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52970" w14:textId="77777777" w:rsidR="000F671B" w:rsidRDefault="000F671B">
      <w:pPr>
        <w:jc w:val="center"/>
        <w:rPr>
          <w:b/>
        </w:rPr>
      </w:pPr>
      <w:bookmarkStart w:id="0" w:name="_heading=h.gjdgxs" w:colFirst="0" w:colLast="0"/>
      <w:bookmarkEnd w:id="0"/>
    </w:p>
    <w:p w14:paraId="549DDBFC" w14:textId="77777777" w:rsidR="00B15D9E" w:rsidRDefault="00B15D9E" w:rsidP="00806B9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676DC0E9" w14:textId="788D95A8" w:rsidR="00806B9C" w:rsidRPr="00230E92" w:rsidRDefault="00806B9C" w:rsidP="00806B9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30E92">
        <w:rPr>
          <w:rFonts w:ascii="Arial" w:hAnsi="Arial" w:cs="Arial"/>
          <w:b/>
          <w:sz w:val="18"/>
          <w:szCs w:val="18"/>
        </w:rPr>
        <w:t xml:space="preserve">Ciudad de México, a </w:t>
      </w:r>
      <w:r w:rsidR="00B01946">
        <w:rPr>
          <w:rFonts w:ascii="Arial" w:hAnsi="Arial" w:cs="Arial"/>
          <w:b/>
          <w:sz w:val="18"/>
          <w:szCs w:val="18"/>
        </w:rPr>
        <w:t>23</w:t>
      </w:r>
      <w:r w:rsidRPr="00230E92">
        <w:rPr>
          <w:rFonts w:ascii="Arial" w:hAnsi="Arial" w:cs="Arial"/>
          <w:b/>
          <w:sz w:val="18"/>
          <w:szCs w:val="18"/>
        </w:rPr>
        <w:t xml:space="preserve"> de </w:t>
      </w:r>
      <w:r w:rsidR="00B15D9E">
        <w:rPr>
          <w:rFonts w:ascii="Arial" w:hAnsi="Arial" w:cs="Arial"/>
          <w:b/>
          <w:sz w:val="18"/>
          <w:szCs w:val="18"/>
        </w:rPr>
        <w:t>marzo</w:t>
      </w:r>
      <w:r w:rsidRPr="00230E92">
        <w:rPr>
          <w:rFonts w:ascii="Arial" w:hAnsi="Arial" w:cs="Arial"/>
          <w:b/>
          <w:sz w:val="18"/>
          <w:szCs w:val="18"/>
        </w:rPr>
        <w:t xml:space="preserve"> de 20</w:t>
      </w:r>
      <w:r>
        <w:rPr>
          <w:rFonts w:ascii="Arial" w:hAnsi="Arial" w:cs="Arial"/>
          <w:b/>
          <w:sz w:val="18"/>
          <w:szCs w:val="18"/>
        </w:rPr>
        <w:t>20</w:t>
      </w:r>
    </w:p>
    <w:p w14:paraId="788EA3A7" w14:textId="3AB24554" w:rsidR="00806B9C" w:rsidRPr="00230E92" w:rsidRDefault="00806B9C" w:rsidP="00806B9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B9460D">
        <w:rPr>
          <w:rFonts w:ascii="Arial" w:hAnsi="Arial" w:cs="Arial"/>
          <w:b/>
          <w:sz w:val="18"/>
          <w:szCs w:val="18"/>
        </w:rPr>
        <w:t>Oficio No. SC/UT/</w:t>
      </w:r>
      <w:r w:rsidR="00B01946">
        <w:rPr>
          <w:rFonts w:ascii="Arial" w:hAnsi="Arial" w:cs="Arial"/>
          <w:b/>
          <w:sz w:val="18"/>
          <w:szCs w:val="18"/>
        </w:rPr>
        <w:t>213</w:t>
      </w:r>
      <w:r w:rsidRPr="00B9460D">
        <w:rPr>
          <w:rFonts w:ascii="Arial" w:hAnsi="Arial" w:cs="Arial"/>
          <w:b/>
          <w:sz w:val="18"/>
          <w:szCs w:val="18"/>
        </w:rPr>
        <w:t>/</w:t>
      </w:r>
      <w:r w:rsidRPr="00230E92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20</w:t>
      </w:r>
    </w:p>
    <w:p w14:paraId="132924EC" w14:textId="77777777" w:rsidR="00806B9C" w:rsidRDefault="00806B9C" w:rsidP="00806B9C">
      <w:pPr>
        <w:tabs>
          <w:tab w:val="left" w:pos="1695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C7A30E7" w14:textId="77777777" w:rsidR="00806B9C" w:rsidRPr="00E11FDB" w:rsidRDefault="00806B9C" w:rsidP="0080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11FDB">
        <w:rPr>
          <w:rFonts w:ascii="Arial" w:hAnsi="Arial" w:cs="Arial"/>
          <w:b/>
          <w:sz w:val="18"/>
          <w:szCs w:val="18"/>
        </w:rPr>
        <w:t>LIC. MARÍA JOSÉ GARCÍA ROMERO</w:t>
      </w:r>
    </w:p>
    <w:p w14:paraId="66B2C61D" w14:textId="77777777" w:rsidR="00806B9C" w:rsidRPr="00E11FDB" w:rsidRDefault="00806B9C" w:rsidP="0080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11FDB">
        <w:rPr>
          <w:rFonts w:ascii="Arial" w:hAnsi="Arial" w:cs="Arial"/>
          <w:b/>
          <w:sz w:val="18"/>
          <w:szCs w:val="18"/>
        </w:rPr>
        <w:t xml:space="preserve">TITULAR DEL ÓRGANO INTERNO DE CONTROL </w:t>
      </w:r>
    </w:p>
    <w:p w14:paraId="73672937" w14:textId="77777777" w:rsidR="00806B9C" w:rsidRPr="00E11FDB" w:rsidRDefault="00806B9C" w:rsidP="0080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11FDB">
        <w:rPr>
          <w:rFonts w:ascii="Arial" w:hAnsi="Arial" w:cs="Arial"/>
          <w:b/>
          <w:sz w:val="18"/>
          <w:szCs w:val="18"/>
        </w:rPr>
        <w:t>EN LA SECRETARÍA DE CULTURA DE LA CIUDAD DE MÉXICO</w:t>
      </w:r>
    </w:p>
    <w:p w14:paraId="57A50549" w14:textId="77777777" w:rsidR="00806B9C" w:rsidRPr="00E11FDB" w:rsidRDefault="00806B9C" w:rsidP="0080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11FDB">
        <w:rPr>
          <w:rFonts w:ascii="Arial" w:hAnsi="Arial" w:cs="Arial"/>
          <w:b/>
          <w:sz w:val="18"/>
          <w:szCs w:val="18"/>
        </w:rPr>
        <w:t>PRESENTE</w:t>
      </w:r>
    </w:p>
    <w:p w14:paraId="70C8A758" w14:textId="77777777" w:rsidR="00806B9C" w:rsidRPr="00E11FDB" w:rsidRDefault="00806B9C" w:rsidP="0080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CC8D566" w14:textId="3CD8701E" w:rsidR="00806B9C" w:rsidRPr="00E11FDB" w:rsidRDefault="00806B9C" w:rsidP="00806B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1FDB">
        <w:rPr>
          <w:rFonts w:ascii="Arial" w:hAnsi="Arial" w:cs="Arial"/>
          <w:sz w:val="18"/>
          <w:szCs w:val="18"/>
        </w:rPr>
        <w:t xml:space="preserve">En atención al oficio CI/SC/051/2009, de fecha 30 de enero de 2009, se hace de su conocimiento que esta Unidad de Transparencia recibió en el mes de </w:t>
      </w:r>
      <w:r w:rsidR="00B01946">
        <w:rPr>
          <w:rFonts w:ascii="Arial" w:hAnsi="Arial" w:cs="Arial"/>
          <w:b/>
          <w:sz w:val="18"/>
          <w:szCs w:val="18"/>
        </w:rPr>
        <w:t>marzo</w:t>
      </w:r>
      <w:r w:rsidR="00B01946" w:rsidRPr="00E11FDB">
        <w:rPr>
          <w:rFonts w:ascii="Arial" w:hAnsi="Arial" w:cs="Arial"/>
          <w:sz w:val="18"/>
          <w:szCs w:val="18"/>
        </w:rPr>
        <w:t xml:space="preserve">, </w:t>
      </w:r>
      <w:r w:rsidR="00B01946">
        <w:rPr>
          <w:rFonts w:ascii="Arial" w:hAnsi="Arial" w:cs="Arial"/>
          <w:b/>
          <w:sz w:val="18"/>
          <w:szCs w:val="18"/>
        </w:rPr>
        <w:t>62</w:t>
      </w:r>
      <w:r w:rsidRPr="00E11FDB">
        <w:rPr>
          <w:rFonts w:ascii="Arial" w:hAnsi="Arial" w:cs="Arial"/>
          <w:b/>
          <w:sz w:val="18"/>
          <w:szCs w:val="18"/>
        </w:rPr>
        <w:t xml:space="preserve"> </w:t>
      </w:r>
      <w:r w:rsidRPr="00E11FDB">
        <w:rPr>
          <w:rFonts w:ascii="Arial" w:hAnsi="Arial" w:cs="Arial"/>
          <w:sz w:val="18"/>
          <w:szCs w:val="18"/>
        </w:rPr>
        <w:t>solicitudes de Información Pública</w:t>
      </w:r>
      <w:r w:rsidR="00B01946">
        <w:rPr>
          <w:rFonts w:ascii="Arial" w:hAnsi="Arial" w:cs="Arial"/>
          <w:sz w:val="18"/>
          <w:szCs w:val="18"/>
        </w:rPr>
        <w:t xml:space="preserve"> y 01 solicitud de Datos Personales</w:t>
      </w:r>
      <w:r w:rsidRPr="00E11FDB">
        <w:rPr>
          <w:rFonts w:ascii="Arial" w:hAnsi="Arial" w:cs="Arial"/>
          <w:sz w:val="18"/>
          <w:szCs w:val="18"/>
        </w:rPr>
        <w:t>, mismas que se detallan a continuación:</w:t>
      </w:r>
    </w:p>
    <w:p w14:paraId="1FAFA2C4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843"/>
        <w:gridCol w:w="1276"/>
        <w:gridCol w:w="2556"/>
      </w:tblGrid>
      <w:tr w:rsidR="00806B9C" w:rsidRPr="00FF327A" w14:paraId="09C3F683" w14:textId="77777777" w:rsidTr="00806B9C">
        <w:trPr>
          <w:tblHeader/>
          <w:jc w:val="center"/>
        </w:trPr>
        <w:tc>
          <w:tcPr>
            <w:tcW w:w="704" w:type="dxa"/>
            <w:shd w:val="clear" w:color="auto" w:fill="BFBFBF"/>
            <w:vAlign w:val="center"/>
          </w:tcPr>
          <w:p w14:paraId="30040495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CONS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53097A1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TIPO DE SOLICITUD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435CA9D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FOLIO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EAABBAF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UNIDAD ADMINISTRATIVA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6EEE976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ESTATUS</w:t>
            </w:r>
          </w:p>
        </w:tc>
        <w:tc>
          <w:tcPr>
            <w:tcW w:w="2556" w:type="dxa"/>
            <w:shd w:val="clear" w:color="auto" w:fill="BFBFBF"/>
            <w:vAlign w:val="center"/>
          </w:tcPr>
          <w:p w14:paraId="767F393E" w14:textId="77777777" w:rsidR="00806B9C" w:rsidRPr="00FF327A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327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B01946" w:rsidRPr="00FF327A" w14:paraId="3966781F" w14:textId="77777777" w:rsidTr="004847F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D4C426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5C75D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6E014C" w14:textId="13FD27B0" w:rsidR="00B01946" w:rsidRPr="00B01946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0102000027020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34712B" w14:textId="79FDC74D" w:rsidR="00B01946" w:rsidRPr="00E11FDB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626B6" w14:textId="12B343CF" w:rsidR="00B01946" w:rsidRPr="00E11FDB" w:rsidRDefault="00B92BA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067CE69" w14:textId="5F64A45D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049551A1" w14:textId="77777777" w:rsidTr="004847F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1B1F45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8B6405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8F85E" w14:textId="766FD183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0102000027120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AD2537" w14:textId="1A1513B3" w:rsidR="00B01946" w:rsidRPr="00E11FDB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95425" w14:textId="109055E5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B9DECE1" w14:textId="77777777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270F87C4" w14:textId="77777777" w:rsidTr="004847F2">
        <w:trPr>
          <w:trHeight w:val="45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693174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B102D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C84A84" w14:textId="46D32134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0102000027220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F7E53" w14:textId="0A7B30D4" w:rsidR="00B01946" w:rsidRPr="00E11FDB" w:rsidRDefault="00B92BA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DFDDC" w14:textId="2A8A6EB2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500B43E" w14:textId="3B1C80D5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943" w:rsidRPr="00FF327A" w14:paraId="144DB444" w14:textId="77777777" w:rsidTr="004847F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D82A7F" w14:textId="77777777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2F7C5" w14:textId="77777777" w:rsidR="00580943" w:rsidRDefault="00580943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80BCB" w14:textId="1995D1F7" w:rsidR="00580943" w:rsidRPr="00B01946" w:rsidRDefault="00580943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0102000027320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F952AD" w14:textId="2102DB7B" w:rsidR="00580943" w:rsidRPr="00E11FDB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E567D9" w14:textId="042C9799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6CDE818" w14:textId="3DC08DE4" w:rsidR="00580943" w:rsidRPr="00AC148E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580943" w:rsidRPr="00FF327A" w14:paraId="0E3DDE99" w14:textId="77777777" w:rsidTr="004847F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4095C7D" w14:textId="77777777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DDB55" w14:textId="77777777" w:rsidR="00580943" w:rsidRDefault="00580943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4475C" w14:textId="00615E3B" w:rsidR="00580943" w:rsidRPr="00B01946" w:rsidRDefault="00580943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0102000027420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727B73" w14:textId="6D83DA57" w:rsidR="00580943" w:rsidRPr="00E11FDB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6BB41" w14:textId="48A66605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7A633C" w14:textId="32A4A077" w:rsidR="00580943" w:rsidRPr="00AC148E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580943" w:rsidRPr="00FF327A" w14:paraId="0592FD24" w14:textId="77777777" w:rsidTr="004847F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915956" w14:textId="77777777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D3C91" w14:textId="77777777" w:rsidR="00580943" w:rsidRDefault="00580943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95820" w14:textId="724CAF5D" w:rsidR="00580943" w:rsidRPr="00B01946" w:rsidRDefault="00580943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0102000027520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6881D" w14:textId="3BEC2907" w:rsidR="00580943" w:rsidRPr="00E11FDB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C074C2" w14:textId="7C060B64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54C2777" w14:textId="28DED327" w:rsidR="00580943" w:rsidRPr="00AC148E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580943" w:rsidRPr="00FF327A" w14:paraId="4C462DC9" w14:textId="77777777" w:rsidTr="004847F2">
        <w:trPr>
          <w:trHeight w:val="21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05F9C2" w14:textId="77777777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B83B5" w14:textId="77777777" w:rsidR="00580943" w:rsidRDefault="00580943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896E3" w14:textId="5CD8B885" w:rsidR="00580943" w:rsidRPr="00B01946" w:rsidRDefault="00580943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0102000027620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915E07" w14:textId="2C6DE2CC" w:rsidR="00580943" w:rsidRPr="00E11FDB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10B08" w14:textId="0B727308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CA11F99" w14:textId="40B3AECE" w:rsidR="00580943" w:rsidRPr="00AC148E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B01946" w:rsidRPr="00FF327A" w14:paraId="1AE4D013" w14:textId="77777777" w:rsidTr="004847F2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5765F1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E93F0" w14:textId="4EAC90D6" w:rsidR="00B01946" w:rsidRDefault="00580943" w:rsidP="004847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Datos Personales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E194F" w14:textId="031916C9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0102000027720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0DAB3C" w14:textId="381DE439" w:rsidR="00B01946" w:rsidRPr="00E11FDB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F1E32" w14:textId="4E142D1E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7E658AE" w14:textId="4F873961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220741E5" w14:textId="77777777" w:rsidTr="004847F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0F199B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62BB1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72414" w14:textId="336B6E11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0102000027820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8FF9FE" w14:textId="117978DD" w:rsidR="00B01946" w:rsidRPr="00E11FDB" w:rsidRDefault="00B92BA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66050" w14:textId="0F4C122B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359AB24" w14:textId="77777777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5A1FC572" w14:textId="77777777" w:rsidTr="004847F2">
        <w:trPr>
          <w:trHeight w:val="19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77C26A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A1648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57D5B" w14:textId="78F46729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0102000027920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06E48C" w14:textId="6541A453" w:rsidR="00B01946" w:rsidRPr="00E11FDB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ABC8F" w14:textId="0BEF303C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9A06A6E" w14:textId="77777777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1187157C" w14:textId="77777777" w:rsidTr="004847F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E67BD6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976EB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3D55D" w14:textId="05794E9D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0102000028020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DD08E8" w14:textId="70BD3D9D" w:rsidR="00B01946" w:rsidRPr="00E11FDB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B87FF" w14:textId="20C9687F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98D01B3" w14:textId="77777777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658D31B2" w14:textId="77777777" w:rsidTr="004847F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4FE747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84F3B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46C5E" w14:textId="65DC1633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0102000028120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AE1522" w14:textId="5E4A4595" w:rsidR="00B01946" w:rsidRPr="00E11FDB" w:rsidRDefault="00B92BA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de Difusión y Promoción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DA207" w14:textId="7D46FDBB" w:rsidR="00B01946" w:rsidRPr="00E11FDB" w:rsidRDefault="00B92BA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7EDB6DE" w14:textId="33027334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943" w:rsidRPr="00FF327A" w14:paraId="5580491A" w14:textId="77777777" w:rsidTr="004847F2">
        <w:trPr>
          <w:trHeight w:val="35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4B86BB4" w14:textId="77777777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08C3C3" w14:textId="77777777" w:rsidR="00580943" w:rsidRDefault="00580943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AF4EC" w14:textId="5D180AA3" w:rsidR="00580943" w:rsidRPr="00B01946" w:rsidRDefault="00580943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0102000028220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2B67C" w14:textId="4FBCD6D5" w:rsidR="00580943" w:rsidRPr="00E11FDB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F8818" w14:textId="4D7A1CCB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854BA6A" w14:textId="60AF752E" w:rsidR="00580943" w:rsidRPr="00AC148E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orientó al peticionario a la Dependencia </w:t>
            </w:r>
            <w:r w:rsidRPr="008B7D86">
              <w:rPr>
                <w:rFonts w:ascii="Arial" w:hAnsi="Arial" w:cs="Arial"/>
                <w:sz w:val="16"/>
                <w:szCs w:val="16"/>
              </w:rPr>
              <w:lastRenderedPageBreak/>
              <w:t>correspondiente (Artículo 200 de la LTAIPRCCDMX)</w:t>
            </w:r>
          </w:p>
        </w:tc>
      </w:tr>
      <w:tr w:rsidR="00B01946" w:rsidRPr="00FF327A" w14:paraId="5CDAC917" w14:textId="77777777" w:rsidTr="004847F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81470F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FD168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15D26" w14:textId="4F7957D5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0102000028320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3F3088" w14:textId="1B8A7A80" w:rsidR="00B01946" w:rsidRPr="00E11FDB" w:rsidRDefault="00B92BA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58DF3" w14:textId="15D0B815" w:rsidR="00B01946" w:rsidRPr="00E11FDB" w:rsidRDefault="00B92BA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D937420" w14:textId="000A6F8E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943" w:rsidRPr="00FF327A" w14:paraId="4F400C8D" w14:textId="77777777" w:rsidTr="004847F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614C8C" w14:textId="5CF2F19E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284DB" w14:textId="77777777" w:rsidR="00580943" w:rsidRDefault="00580943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6F91EA" w14:textId="04C38E43" w:rsidR="00580943" w:rsidRPr="00B01946" w:rsidRDefault="00580943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0102000028420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3D7501" w14:textId="48110775" w:rsidR="00580943" w:rsidRPr="00E11FDB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E8DA4" w14:textId="5955ADD6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84CA419" w14:textId="46FAD225" w:rsidR="00580943" w:rsidRPr="00AC148E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580943" w:rsidRPr="00FF327A" w14:paraId="3F9CE1FC" w14:textId="77777777" w:rsidTr="004847F2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2E6346" w14:textId="77777777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35D67" w14:textId="77777777" w:rsidR="00580943" w:rsidRDefault="00580943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3249E" w14:textId="5F42689A" w:rsidR="00580943" w:rsidRPr="00B01946" w:rsidRDefault="00580943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0102000028520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07FF7" w14:textId="0DA3FDB6" w:rsidR="00580943" w:rsidRPr="00E11FDB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9F3E9" w14:textId="703E2901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12EE891" w14:textId="1BB7F2EB" w:rsidR="00580943" w:rsidRPr="00AC148E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B01946" w:rsidRPr="00FF327A" w14:paraId="05066F1D" w14:textId="77777777" w:rsidTr="004847F2">
        <w:trPr>
          <w:trHeight w:val="9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965C30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B5689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388FC" w14:textId="35CD77A4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0102000028620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7AE7E7" w14:textId="74296235" w:rsidR="00B01946" w:rsidRPr="00E11FDB" w:rsidRDefault="00B92BA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F5B88" w14:textId="6F29256B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E073198" w14:textId="01EA9651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1EF208A0" w14:textId="77777777" w:rsidTr="004847F2">
        <w:trPr>
          <w:trHeight w:val="41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E153B2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4BB49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A1E7BD" w14:textId="3DA96733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0102000028720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442031" w14:textId="13957961" w:rsidR="00B01946" w:rsidRPr="00E11FDB" w:rsidRDefault="00B92BA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3CC2B" w14:textId="4B603BD8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90C7BB0" w14:textId="1F95411F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6A23C30C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419500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E07A6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865AA" w14:textId="4F78D664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0102000028820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E0F5FC" w14:textId="526C0890" w:rsidR="00B01946" w:rsidRPr="00E11FDB" w:rsidRDefault="00B92BA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9AC7A" w14:textId="4DD1E72D" w:rsidR="00B01946" w:rsidRPr="00E11FDB" w:rsidRDefault="00B92BA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76A7554" w14:textId="2B665003" w:rsidR="00B01946" w:rsidRDefault="00B01946" w:rsidP="004847F2">
            <w:pPr>
              <w:jc w:val="both"/>
            </w:pPr>
          </w:p>
        </w:tc>
      </w:tr>
      <w:tr w:rsidR="00B01946" w:rsidRPr="00FF327A" w14:paraId="39A773C3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FE91A7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69BE4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376D25" w14:textId="5B760B6E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0102000028920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2ECD3" w14:textId="05D36EA0" w:rsidR="00B01946" w:rsidRPr="00E11FDB" w:rsidRDefault="00B92BA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41FF6" w14:textId="2D34B94A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8EAFAE2" w14:textId="7A1B990E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0F9FEBF1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10DA80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B5875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D794B" w14:textId="7CB1B1F3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0102000029020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42DE3B" w14:textId="4289627E" w:rsidR="00B01946" w:rsidRPr="00E11FDB" w:rsidRDefault="00B92BA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|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448D1" w14:textId="422A677C" w:rsidR="00B01946" w:rsidRPr="00E11FDB" w:rsidRDefault="00B92BA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37A2310" w14:textId="0F184A20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3DCDC985" w14:textId="77777777" w:rsidTr="004847F2">
        <w:trPr>
          <w:trHeight w:val="19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2B3FD7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CD2ED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74B44D" w14:textId="758757E1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0102000029120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35BE85" w14:textId="7415802C" w:rsidR="00B01946" w:rsidRPr="00E11FDB" w:rsidRDefault="00B92BA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AD845" w14:textId="3C3214E5" w:rsidR="00B01946" w:rsidRPr="00E11FDB" w:rsidRDefault="00B92BA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5A7B4BE" w14:textId="31E0763B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3CFD928A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AB8CDC2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A482B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F7869" w14:textId="04AF6670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0102000029220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6AFF01" w14:textId="5A74E59A" w:rsidR="00B01946" w:rsidRPr="00E11FDB" w:rsidRDefault="00B92BA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59F4E" w14:textId="1D64CB64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D7D5A4A" w14:textId="6A500F1D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943" w:rsidRPr="00FF327A" w14:paraId="484175EF" w14:textId="77777777" w:rsidTr="004847F2">
        <w:trPr>
          <w:trHeight w:val="49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EB80D0" w14:textId="77777777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98CBE" w14:textId="3E618DD2" w:rsidR="00580943" w:rsidRDefault="00580943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9456B" w14:textId="1C5E519D" w:rsidR="00580943" w:rsidRPr="00B01946" w:rsidRDefault="00580943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0102000029320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C8DF07" w14:textId="127DEECB" w:rsidR="00580943" w:rsidRPr="00E11FDB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1027C" w14:textId="7011FBD3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1691B19" w14:textId="7CF6C250" w:rsidR="00580943" w:rsidRPr="009F1081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B01946" w:rsidRPr="00FF327A" w14:paraId="695FAC2A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56223A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BBABA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73920" w14:textId="2E50034F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0102000029420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876C5F" w14:textId="07E407C8" w:rsidR="00B01946" w:rsidRPr="00E11FDB" w:rsidRDefault="00B92BA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de Difusión y Promoción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55A25" w14:textId="20DF77A7" w:rsidR="00B01946" w:rsidRPr="00E11FDB" w:rsidRDefault="00B92BA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4700AEB" w14:textId="0B248FA7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3EEEAC78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5CBC73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B63E8C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A7899" w14:textId="4488A140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0102000029520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41433F" w14:textId="68296278" w:rsidR="00B01946" w:rsidRPr="00E11FDB" w:rsidRDefault="00B92BA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BDB489" w14:textId="4BC1C711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5C3ADC9" w14:textId="77777777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0251D1CB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55B5720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A572A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EDFB7" w14:textId="155A0BEF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0102000029620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95A40" w14:textId="4C9477B7" w:rsidR="00B01946" w:rsidRPr="00E11FDB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 w:rsidR="00FB37FA">
              <w:rPr>
                <w:rFonts w:ascii="Arial" w:hAnsi="Arial" w:cs="Arial"/>
                <w:sz w:val="16"/>
                <w:szCs w:val="16"/>
              </w:rPr>
              <w:t>/</w:t>
            </w:r>
            <w:r w:rsidR="00FB37FA" w:rsidRPr="00E11FDB">
              <w:rPr>
                <w:rFonts w:ascii="Arial" w:hAnsi="Arial" w:cs="Arial"/>
                <w:sz w:val="16"/>
                <w:szCs w:val="16"/>
              </w:rPr>
              <w:t xml:space="preserve"> Dirección General </w:t>
            </w:r>
            <w:r w:rsidR="00FB37FA"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8434E" w14:textId="2C314203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7CB037E" w14:textId="78BE2AE7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B01946" w:rsidRPr="00FF327A" w14:paraId="775ABF69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EA0422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AD465A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70A571" w14:textId="23BD0027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0102000029720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87A31E" w14:textId="032E3C96" w:rsidR="00B01946" w:rsidRPr="00E11FDB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958D1" w14:textId="12B3EE21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3211622" w14:textId="6EB27639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17816DB5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6E0DA9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F0999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02081" w14:textId="4D83C119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0102000029820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1BBA52" w14:textId="6BB0E9D2" w:rsidR="00B01946" w:rsidRPr="00E11FDB" w:rsidRDefault="00B92BA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 xml:space="preserve">/Subdirección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de Infraestructura </w:t>
            </w:r>
            <w:r w:rsidR="00166CFB">
              <w:rPr>
                <w:rFonts w:ascii="Arial" w:hAnsi="Arial" w:cs="Arial"/>
                <w:sz w:val="16"/>
                <w:szCs w:val="16"/>
              </w:rPr>
              <w:t>Cultural Tecnológica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7C43E" w14:textId="0CA852A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lastRenderedPageBreak/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6C03A18" w14:textId="35F3D5A8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03BDA0E4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5A7B10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00B80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5FC8E" w14:textId="0A9F6EEA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0102000029920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2678E6" w14:textId="7D070F07" w:rsidR="00B01946" w:rsidRPr="00E11FDB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8FAED" w14:textId="10A7FC75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1BF521A" w14:textId="66586D1D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57A3BE2C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D1FE75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B87C0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33A1E6" w14:textId="30E94DBA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0102000030020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D6C388" w14:textId="445DC0A5" w:rsidR="00B01946" w:rsidRPr="00E11FDB" w:rsidRDefault="00166CFB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7FD1D" w14:textId="41CEE586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A563106" w14:textId="39482211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259F2787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C375BA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82EF2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DD39B" w14:textId="1B926142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0102000030120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2BA50C" w14:textId="30BCA8CB" w:rsidR="00B01946" w:rsidRPr="00E11FDB" w:rsidRDefault="00166CFB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778A1" w14:textId="284FF479" w:rsidR="00B01946" w:rsidRPr="00E11FDB" w:rsidRDefault="00B92BA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A8B85F8" w14:textId="14A7A175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943" w:rsidRPr="00FF327A" w14:paraId="4DB26382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5BC34DE" w14:textId="77777777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505CA" w14:textId="77777777" w:rsidR="00580943" w:rsidRDefault="00580943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FBC164" w14:textId="680DEC59" w:rsidR="00580943" w:rsidRPr="00B01946" w:rsidRDefault="00580943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0102000030220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6FD36" w14:textId="3D1E26D4" w:rsidR="00580943" w:rsidRPr="00E11FDB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CC76D" w14:textId="3260016E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89B6D07" w14:textId="7B7E206D" w:rsidR="00580943" w:rsidRPr="00AC148E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B01946" w:rsidRPr="00FF327A" w14:paraId="1F1C970E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A05462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20B7E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FBD16" w14:textId="69001631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0102000030320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5C671" w14:textId="49ABCBE4" w:rsidR="00B01946" w:rsidRPr="00E11FDB" w:rsidRDefault="00166CFB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AA18A" w14:textId="0534376F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583DF5C" w14:textId="77777777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15AD3E63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DBA444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996AD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639BF" w14:textId="5F5212BE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0102000030420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F2387D" w14:textId="4BA059BD" w:rsidR="00B01946" w:rsidRPr="00E11FDB" w:rsidRDefault="00166CFB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/Subdirección de Infraestructura Cultural Tecnológica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E0706" w14:textId="5E3E7731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8105583" w14:textId="7DE9CA49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6220D643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3F0D7E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F57716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65870" w14:textId="7CE5249A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0102000030520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BAB89" w14:textId="3FB5BE32" w:rsidR="00B01946" w:rsidRPr="00E11FDB" w:rsidRDefault="00166CFB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0815C" w14:textId="4AA4A7B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67F710E" w14:textId="695EDEA1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695A277E" w14:textId="77777777" w:rsidTr="004847F2">
        <w:trPr>
          <w:trHeight w:val="5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C8C0AD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947BBF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C327D" w14:textId="69B44AC6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0102000030620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09D906" w14:textId="7E6FFD61" w:rsidR="00B01946" w:rsidRPr="00E11FDB" w:rsidRDefault="00166CFB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79F82" w14:textId="153B43DE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20F2063" w14:textId="1DA74623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7FA" w:rsidRPr="00FF327A" w14:paraId="714E4C90" w14:textId="77777777" w:rsidTr="004847F2">
        <w:trPr>
          <w:trHeight w:val="21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A9E916" w14:textId="77777777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FC271" w14:textId="77777777" w:rsidR="00FB37FA" w:rsidRDefault="00FB37FA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B32D88" w14:textId="1B92DF53" w:rsidR="00FB37FA" w:rsidRPr="00B01946" w:rsidRDefault="00FB37FA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0102000030720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6BB5C" w14:textId="4962E1FB" w:rsidR="00FB37FA" w:rsidRPr="00E11FDB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E8321" w14:textId="198465F3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AE94023" w14:textId="0747D367" w:rsidR="00FB37FA" w:rsidRPr="00AC148E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B01946" w:rsidRPr="00FF327A" w14:paraId="7EB1B52B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DC25F3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8BC03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185AC" w14:textId="2455C132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0102000030820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B1F560" w14:textId="0DDAA66B" w:rsidR="00B01946" w:rsidRPr="00E11FDB" w:rsidRDefault="00166CFB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de Difusión y Promoción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F07D7" w14:textId="2ABD8B5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E7CA424" w14:textId="55C58A35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7FA" w:rsidRPr="00FF327A" w14:paraId="6F812869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802664" w14:textId="77777777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D6FDF" w14:textId="77777777" w:rsidR="00FB37FA" w:rsidRDefault="00FB37FA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C97190" w14:textId="4B7802DD" w:rsidR="00FB37FA" w:rsidRPr="00B01946" w:rsidRDefault="00FB37FA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0102000030920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1690F3" w14:textId="55A979F1" w:rsidR="00FB37FA" w:rsidRPr="00E11FDB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37759" w14:textId="491E0DDF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6C6463B" w14:textId="210710A7" w:rsidR="00FB37FA" w:rsidRPr="00AC148E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B01946" w:rsidRPr="00FF327A" w14:paraId="7D3F613E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F84253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53F7E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1C0B5" w14:textId="27287D36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0102000031020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AA403" w14:textId="516FA736" w:rsidR="00B01946" w:rsidRPr="00E11FDB" w:rsidRDefault="00166CFB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2F322" w14:textId="7A774112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4A65CB6" w14:textId="6674CB79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7FA" w:rsidRPr="00FF327A" w14:paraId="4136A73A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829165" w14:textId="77777777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08B8F" w14:textId="77777777" w:rsidR="00FB37FA" w:rsidRDefault="00FB37FA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6CBCE" w14:textId="7154260A" w:rsidR="00FB37FA" w:rsidRPr="00B01946" w:rsidRDefault="00FB37FA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0102000031120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859C64" w14:textId="0DFF2110" w:rsidR="00FB37FA" w:rsidRPr="00E11FDB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D7A3A" w14:textId="07E6C3FE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ED6CB00" w14:textId="3AF998F4" w:rsidR="00FB37FA" w:rsidRPr="00AC148E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580943" w:rsidRPr="00FF327A" w14:paraId="2DEE614E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BA2905" w14:textId="77777777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4938F" w14:textId="77777777" w:rsidR="00580943" w:rsidRDefault="00580943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5DC09F" w14:textId="0862BF69" w:rsidR="00580943" w:rsidRPr="00B01946" w:rsidRDefault="00580943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0102000031220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B36E46" w14:textId="1A0804F9" w:rsidR="00580943" w:rsidRPr="00E11FDB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A5D75" w14:textId="4134F02D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A0005E1" w14:textId="26EEC544" w:rsidR="00580943" w:rsidRPr="00AC148E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FB37FA" w:rsidRPr="00FF327A" w14:paraId="5D96DA2D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17BBA3" w14:textId="77777777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862EF1" w14:textId="77777777" w:rsidR="00FB37FA" w:rsidRDefault="00FB37FA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3750B" w14:textId="2B7DC3ED" w:rsidR="00FB37FA" w:rsidRPr="00B01946" w:rsidRDefault="00FB37FA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0102000031320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E0842" w14:textId="0FA40FD9" w:rsidR="00FB37FA" w:rsidRPr="00E11FDB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3F8DB0" w14:textId="51A09040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62B7E3D" w14:textId="5880DF79" w:rsidR="00FB37FA" w:rsidRPr="00AC148E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FB37FA" w:rsidRPr="00FF327A" w14:paraId="5E8B0A03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3CDF63" w14:textId="77777777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2E082" w14:textId="77777777" w:rsidR="00FB37FA" w:rsidRDefault="00FB37FA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7BCBB1" w14:textId="21FB72C1" w:rsidR="00FB37FA" w:rsidRPr="00B01946" w:rsidRDefault="00FB37FA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0102000031420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4237CA" w14:textId="2400B1AE" w:rsidR="00FB37FA" w:rsidRPr="00E11FDB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32F34" w14:textId="63AC1094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616AA2A" w14:textId="5B04E04C" w:rsidR="00FB37FA" w:rsidRPr="00AC148E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580943" w:rsidRPr="00FF327A" w14:paraId="23C35FC7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0BFF91" w14:textId="77777777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lastRenderedPageBreak/>
              <w:t>46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8156C" w14:textId="77777777" w:rsidR="00580943" w:rsidRDefault="00580943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3AAF78" w14:textId="091BF8E1" w:rsidR="00580943" w:rsidRPr="00B01946" w:rsidRDefault="00580943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0102000031520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6A6344" w14:textId="16FB9E45" w:rsidR="00580943" w:rsidRPr="00E11FDB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EE4EC" w14:textId="0EDDF9EC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350F493" w14:textId="74C98A2E" w:rsidR="00580943" w:rsidRPr="00AC148E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B01946" w:rsidRPr="00FF327A" w14:paraId="30B2FE45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3E2DDC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21F3A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4A06E" w14:textId="36ECA39B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0102000031620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2B63D2" w14:textId="2B84AFBF" w:rsidR="00B01946" w:rsidRPr="00E11FDB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135AE" w14:textId="4F74C1A9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4955A38" w14:textId="4D3649EF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946" w:rsidRPr="00FF327A" w14:paraId="4EBF5FCE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D1746E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6C9839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88AA4" w14:textId="4293AAA0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0102000031720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B7771" w14:textId="1045B3C3" w:rsidR="00B01946" w:rsidRPr="00E11FDB" w:rsidRDefault="00166CFB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1F6EE" w14:textId="4523CE9D" w:rsidR="00B01946" w:rsidRPr="00E11FDB" w:rsidRDefault="00B92BA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01AC9DF" w14:textId="0D0248FC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943" w:rsidRPr="00FF327A" w14:paraId="1AA8BCF7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CB3BFA" w14:textId="77777777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8AD00" w14:textId="77777777" w:rsidR="00580943" w:rsidRDefault="00580943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1C845" w14:textId="0DEFA692" w:rsidR="00580943" w:rsidRPr="00B01946" w:rsidRDefault="00580943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0102000031820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CCEDE" w14:textId="7C924EE8" w:rsidR="00580943" w:rsidRPr="00E11FDB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8DF49" w14:textId="15ADE851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BCAB5AF" w14:textId="4BB62139" w:rsidR="00580943" w:rsidRPr="00AC148E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FB37FA" w:rsidRPr="00FF327A" w14:paraId="0C2BE32C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6600A8" w14:textId="77777777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41E53" w14:textId="77777777" w:rsidR="00FB37FA" w:rsidRDefault="00FB37FA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C2234" w14:textId="53C3F814" w:rsidR="00FB37FA" w:rsidRPr="00B01946" w:rsidRDefault="00FB37FA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0102000031920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390CBD" w14:textId="49AD1C61" w:rsidR="00FB37FA" w:rsidRPr="00E11FDB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AA56C" w14:textId="05FC4575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998F640" w14:textId="3A014A95" w:rsidR="00FB37FA" w:rsidRPr="00AC148E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B01946" w:rsidRPr="00FF327A" w14:paraId="2D594AB0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B6D45F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DFBA2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B3565" w14:textId="459C835E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C185E" w14:textId="133E1750" w:rsidR="00B01946" w:rsidRPr="00E11FDB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F9C3A" w14:textId="6B1DE0F8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9091AE3" w14:textId="744C78FC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B01946" w:rsidRPr="00FF327A" w14:paraId="07E52902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92FBB5" w14:textId="6F2C3521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F2A52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73DEA" w14:textId="65854447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0102000032120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2F27B5" w14:textId="7C8784FA" w:rsidR="00B01946" w:rsidRPr="00E11FDB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3123D" w14:textId="48453C22" w:rsidR="00B01946" w:rsidRPr="00E11FDB" w:rsidRDefault="00B92BA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FAF6C92" w14:textId="2BB6A5C5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7FA" w:rsidRPr="00FF327A" w14:paraId="56A07128" w14:textId="77777777" w:rsidTr="004847F2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62F0E3" w14:textId="77777777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03963" w14:textId="77777777" w:rsidR="00FB37FA" w:rsidRDefault="00FB37FA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66DCD" w14:textId="476D5EDB" w:rsidR="00FB37FA" w:rsidRPr="00B01946" w:rsidRDefault="00FB37FA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0102000032220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8EF4FD" w14:textId="1126899C" w:rsidR="00FB37FA" w:rsidRPr="00E11FDB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96B7F" w14:textId="10DD55B2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47DBBF5" w14:textId="635C3A66" w:rsidR="00FB37FA" w:rsidRPr="00AC148E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FB37FA" w:rsidRPr="00FF327A" w14:paraId="088DF8AA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21EC7D" w14:textId="77777777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A52E7" w14:textId="77777777" w:rsidR="00FB37FA" w:rsidRDefault="00FB37FA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B1313" w14:textId="36997064" w:rsidR="00FB37FA" w:rsidRPr="00B01946" w:rsidRDefault="00FB37FA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0102000032320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A7B1B9" w14:textId="0E79ED62" w:rsidR="00FB37FA" w:rsidRPr="00E11FDB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9B650" w14:textId="7698EF0F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8B3E611" w14:textId="095430A5" w:rsidR="00FB37FA" w:rsidRPr="00AC148E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580943" w:rsidRPr="00FF327A" w14:paraId="2FAE4F0B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89471B" w14:textId="77777777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9BD3D" w14:textId="77777777" w:rsidR="00580943" w:rsidRDefault="00580943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5D8C41" w14:textId="4D2E0502" w:rsidR="00580943" w:rsidRPr="00B01946" w:rsidRDefault="00580943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0102000032420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DA4AD8" w14:textId="17D3F348" w:rsidR="00580943" w:rsidRPr="00E11FDB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600E8" w14:textId="6B8252BB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D0DA637" w14:textId="58CE991B" w:rsidR="00580943" w:rsidRPr="00AC148E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580943" w:rsidRPr="00FF327A" w14:paraId="7D0CFD01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D1B2247" w14:textId="77777777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FEC9FF" w14:textId="77777777" w:rsidR="00580943" w:rsidRDefault="00580943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980B0F" w14:textId="2F2135B4" w:rsidR="00580943" w:rsidRPr="00B01946" w:rsidRDefault="00580943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0102000032520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ED2CF8" w14:textId="7EFD3764" w:rsidR="00580943" w:rsidRPr="00E11FDB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2FCDD" w14:textId="4A0AFA91" w:rsidR="00580943" w:rsidRPr="00E11FDB" w:rsidRDefault="00580943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C0B6ACD" w14:textId="223B7906" w:rsidR="00580943" w:rsidRPr="00AC148E" w:rsidRDefault="00580943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FB37FA" w:rsidRPr="00FF327A" w14:paraId="2DD64941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531AF4" w14:textId="77777777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DEBC3" w14:textId="77777777" w:rsidR="00FB37FA" w:rsidRDefault="00FB37FA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A920B" w14:textId="719472CB" w:rsidR="00FB37FA" w:rsidRPr="00B01946" w:rsidRDefault="00FB37FA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0102000032620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11BA18" w14:textId="08B45FD6" w:rsidR="00FB37FA" w:rsidRPr="00E11FDB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CD534" w14:textId="7DD19B1C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22C055B" w14:textId="6D388771" w:rsidR="00FB37FA" w:rsidRPr="00AC148E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FB37FA" w:rsidRPr="00FF327A" w14:paraId="605B4A85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0C50A3F" w14:textId="77777777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6DF3C" w14:textId="77777777" w:rsidR="00FB37FA" w:rsidRDefault="00FB37FA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F0485" w14:textId="3DECEFE8" w:rsidR="00FB37FA" w:rsidRPr="00B01946" w:rsidRDefault="00FB37FA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0102000032720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D48BE" w14:textId="6E874E80" w:rsidR="00FB37FA" w:rsidRPr="00E11FDB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8679" w14:textId="169697BB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30FCDEA" w14:textId="18C75E4A" w:rsidR="00FB37FA" w:rsidRPr="00AC148E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FB37FA" w:rsidRPr="00FF327A" w14:paraId="080D0534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46B938" w14:textId="77777777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C5836" w14:textId="77777777" w:rsidR="00FB37FA" w:rsidRDefault="00FB37FA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0D24E" w14:textId="6874EDA1" w:rsidR="00FB37FA" w:rsidRPr="00B01946" w:rsidRDefault="00FB37FA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0102000032820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60C724" w14:textId="345DA048" w:rsidR="00FB37FA" w:rsidRPr="00E11FDB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46A87" w14:textId="0D650FF0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037643C" w14:textId="79212C32" w:rsidR="00FB37FA" w:rsidRPr="00AC148E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FB37FA" w:rsidRPr="00FF327A" w14:paraId="1592893A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8D403A" w14:textId="77777777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5F4F2" w14:textId="77777777" w:rsidR="00FB37FA" w:rsidRDefault="00FB37FA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2B5C4" w14:textId="246D2A00" w:rsidR="00FB37FA" w:rsidRPr="00B01946" w:rsidRDefault="00FB37FA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0102000032920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33EF7A" w14:textId="2B93A63C" w:rsidR="00FB37FA" w:rsidRPr="00E11FDB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de Difusión y Promoción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6FBE6" w14:textId="1AA089BD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3AAABEE" w14:textId="1BD0DA80" w:rsidR="00FB37FA" w:rsidRPr="00AC148E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FB37FA" w:rsidRPr="00FF327A" w14:paraId="518D5B7C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A73FA7" w14:textId="77777777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lastRenderedPageBreak/>
              <w:t>61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1AB61" w14:textId="77777777" w:rsidR="00FB37FA" w:rsidRDefault="00FB37FA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588D8C" w14:textId="5BFFD8B8" w:rsidR="00FB37FA" w:rsidRPr="00B01946" w:rsidRDefault="00FB37FA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0102000033020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3AD728" w14:textId="17FC70FC" w:rsidR="00FB37FA" w:rsidRPr="00E11FDB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CBBDA" w14:textId="05102E55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E9F5504" w14:textId="58CE1D83" w:rsidR="00FB37FA" w:rsidRPr="00AC148E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FB37FA" w:rsidRPr="00FF327A" w14:paraId="75EC152C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6FB8681" w14:textId="77777777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3D043" w14:textId="77777777" w:rsidR="00FB37FA" w:rsidRDefault="00FB37FA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98C89" w14:textId="42365CB7" w:rsidR="00FB37FA" w:rsidRPr="00B01946" w:rsidRDefault="00FB37FA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0102000033120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D1105A" w14:textId="07394165" w:rsidR="00FB37FA" w:rsidRPr="00E11FDB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D2975" w14:textId="52720A39" w:rsidR="00FB37FA" w:rsidRPr="00E11FDB" w:rsidRDefault="00FB37FA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DDC4266" w14:textId="7BFF1B86" w:rsidR="00FB37FA" w:rsidRPr="00AC148E" w:rsidRDefault="00FB37FA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B01946" w:rsidRPr="00FF327A" w14:paraId="1E71BE64" w14:textId="77777777" w:rsidTr="004847F2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F53C2E" w14:textId="77777777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2B302" w14:textId="77777777" w:rsidR="00B01946" w:rsidRDefault="00B01946" w:rsidP="004847F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A4F22" w14:textId="377C1C9F" w:rsidR="00B01946" w:rsidRPr="00B01946" w:rsidRDefault="00B01946" w:rsidP="00484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946">
              <w:rPr>
                <w:rFonts w:ascii="Arial" w:hAnsi="Arial" w:cs="Arial"/>
                <w:color w:val="000000"/>
                <w:sz w:val="16"/>
                <w:szCs w:val="16"/>
              </w:rPr>
              <w:t>0102000033220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6AAB69" w14:textId="57BE489B" w:rsidR="00B01946" w:rsidRPr="00E11FDB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EAFBE" w14:textId="0FC415E9" w:rsidR="00B01946" w:rsidRPr="00E11FDB" w:rsidRDefault="00B01946" w:rsidP="004847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AE8C246" w14:textId="708942A4" w:rsidR="00B01946" w:rsidRPr="00AC148E" w:rsidRDefault="00B01946" w:rsidP="004847F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</w:tbl>
    <w:p w14:paraId="3441B7BC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854945" w14:textId="294EEFAB" w:rsidR="00806B9C" w:rsidRDefault="00806B9C" w:rsidP="00806B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igual forma</w:t>
      </w:r>
      <w:r w:rsidRPr="00230E92">
        <w:rPr>
          <w:rFonts w:ascii="Arial" w:hAnsi="Arial" w:cs="Arial"/>
          <w:sz w:val="18"/>
          <w:szCs w:val="18"/>
        </w:rPr>
        <w:t xml:space="preserve"> se detallan </w:t>
      </w:r>
      <w:r w:rsidR="00F04CBF">
        <w:rPr>
          <w:rFonts w:ascii="Arial" w:hAnsi="Arial" w:cs="Arial"/>
          <w:b/>
          <w:sz w:val="18"/>
          <w:szCs w:val="18"/>
        </w:rPr>
        <w:t>51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30E92">
        <w:rPr>
          <w:rFonts w:ascii="Arial" w:hAnsi="Arial" w:cs="Arial"/>
          <w:sz w:val="18"/>
          <w:szCs w:val="18"/>
        </w:rPr>
        <w:t xml:space="preserve">solicitudes de información pública, que al día </w:t>
      </w:r>
      <w:r w:rsidR="00F04CBF">
        <w:rPr>
          <w:rFonts w:ascii="Arial" w:hAnsi="Arial" w:cs="Arial"/>
          <w:b/>
          <w:sz w:val="18"/>
          <w:szCs w:val="18"/>
        </w:rPr>
        <w:t>29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30E92">
        <w:rPr>
          <w:rFonts w:ascii="Arial" w:hAnsi="Arial" w:cs="Arial"/>
          <w:b/>
          <w:sz w:val="18"/>
          <w:szCs w:val="18"/>
        </w:rPr>
        <w:t xml:space="preserve">de </w:t>
      </w:r>
      <w:r w:rsidR="00F04CBF">
        <w:rPr>
          <w:rFonts w:ascii="Arial" w:hAnsi="Arial" w:cs="Arial"/>
          <w:b/>
          <w:sz w:val="18"/>
          <w:szCs w:val="18"/>
        </w:rPr>
        <w:t>febrero</w:t>
      </w:r>
      <w:r w:rsidRPr="00230E9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del </w:t>
      </w:r>
      <w:r w:rsidR="00366BDC">
        <w:rPr>
          <w:rFonts w:ascii="Arial" w:hAnsi="Arial" w:cs="Arial"/>
          <w:b/>
          <w:sz w:val="18"/>
          <w:szCs w:val="18"/>
        </w:rPr>
        <w:t>año en curso</w:t>
      </w:r>
      <w:r w:rsidRPr="00230E92">
        <w:rPr>
          <w:rFonts w:ascii="Arial" w:hAnsi="Arial" w:cs="Arial"/>
          <w:b/>
          <w:sz w:val="18"/>
          <w:szCs w:val="18"/>
        </w:rPr>
        <w:t xml:space="preserve"> </w:t>
      </w:r>
      <w:r w:rsidRPr="00230E92">
        <w:rPr>
          <w:rFonts w:ascii="Arial" w:hAnsi="Arial" w:cs="Arial"/>
          <w:sz w:val="18"/>
          <w:szCs w:val="18"/>
        </w:rPr>
        <w:t xml:space="preserve">se encontraban en proceso dentro del tiempo establecido en la normatividad y </w:t>
      </w:r>
      <w:r w:rsidR="00B3708A" w:rsidRPr="00230E92">
        <w:rPr>
          <w:rFonts w:ascii="Arial" w:hAnsi="Arial" w:cs="Arial"/>
          <w:sz w:val="18"/>
          <w:szCs w:val="18"/>
        </w:rPr>
        <w:t>que,</w:t>
      </w:r>
      <w:r w:rsidRPr="00230E92">
        <w:rPr>
          <w:rFonts w:ascii="Arial" w:hAnsi="Arial" w:cs="Arial"/>
          <w:sz w:val="18"/>
          <w:szCs w:val="18"/>
        </w:rPr>
        <w:t xml:space="preserve"> al </w:t>
      </w:r>
      <w:r w:rsidR="00F04CBF">
        <w:rPr>
          <w:rFonts w:ascii="Arial" w:hAnsi="Arial" w:cs="Arial"/>
          <w:b/>
          <w:sz w:val="18"/>
          <w:szCs w:val="18"/>
        </w:rPr>
        <w:t>20</w:t>
      </w:r>
      <w:r w:rsidRPr="00230E92">
        <w:rPr>
          <w:rFonts w:ascii="Arial" w:hAnsi="Arial" w:cs="Arial"/>
          <w:b/>
          <w:sz w:val="18"/>
          <w:szCs w:val="18"/>
        </w:rPr>
        <w:t xml:space="preserve"> </w:t>
      </w:r>
      <w:r w:rsidRPr="00230E92">
        <w:rPr>
          <w:rFonts w:ascii="Arial" w:hAnsi="Arial" w:cs="Arial"/>
          <w:sz w:val="18"/>
          <w:szCs w:val="18"/>
        </w:rPr>
        <w:t xml:space="preserve">de </w:t>
      </w:r>
      <w:r w:rsidR="00F04CBF">
        <w:rPr>
          <w:rFonts w:ascii="Arial" w:hAnsi="Arial" w:cs="Arial"/>
          <w:b/>
          <w:sz w:val="18"/>
          <w:szCs w:val="18"/>
        </w:rPr>
        <w:t>marzo</w:t>
      </w:r>
      <w:r w:rsidRPr="00230E92">
        <w:rPr>
          <w:rFonts w:ascii="Arial" w:hAnsi="Arial" w:cs="Arial"/>
          <w:sz w:val="18"/>
          <w:szCs w:val="18"/>
        </w:rPr>
        <w:t>, se reportan debidamente atendidas:</w:t>
      </w:r>
    </w:p>
    <w:p w14:paraId="7A5892FC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1559"/>
        <w:gridCol w:w="1985"/>
        <w:gridCol w:w="1139"/>
        <w:gridCol w:w="2551"/>
      </w:tblGrid>
      <w:tr w:rsidR="00806B9C" w:rsidRPr="00FF327A" w14:paraId="3CD0EB45" w14:textId="77777777" w:rsidTr="00366BDC">
        <w:trPr>
          <w:tblHeader/>
          <w:jc w:val="center"/>
        </w:trPr>
        <w:tc>
          <w:tcPr>
            <w:tcW w:w="709" w:type="dxa"/>
            <w:shd w:val="clear" w:color="auto" w:fill="BFBFBF"/>
            <w:vAlign w:val="center"/>
          </w:tcPr>
          <w:p w14:paraId="330BD338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CONS</w:t>
            </w:r>
          </w:p>
        </w:tc>
        <w:tc>
          <w:tcPr>
            <w:tcW w:w="1696" w:type="dxa"/>
            <w:shd w:val="clear" w:color="auto" w:fill="BFBFBF"/>
            <w:vAlign w:val="center"/>
          </w:tcPr>
          <w:p w14:paraId="67B2E6FB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TIPO DE SOLICITUD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5540AA4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FOLIO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4291F28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UNIDAD ADMINISTRATIVA</w:t>
            </w:r>
          </w:p>
        </w:tc>
        <w:tc>
          <w:tcPr>
            <w:tcW w:w="1139" w:type="dxa"/>
            <w:shd w:val="clear" w:color="auto" w:fill="BFBFBF"/>
            <w:vAlign w:val="center"/>
          </w:tcPr>
          <w:p w14:paraId="089CF263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ESTATUS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080B83EE" w14:textId="77777777" w:rsidR="00806B9C" w:rsidRPr="00FF327A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327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B3708A" w:rsidRPr="00AC148E" w14:paraId="67C43203" w14:textId="77777777" w:rsidTr="004847F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5DE9D8B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84EB16B" w14:textId="28203DBE" w:rsidR="00B3708A" w:rsidRPr="00E11FDB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1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F91A22" w14:textId="6CBE3E91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98D">
              <w:rPr>
                <w:rFonts w:ascii="Arial" w:hAnsi="Arial" w:cs="Arial"/>
                <w:color w:val="000000"/>
                <w:sz w:val="16"/>
                <w:szCs w:val="16"/>
              </w:rPr>
              <w:t>0102000013620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6C500A" w14:textId="33A41F79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Grandes Festivales Comunitarios</w:t>
            </w:r>
          </w:p>
        </w:tc>
        <w:tc>
          <w:tcPr>
            <w:tcW w:w="1139" w:type="dxa"/>
            <w:shd w:val="clear" w:color="auto" w:fill="auto"/>
          </w:tcPr>
          <w:p w14:paraId="0E474044" w14:textId="0513C45E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5E791FC2" w14:textId="66A24147" w:rsidR="00B3708A" w:rsidRPr="00AC148E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8A" w:rsidRPr="00AC148E" w14:paraId="1DF736A7" w14:textId="77777777" w:rsidTr="004847F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BF8371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A22648A" w14:textId="63296F6A" w:rsidR="00B3708A" w:rsidRPr="00E11FDB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1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77B78E" w14:textId="7D5AAA93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98D">
              <w:rPr>
                <w:rFonts w:ascii="Arial" w:hAnsi="Arial" w:cs="Arial"/>
                <w:color w:val="000000"/>
                <w:sz w:val="16"/>
                <w:szCs w:val="16"/>
              </w:rPr>
              <w:t>0102000013720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C9AFFB" w14:textId="5D95DA17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Grandes Festivales Comunitarios</w:t>
            </w:r>
          </w:p>
        </w:tc>
        <w:tc>
          <w:tcPr>
            <w:tcW w:w="1139" w:type="dxa"/>
            <w:shd w:val="clear" w:color="auto" w:fill="auto"/>
          </w:tcPr>
          <w:p w14:paraId="57711184" w14:textId="3BFA8B4D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B9CCEC" w14:textId="79AF23D8" w:rsidR="00B3708A" w:rsidRPr="00AC148E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8A" w:rsidRPr="00AC148E" w14:paraId="3728130A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FF871FF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93A087E" w14:textId="1DBCB785" w:rsidR="00B3708A" w:rsidRPr="00E11FDB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1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64C733" w14:textId="0568AFF2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98D">
              <w:rPr>
                <w:rFonts w:ascii="Arial" w:hAnsi="Arial" w:cs="Arial"/>
                <w:color w:val="000000"/>
                <w:sz w:val="16"/>
                <w:szCs w:val="16"/>
              </w:rPr>
              <w:t>0102000015220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3AF248" w14:textId="375F4FF0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/Dirección de Asuntos Jurídicos</w:t>
            </w:r>
          </w:p>
        </w:tc>
        <w:tc>
          <w:tcPr>
            <w:tcW w:w="1139" w:type="dxa"/>
            <w:shd w:val="clear" w:color="auto" w:fill="auto"/>
          </w:tcPr>
          <w:p w14:paraId="336D6649" w14:textId="5538AC71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06F9C5DB" w14:textId="4EFF1A9E" w:rsidR="00B3708A" w:rsidRPr="00AC148E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8A" w:rsidRPr="00AC148E" w14:paraId="7A13BE37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76F2E1E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F48F351" w14:textId="1616A304" w:rsidR="00B3708A" w:rsidRPr="00E11FDB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1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AB29AA" w14:textId="127B7DDF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98D">
              <w:rPr>
                <w:rFonts w:ascii="Arial" w:hAnsi="Arial" w:cs="Arial"/>
                <w:color w:val="000000"/>
                <w:sz w:val="16"/>
                <w:szCs w:val="16"/>
              </w:rPr>
              <w:t>0102000015520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6A4449" w14:textId="0C654FF9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50CA8314" w14:textId="78A6C868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041378F3" w14:textId="2BACF0B2" w:rsidR="00B3708A" w:rsidRPr="00AC148E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8A" w:rsidRPr="00AC148E" w14:paraId="14BCA659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75502B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9917C21" w14:textId="29DD01BE" w:rsidR="00B3708A" w:rsidRPr="00E11FDB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3D727" w14:textId="05D77CEC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01020000017120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71D2DA" w14:textId="4ECD724A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139" w:type="dxa"/>
            <w:shd w:val="clear" w:color="auto" w:fill="auto"/>
          </w:tcPr>
          <w:p w14:paraId="5DB2CD62" w14:textId="4581D2FC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7E20CA" w14:textId="54B2A181" w:rsidR="00B3708A" w:rsidRPr="00AC148E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8A" w:rsidRPr="00AC148E" w14:paraId="319A319D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466A51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C6971EE" w14:textId="6489B611" w:rsidR="00B3708A" w:rsidRPr="00E11FDB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47C65" w14:textId="258474C4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01020000018320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650CBA" w14:textId="65805493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Coordinación de Difusión y Promoción Cultural </w:t>
            </w:r>
          </w:p>
        </w:tc>
        <w:tc>
          <w:tcPr>
            <w:tcW w:w="1139" w:type="dxa"/>
            <w:shd w:val="clear" w:color="auto" w:fill="auto"/>
          </w:tcPr>
          <w:p w14:paraId="39A613D6" w14:textId="1AD29AF9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53D189" w14:textId="63EAB285" w:rsidR="00B3708A" w:rsidRPr="00AC148E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8A" w:rsidRPr="00AC148E" w14:paraId="5B2B3AD5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6E1A66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1F75DAC" w14:textId="0D4D69AC" w:rsidR="00B3708A" w:rsidRPr="00E11FDB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1662C" w14:textId="59C13DE7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01020000018420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49AC41" w14:textId="6570A0FB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326226A3" w14:textId="5BC06DA3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70F9C7" w14:textId="3DCF7E4B" w:rsidR="00B3708A" w:rsidRPr="00AC148E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8A" w:rsidRPr="00AC148E" w14:paraId="2EDD9421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7CDAD1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4E34ACE" w14:textId="065A1B37" w:rsidR="00B3708A" w:rsidRPr="00E11FDB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9BA97" w14:textId="70C2DFFF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01020000018520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38396D" w14:textId="7F18212F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25FFED21" w14:textId="727DB388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38DF5B" w14:textId="5C2CE540" w:rsidR="00B3708A" w:rsidRPr="00AC148E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8A" w:rsidRPr="00AC148E" w14:paraId="6E655045" w14:textId="77777777" w:rsidTr="004847F2">
        <w:trPr>
          <w:trHeight w:val="6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888950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0874F0" w14:textId="0482A51F" w:rsidR="00B3708A" w:rsidRPr="00E11FDB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B01D6" w14:textId="27FF0302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026919" w14:textId="7D232609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1A86D5C0" w14:textId="2A3260D8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C2EF5B" w14:textId="4163B891" w:rsidR="00B3708A" w:rsidRPr="00AC148E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8A" w:rsidRPr="00AC148E" w14:paraId="349C58CC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C55B95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15727FE" w14:textId="12413083" w:rsidR="00B3708A" w:rsidRPr="00E11FDB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5EBFA" w14:textId="4EDF57C3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01020000019120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5AB236" w14:textId="6936BF36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197373AC" w14:textId="1F4CAE07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294DD8" w14:textId="29AC773B" w:rsidR="00B3708A" w:rsidRPr="00AC148E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8A" w:rsidRPr="00AC148E" w14:paraId="3527C369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07515D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CC95306" w14:textId="3CE97B3B" w:rsidR="00B3708A" w:rsidRDefault="00B3708A" w:rsidP="00B3708A">
            <w:pPr>
              <w:jc w:val="center"/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2D8EE" w14:textId="35927317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01020000019320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C914CD" w14:textId="4E55FCDE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4D2FDD5B" w14:textId="7AAFD590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4BC094" w14:textId="5866E321" w:rsidR="00B3708A" w:rsidRPr="00AC148E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8A" w:rsidRPr="00AC148E" w14:paraId="31DE8E81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1805E39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AB8AB2" w14:textId="1A849079" w:rsidR="00B3708A" w:rsidRDefault="00B3708A" w:rsidP="00B3708A">
            <w:pPr>
              <w:jc w:val="center"/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F4AE47" w14:textId="703B4F26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01020000019420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CE8493" w14:textId="2E58648F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79C0F0BD" w14:textId="282E3852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E06DBB" w14:textId="7E245AE0" w:rsidR="00B3708A" w:rsidRPr="00AC148E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8A" w:rsidRPr="00AC148E" w14:paraId="344EB360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20DB02C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22C6280" w14:textId="79604A3F" w:rsidR="00B3708A" w:rsidRDefault="00B3708A" w:rsidP="00B3708A">
            <w:pPr>
              <w:jc w:val="center"/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B8C2A" w14:textId="7FF34D4F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01020000019520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CCDB8E" w14:textId="33E9D752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500FCE8C" w14:textId="1E23EED1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73A35C" w14:textId="53BF472C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297B2ED0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443122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51DB53A" w14:textId="207EF781" w:rsidR="00B3708A" w:rsidRDefault="00B3708A" w:rsidP="00B3708A">
            <w:pPr>
              <w:jc w:val="center"/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E3DAC" w14:textId="569F9AF7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01020000019620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50D3E3" w14:textId="4408E54C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47DD9497" w14:textId="453CD62B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9A38A1" w14:textId="6C1A504D" w:rsidR="00B3708A" w:rsidRPr="00AC148E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8A" w:rsidRPr="00AC148E" w14:paraId="7910841C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BFAF7C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5BC24A7" w14:textId="2737CB74" w:rsidR="00B3708A" w:rsidRDefault="00B3708A" w:rsidP="00B3708A">
            <w:pPr>
              <w:jc w:val="center"/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D6F735" w14:textId="364C3441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01020000019720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D66C3F" w14:textId="247D7BE7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7F036501" w14:textId="3F3B6315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46D970" w14:textId="48879AB3" w:rsidR="00B3708A" w:rsidRPr="00AC148E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8A" w:rsidRPr="00AC148E" w14:paraId="12C2A561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A931FE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AEF8EA7" w14:textId="33DE9BD0" w:rsidR="00B3708A" w:rsidRDefault="00B3708A" w:rsidP="00B3708A">
            <w:pPr>
              <w:jc w:val="center"/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06B0C" w14:textId="59792628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01020000019820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575EB0" w14:textId="17B9B07D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17D849AD" w14:textId="2A328EC2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8F2D1D" w14:textId="1546A144" w:rsidR="00B3708A" w:rsidRPr="00AC148E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8A" w:rsidRPr="00AC148E" w14:paraId="3B27A099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04F26AC" w14:textId="77777777" w:rsidR="00B3708A" w:rsidRPr="00E11FDB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8B6350" w14:textId="14C8ABFB" w:rsidR="00B3708A" w:rsidRDefault="00B3708A" w:rsidP="00B3708A">
            <w:pPr>
              <w:jc w:val="center"/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6DAAD7" w14:textId="2852FED5" w:rsidR="00B3708A" w:rsidRPr="00B17DDE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01020000019920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3FA51D" w14:textId="1306EE13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57AE2D6A" w14:textId="183F5679" w:rsidR="00B3708A" w:rsidRDefault="00B3708A" w:rsidP="00B3708A">
            <w:pPr>
              <w:jc w:val="center"/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111A37" w14:textId="51A5782E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7A847FF0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8EF1ED9" w14:textId="00C41B8B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696" w:type="dxa"/>
            <w:shd w:val="clear" w:color="auto" w:fill="auto"/>
          </w:tcPr>
          <w:p w14:paraId="087F6472" w14:textId="28FCC1A1" w:rsidR="00B3708A" w:rsidRPr="00AD698D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3D1566" w14:textId="124654D2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6AB56F" w14:textId="2F30BCE1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7CBF32D2" w14:textId="7FCE137E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0D97C7" w14:textId="54006BAE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3945CEC4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6432910" w14:textId="046C9FBD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696" w:type="dxa"/>
            <w:shd w:val="clear" w:color="auto" w:fill="auto"/>
          </w:tcPr>
          <w:p w14:paraId="598AFEE3" w14:textId="039D0067" w:rsidR="00B3708A" w:rsidRPr="00AD698D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12D85" w14:textId="1B289DEA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01020000020120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1C2619" w14:textId="003EE34B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55EE84AB" w14:textId="599C809A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646A11" w14:textId="2F2FCC6D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1210BE0E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E9CF34E" w14:textId="260612EC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696" w:type="dxa"/>
            <w:shd w:val="clear" w:color="auto" w:fill="auto"/>
          </w:tcPr>
          <w:p w14:paraId="762EC449" w14:textId="39252AC3" w:rsidR="00B3708A" w:rsidRPr="00AD698D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D1343" w14:textId="54E35867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01020000020220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48DD2A" w14:textId="30C3508B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0559566C" w14:textId="3598093B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552F9F" w14:textId="57C23FBF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2B60032C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D0DE281" w14:textId="33664F3E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696" w:type="dxa"/>
            <w:shd w:val="clear" w:color="auto" w:fill="auto"/>
          </w:tcPr>
          <w:p w14:paraId="68B72D0D" w14:textId="61E64F48" w:rsidR="00B3708A" w:rsidRPr="00AD698D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4842C8" w14:textId="572EFB41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01020000020320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36E48C" w14:textId="4069C2DB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Comunitaria/ Dirección General Grandes Festivales Comunitarios</w:t>
            </w:r>
          </w:p>
        </w:tc>
        <w:tc>
          <w:tcPr>
            <w:tcW w:w="1139" w:type="dxa"/>
            <w:shd w:val="clear" w:color="auto" w:fill="auto"/>
          </w:tcPr>
          <w:p w14:paraId="2DEAAC4C" w14:textId="34680B6C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E0A67E" w14:textId="52146D89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64E1DBE7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E203261" w14:textId="3FCB53C5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1696" w:type="dxa"/>
            <w:shd w:val="clear" w:color="auto" w:fill="auto"/>
          </w:tcPr>
          <w:p w14:paraId="04396B24" w14:textId="5B7C7231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FE486" w14:textId="1E95B223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01020000020420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EB51C" w14:textId="6FDF9DB0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42F6B123" w14:textId="6C68CD9A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F66DE0" w14:textId="74BAF0DD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5D1145C5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D7E838B" w14:textId="71358C5C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1696" w:type="dxa"/>
            <w:shd w:val="clear" w:color="auto" w:fill="auto"/>
          </w:tcPr>
          <w:p w14:paraId="098949D6" w14:textId="5035B75D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23E27" w14:textId="01F0946F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01020000020520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774CD6" w14:textId="057B10BD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37CB9286" w14:textId="3F8EC198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C0DDFF" w14:textId="42B75528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1DA925B4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05CA13" w14:textId="2B75D0DA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1696" w:type="dxa"/>
            <w:shd w:val="clear" w:color="auto" w:fill="auto"/>
          </w:tcPr>
          <w:p w14:paraId="39260A8D" w14:textId="37C84466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FA04A" w14:textId="7214185A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01020000020620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64DAEC" w14:textId="07F729AA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742F77BB" w14:textId="0A6DC327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1145A1" w14:textId="0E4AB793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754AD686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22A31AE" w14:textId="5007D8F4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1696" w:type="dxa"/>
            <w:shd w:val="clear" w:color="auto" w:fill="auto"/>
          </w:tcPr>
          <w:p w14:paraId="47C0B40E" w14:textId="18F4E030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860BE" w14:textId="00765F92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01020000020720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3422D5" w14:textId="583D2766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3B28F5A2" w14:textId="67898709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420CB" w14:textId="63714649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573D164B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DC9B5C" w14:textId="16C574C8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1696" w:type="dxa"/>
            <w:shd w:val="clear" w:color="auto" w:fill="auto"/>
          </w:tcPr>
          <w:p w14:paraId="4D410777" w14:textId="054950D5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84190" w14:textId="030AFBD5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01020000021420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880947" w14:textId="576BDB1E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/Dirección General de Patrimonio Histórico, Artístico y Cultural</w:t>
            </w:r>
          </w:p>
        </w:tc>
        <w:tc>
          <w:tcPr>
            <w:tcW w:w="1139" w:type="dxa"/>
            <w:shd w:val="clear" w:color="auto" w:fill="auto"/>
          </w:tcPr>
          <w:p w14:paraId="68D8CC12" w14:textId="186B9E98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6019C23A" w14:textId="0BA24E17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0C21456D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1B90009" w14:textId="59FD60EC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1696" w:type="dxa"/>
            <w:shd w:val="clear" w:color="auto" w:fill="auto"/>
          </w:tcPr>
          <w:p w14:paraId="51431849" w14:textId="68AEA21D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077925" w14:textId="5C64F01B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01020000021720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BF4500" w14:textId="275C1C05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3FC6F28F" w14:textId="40FD93CA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541E75" w14:textId="6C9A8D96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3EF7591F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D82CD8B" w14:textId="332BEB38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1696" w:type="dxa"/>
            <w:shd w:val="clear" w:color="auto" w:fill="auto"/>
          </w:tcPr>
          <w:p w14:paraId="0E142624" w14:textId="0E8E2F38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07E1FC" w14:textId="440BF914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01020000021820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754F25" w14:textId="1A5F4797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Asesor/Subdirección de Evaluación y Seguimientos de Programas</w:t>
            </w:r>
          </w:p>
        </w:tc>
        <w:tc>
          <w:tcPr>
            <w:tcW w:w="1139" w:type="dxa"/>
            <w:shd w:val="clear" w:color="auto" w:fill="auto"/>
          </w:tcPr>
          <w:p w14:paraId="1A6A2D0A" w14:textId="47F3A1A8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764E9000" w14:textId="0036AD68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5689F2FB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28EED05" w14:textId="297CBDB9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60279176" w14:textId="7FB63468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441FE" w14:textId="3F2799FF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649D37" w14:textId="6D4BAC97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25F02F0F" w14:textId="19E5FE38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4A1165" w14:textId="4CA71046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130A466F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487723A" w14:textId="31871CA7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6B3601F2" w14:textId="0C057B69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F589D1" w14:textId="348C6837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01020000022320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B4D5CB" w14:textId="0986E72B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1B7A8F6F" w14:textId="3840089E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DD6220" w14:textId="40282EB0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7811F75E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B8F241A" w14:textId="27630038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4D68C772" w14:textId="495C27E9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83DA0" w14:textId="26345DFF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01020000022820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20FB78" w14:textId="4206C3AC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 xml:space="preserve">al de Administración y Finanzas /Dirección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General de Organización y Desempeño</w:t>
            </w:r>
          </w:p>
        </w:tc>
        <w:tc>
          <w:tcPr>
            <w:tcW w:w="1139" w:type="dxa"/>
            <w:shd w:val="clear" w:color="auto" w:fill="auto"/>
          </w:tcPr>
          <w:p w14:paraId="465BE3FD" w14:textId="481830EC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lastRenderedPageBreak/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4E463FFF" w14:textId="6093F552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6EBED155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CF744B9" w14:textId="1C0C3E1C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25143BA9" w14:textId="6F73FB65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417CB1" w14:textId="32059FFB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01020000022920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5951EB" w14:textId="1CD720ED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10A86004" w14:textId="6BE7F0EE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784369" w14:textId="27372D66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1F591CC2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A9E5860" w14:textId="1CB782E1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47B11DF0" w14:textId="4F804528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D64977" w14:textId="55CB19CA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01020000023020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CD4CCB" w14:textId="6BA9430E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4A07FD9C" w14:textId="3ADFB78E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9918CC" w14:textId="0AD55708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36EFC31A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7FACA2E" w14:textId="4724A8E3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4B2B2CEA" w14:textId="06E9E5ED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6DD8E" w14:textId="5C289F83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01020000023420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4E748A" w14:textId="1D7C59C8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Grandes Festivales Comunitarios</w:t>
            </w:r>
          </w:p>
        </w:tc>
        <w:tc>
          <w:tcPr>
            <w:tcW w:w="1139" w:type="dxa"/>
            <w:shd w:val="clear" w:color="auto" w:fill="auto"/>
          </w:tcPr>
          <w:p w14:paraId="0FD9B7D0" w14:textId="757B2423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2E6D6CB2" w14:textId="3578917E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7C931FC6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DE4D7E3" w14:textId="646FDA50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5F3AF4A8" w14:textId="56267922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8BF06" w14:textId="4AD8BDC2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01020000023520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553BE4" w14:textId="77F49A2F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1BE79DA1" w14:textId="25F2199B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96F073" w14:textId="6D726277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6E303EC6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A0FD262" w14:textId="321724B3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3C06CA3A" w14:textId="1D01E47F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8D7A1" w14:textId="76C1AB4E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01020000023620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C51D0B" w14:textId="7ED5C592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53F81C04" w14:textId="7C6939BF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57AA61" w14:textId="58386B50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329CE76D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9EFF3F0" w14:textId="3CE7C79C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356E3F37" w14:textId="6CA79920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7BF293" w14:textId="072621FC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01020000023720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15EA2F" w14:textId="5CF26A95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Comunitaria/ Dirección General Grandes Festivales Comunitarios</w:t>
            </w:r>
          </w:p>
        </w:tc>
        <w:tc>
          <w:tcPr>
            <w:tcW w:w="1139" w:type="dxa"/>
            <w:shd w:val="clear" w:color="auto" w:fill="auto"/>
          </w:tcPr>
          <w:p w14:paraId="42C605C9" w14:textId="0B135C18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D8BB79" w14:textId="0779AE1D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7186237F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1983D2" w14:textId="22E18AAF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10E2F951" w14:textId="74AA5B48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34CCC" w14:textId="1AFA72CA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01020000024020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262D0A" w14:textId="15127D29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Grandes Festivales Comunitarios</w:t>
            </w:r>
          </w:p>
        </w:tc>
        <w:tc>
          <w:tcPr>
            <w:tcW w:w="1139" w:type="dxa"/>
            <w:shd w:val="clear" w:color="auto" w:fill="auto"/>
          </w:tcPr>
          <w:p w14:paraId="599AA715" w14:textId="7A2841B3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1D08B14A" w14:textId="62193E0A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5D008371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72D9C36" w14:textId="41921B57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0BCE9C90" w14:textId="467CC055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58E4BB" w14:textId="48AB03F7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01020000024320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4B980D" w14:textId="63C3F431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1814F474" w14:textId="7F6F47A2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F2D5C9" w14:textId="7D6DE59D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53EFEA8C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8995A9B" w14:textId="1D2FA230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0E35DAAE" w14:textId="3AEB5B5D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30E0B" w14:textId="7E94971C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01020000024720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0E84C0" w14:textId="2575F83F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Grandes Festivales Comunitarios</w:t>
            </w:r>
          </w:p>
        </w:tc>
        <w:tc>
          <w:tcPr>
            <w:tcW w:w="1139" w:type="dxa"/>
            <w:shd w:val="clear" w:color="auto" w:fill="auto"/>
          </w:tcPr>
          <w:p w14:paraId="4107A1E7" w14:textId="2FC7EB01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5CDAE0D3" w14:textId="7C0EAC05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6D8EDD18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5F36EB9" w14:textId="476DCD26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06EB750B" w14:textId="721CDA7F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F5E590" w14:textId="4388E164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01020000024920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74927E" w14:textId="753B8C59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Grandes Festivales Comunitarios</w:t>
            </w:r>
          </w:p>
        </w:tc>
        <w:tc>
          <w:tcPr>
            <w:tcW w:w="1139" w:type="dxa"/>
            <w:shd w:val="clear" w:color="auto" w:fill="auto"/>
          </w:tcPr>
          <w:p w14:paraId="1024A2B3" w14:textId="4E4F9F0B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688265F8" w14:textId="59EA42E9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656B2B7F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F66E413" w14:textId="5A64101B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39489F18" w14:textId="57F72090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C2EAA" w14:textId="4FA410DC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01020000025020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670C86" w14:textId="64279D1D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de la Orquesta Filarmónica de la Ciudad de México</w:t>
            </w:r>
          </w:p>
        </w:tc>
        <w:tc>
          <w:tcPr>
            <w:tcW w:w="1139" w:type="dxa"/>
            <w:shd w:val="clear" w:color="auto" w:fill="auto"/>
          </w:tcPr>
          <w:p w14:paraId="44581F36" w14:textId="7F67F86C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03B22CBE" w14:textId="0B15D1AB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75D9CF54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6BA37C4" w14:textId="4BCACBD3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20FA1D91" w14:textId="3EA919D7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D0277" w14:textId="6C914FD6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01020000025120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647150" w14:textId="1DB0AB06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de la Orquesta Filarmónica de la Ciudad de México</w:t>
            </w:r>
          </w:p>
        </w:tc>
        <w:tc>
          <w:tcPr>
            <w:tcW w:w="1139" w:type="dxa"/>
            <w:shd w:val="clear" w:color="auto" w:fill="auto"/>
          </w:tcPr>
          <w:p w14:paraId="7F5BDAFB" w14:textId="1DF253D9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01ECD5FC" w14:textId="5F194B9C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2841821D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6E3EFE8" w14:textId="3DFA4CB2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617758C4" w14:textId="78512BA9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54DF7" w14:textId="03FB3C18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01020000025520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DCD2C0" w14:textId="583D1259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0E8DD74F" w14:textId="0B992642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89B714" w14:textId="68768C3E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67CAE3EB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6A53F8C" w14:textId="465D29D9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3C83E5C8" w14:textId="5D04FB70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12F051" w14:textId="05106521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01020000025820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9A11EB" w14:textId="61044348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01AE2A95" w14:textId="53F59A35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A4512D" w14:textId="26EF07EF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2DCA1CD9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96EE9E1" w14:textId="7F1B33DC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0F0F4857" w14:textId="232EDA12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6DEC9" w14:textId="2A94B018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01020000025920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ADB32B" w14:textId="25344843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Patrimonio Histórico, Artístico y Cultural</w:t>
            </w:r>
          </w:p>
        </w:tc>
        <w:tc>
          <w:tcPr>
            <w:tcW w:w="1139" w:type="dxa"/>
            <w:shd w:val="clear" w:color="auto" w:fill="auto"/>
          </w:tcPr>
          <w:p w14:paraId="7DBF2C8B" w14:textId="2D50877E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1CCBFB" w14:textId="3B101465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71F12096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9E53E57" w14:textId="51A16A71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2A955631" w14:textId="5770AAF8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84D53" w14:textId="187B92C4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01020000026120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5B337B" w14:textId="57BA3614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Educación Artística y Cultura Comunitaria</w:t>
            </w:r>
          </w:p>
        </w:tc>
        <w:tc>
          <w:tcPr>
            <w:tcW w:w="1139" w:type="dxa"/>
            <w:shd w:val="clear" w:color="auto" w:fill="auto"/>
          </w:tcPr>
          <w:p w14:paraId="56D2D6B7" w14:textId="6CED7FB9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83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840CEF" w14:textId="72EB45D9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52F26277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9EF69F5" w14:textId="387D6411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60C0B23F" w14:textId="185BE269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82F759" w14:textId="1CAFEFBD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01020000026220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57F0B7" w14:textId="091673EC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ABA7F16" w14:textId="1F36D133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AA4A54" w14:textId="61001BB6" w:rsidR="00B3708A" w:rsidRDefault="00B3708A" w:rsidP="00B3708A">
            <w:pPr>
              <w:spacing w:after="0" w:line="240" w:lineRule="auto"/>
              <w:jc w:val="both"/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B3708A" w:rsidRPr="00AC148E" w14:paraId="0AAB1BEC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E13FB35" w14:textId="3D74B30C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5F992600" w14:textId="1809825B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53B0AF" w14:textId="66B0208A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01020000026520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ADE584" w14:textId="0DDD31B7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744ADEC7" w14:textId="107A9060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E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5172B9" w14:textId="46E389E5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45DAE8CA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B7874F7" w14:textId="4105A927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272BCE9F" w14:textId="3FDA96FA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267A7" w14:textId="79AFCD66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01020000026820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6F4CDB" w14:textId="6867B584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5BE44992" w14:textId="55CEBBB8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E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E741F9" w14:textId="222DFDF8" w:rsidR="00B3708A" w:rsidRDefault="00B3708A" w:rsidP="00B3708A">
            <w:pPr>
              <w:spacing w:after="0" w:line="240" w:lineRule="auto"/>
              <w:jc w:val="both"/>
            </w:pPr>
          </w:p>
        </w:tc>
      </w:tr>
      <w:tr w:rsidR="00B3708A" w:rsidRPr="00AC148E" w14:paraId="13E1EF09" w14:textId="77777777" w:rsidTr="004847F2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8A35D20" w14:textId="11371630" w:rsidR="00B3708A" w:rsidRDefault="00B3708A" w:rsidP="00B370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14:paraId="6E385C8E" w14:textId="3FDEDE52" w:rsidR="00B3708A" w:rsidRPr="00F82724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54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439BD1" w14:textId="61F6BE4F" w:rsidR="00B3708A" w:rsidRPr="00C86A98" w:rsidRDefault="00B3708A" w:rsidP="00B37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01020000026920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BD4783" w14:textId="51EFC00E" w:rsidR="00B3708A" w:rsidRPr="00E11FDB" w:rsidRDefault="00B3708A" w:rsidP="00B37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1F6D5B57" w14:textId="7FD61C5E" w:rsidR="00B3708A" w:rsidRPr="009A0A8C" w:rsidRDefault="00B3708A" w:rsidP="00B370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5E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55CE8E" w14:textId="5974DC86" w:rsidR="00B3708A" w:rsidRDefault="00B3708A" w:rsidP="00B3708A">
            <w:pPr>
              <w:spacing w:after="0" w:line="240" w:lineRule="auto"/>
              <w:jc w:val="both"/>
            </w:pPr>
          </w:p>
        </w:tc>
      </w:tr>
    </w:tbl>
    <w:p w14:paraId="0D2BA886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</w:rPr>
      </w:pPr>
    </w:p>
    <w:p w14:paraId="5EECD71F" w14:textId="2229576C" w:rsidR="00806B9C" w:rsidRDefault="00806B9C" w:rsidP="00806B9C">
      <w:pPr>
        <w:spacing w:after="0" w:line="240" w:lineRule="auto"/>
        <w:jc w:val="both"/>
        <w:rPr>
          <w:rFonts w:ascii="Arial" w:hAnsi="Arial" w:cs="Arial"/>
        </w:rPr>
      </w:pPr>
    </w:p>
    <w:p w14:paraId="6B8B4058" w14:textId="77777777" w:rsidR="009E2B2C" w:rsidRPr="004847F2" w:rsidRDefault="004847F2" w:rsidP="009E2B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847F2">
        <w:rPr>
          <w:rFonts w:ascii="Arial" w:eastAsia="Times New Roman" w:hAnsi="Arial" w:cs="Arial"/>
          <w:sz w:val="18"/>
          <w:szCs w:val="18"/>
        </w:rPr>
        <w:t>En atención al </w:t>
      </w:r>
      <w:r w:rsidRPr="004847F2">
        <w:rPr>
          <w:rFonts w:ascii="Arial" w:eastAsia="Times New Roman" w:hAnsi="Arial" w:cs="Arial"/>
          <w:b/>
          <w:bCs/>
          <w:i/>
          <w:iCs/>
          <w:sz w:val="18"/>
          <w:szCs w:val="18"/>
        </w:rPr>
        <w:t>“Acuerdo por el que se suspenden los términos y plazos inherentes a los procedimientos administrativos y trámites y se otorgan facilidades administrativas para el cumplimiento de las obligaciones fiscales, para prevenir la propagación del virus COVID–19”</w:t>
      </w:r>
      <w:r w:rsidR="009E2B2C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4847F2">
        <w:rPr>
          <w:rFonts w:ascii="Arial" w:eastAsia="Times New Roman" w:hAnsi="Arial" w:cs="Arial"/>
          <w:sz w:val="18"/>
          <w:szCs w:val="18"/>
        </w:rPr>
        <w:t xml:space="preserve">  al </w:t>
      </w:r>
      <w:r w:rsidRPr="004847F2">
        <w:rPr>
          <w:rStyle w:val="Textoennegrita"/>
          <w:rFonts w:ascii="Arial" w:hAnsi="Arial" w:cs="Arial"/>
          <w:i/>
          <w:iCs/>
          <w:sz w:val="18"/>
          <w:szCs w:val="18"/>
        </w:rPr>
        <w:t>“</w:t>
      </w:r>
      <w:r w:rsidRPr="004847F2">
        <w:rPr>
          <w:rFonts w:ascii="Arial" w:hAnsi="Arial" w:cs="Arial"/>
          <w:b/>
          <w:bCs/>
          <w:i/>
          <w:iCs/>
          <w:sz w:val="18"/>
          <w:szCs w:val="18"/>
        </w:rPr>
        <w:t>ACUERDO QUE MODIFICA Y ADICIONA EL DIVERSO POR EL QUE SE SUSPENDEN LOS TÉRMINOS Y PLAZOS INHERENTES A LOS PROCEDIMIENTOS ADMINISTRATIVOS Y TRÁMITES Y SE OTORGAN FACILIDADES ADMINISTRATIVAS PARA EL CUMPLIMIENTO DE LAS OBLIGACIONES FISCALES, PARA PREVENIR LA PROPAGACIÓN DEL VIRUS COVID–19</w:t>
      </w:r>
      <w:r w:rsidRPr="004847F2">
        <w:rPr>
          <w:rStyle w:val="Textoennegrita"/>
          <w:rFonts w:ascii="Arial" w:hAnsi="Arial" w:cs="Arial"/>
          <w:i/>
          <w:iCs/>
          <w:sz w:val="18"/>
          <w:szCs w:val="18"/>
        </w:rPr>
        <w:t>”</w:t>
      </w:r>
      <w:r w:rsidR="009E2B2C">
        <w:rPr>
          <w:rStyle w:val="Textoennegrita"/>
          <w:rFonts w:ascii="Arial" w:hAnsi="Arial" w:cs="Arial"/>
          <w:i/>
          <w:iCs/>
          <w:sz w:val="18"/>
          <w:szCs w:val="18"/>
        </w:rPr>
        <w:t xml:space="preserve"> y </w:t>
      </w:r>
      <w:r w:rsidR="009E2B2C" w:rsidRPr="00870A92">
        <w:rPr>
          <w:rFonts w:ascii="Arial" w:hAnsi="Arial" w:cs="Arial"/>
          <w:sz w:val="18"/>
          <w:szCs w:val="18"/>
        </w:rPr>
        <w:t>al </w:t>
      </w:r>
      <w:r w:rsidR="009E2B2C" w:rsidRPr="00870A92">
        <w:rPr>
          <w:rStyle w:val="Textoennegrita"/>
          <w:rFonts w:ascii="Arial" w:hAnsi="Arial" w:cs="Arial"/>
          <w:i/>
          <w:iCs/>
          <w:sz w:val="18"/>
          <w:szCs w:val="18"/>
        </w:rPr>
        <w:t>“</w:t>
      </w:r>
      <w:r w:rsidR="009E2B2C" w:rsidRPr="00870A92">
        <w:rPr>
          <w:rFonts w:ascii="Arial" w:hAnsi="Arial" w:cs="Arial"/>
          <w:b/>
          <w:bCs/>
          <w:i/>
          <w:iCs/>
          <w:sz w:val="18"/>
          <w:szCs w:val="18"/>
        </w:rPr>
        <w:t>Quinto Acuerdo por el que se suspenden los términos y plazos inherentes a los procedimientos administrativos y trámites y se otorgan facilidades administrativas para el cumplimiento de las obligaciones fiscales, para prevenir la propagación del COVID–1</w:t>
      </w:r>
      <w:r w:rsidR="009E2B2C" w:rsidRPr="00870A92">
        <w:rPr>
          <w:rStyle w:val="Textoennegrita"/>
          <w:rFonts w:ascii="Arial" w:hAnsi="Arial" w:cs="Arial"/>
          <w:i/>
          <w:iCs/>
          <w:sz w:val="18"/>
          <w:szCs w:val="18"/>
        </w:rPr>
        <w:t>”</w:t>
      </w:r>
      <w:r w:rsidR="009E2B2C" w:rsidRPr="00870A92">
        <w:rPr>
          <w:rFonts w:ascii="Arial" w:hAnsi="Arial" w:cs="Arial"/>
          <w:i/>
          <w:iCs/>
          <w:sz w:val="18"/>
          <w:szCs w:val="18"/>
        </w:rPr>
        <w:t>,</w:t>
      </w:r>
      <w:r w:rsidR="009E2B2C" w:rsidRPr="00870A92">
        <w:rPr>
          <w:rFonts w:ascii="Arial" w:hAnsi="Arial" w:cs="Arial"/>
          <w:sz w:val="18"/>
          <w:szCs w:val="18"/>
        </w:rPr>
        <w:t xml:space="preserve"> emitido por la Jefa de Gobierno de la Ciudad de México y publicado en la Gaceta Oficial de la Ciudad de México el </w:t>
      </w:r>
      <w:r w:rsidR="009E2B2C">
        <w:rPr>
          <w:rFonts w:ascii="Arial" w:hAnsi="Arial" w:cs="Arial"/>
          <w:sz w:val="18"/>
          <w:szCs w:val="18"/>
        </w:rPr>
        <w:t xml:space="preserve">20 de marzo, 17 de abril y </w:t>
      </w:r>
      <w:r w:rsidR="009E2B2C" w:rsidRPr="00870A92">
        <w:rPr>
          <w:rFonts w:ascii="Arial" w:hAnsi="Arial" w:cs="Arial"/>
          <w:sz w:val="18"/>
          <w:szCs w:val="18"/>
        </w:rPr>
        <w:t>29 de mayo del año en curso</w:t>
      </w:r>
      <w:r w:rsidR="009E2B2C">
        <w:rPr>
          <w:rFonts w:ascii="Arial" w:hAnsi="Arial" w:cs="Arial"/>
          <w:sz w:val="18"/>
          <w:szCs w:val="18"/>
        </w:rPr>
        <w:t xml:space="preserve"> respectivamente</w:t>
      </w:r>
      <w:r w:rsidR="009E2B2C" w:rsidRPr="00870A92">
        <w:rPr>
          <w:rFonts w:ascii="Arial" w:hAnsi="Arial" w:cs="Arial"/>
          <w:sz w:val="18"/>
          <w:szCs w:val="18"/>
        </w:rPr>
        <w:t xml:space="preserve">, </w:t>
      </w:r>
      <w:r w:rsidR="009E2B2C" w:rsidRPr="004847F2">
        <w:rPr>
          <w:rFonts w:ascii="Arial" w:eastAsia="Times New Roman" w:hAnsi="Arial" w:cs="Arial"/>
          <w:sz w:val="18"/>
          <w:szCs w:val="18"/>
        </w:rPr>
        <w:t>en los cuales se señala en su numeral segundo, </w:t>
      </w:r>
      <w:r w:rsidR="009E2B2C" w:rsidRPr="004847F2">
        <w:rPr>
          <w:rFonts w:ascii="Arial" w:eastAsia="Times New Roman" w:hAnsi="Arial" w:cs="Arial"/>
          <w:i/>
          <w:iCs/>
          <w:sz w:val="18"/>
          <w:szCs w:val="18"/>
        </w:rPr>
        <w:t>que la suspensión de términos y plazos referida en el numeral anterior </w:t>
      </w:r>
      <w:r w:rsidR="009E2B2C" w:rsidRPr="004847F2">
        <w:rPr>
          <w:rFonts w:ascii="Arial" w:eastAsia="Times New Roman" w:hAnsi="Arial" w:cs="Arial"/>
          <w:b/>
          <w:bCs/>
          <w:i/>
          <w:iCs/>
          <w:sz w:val="18"/>
          <w:szCs w:val="18"/>
        </w:rPr>
        <w:t>aplicará para efectos de recepción, registro, trámite, respuesta y notificación de las solicitudes de Acceso a la Información Pública y de Datos Personales</w:t>
      </w:r>
      <w:r w:rsidR="009E2B2C" w:rsidRPr="004847F2">
        <w:rPr>
          <w:rFonts w:ascii="Arial" w:eastAsia="Times New Roman" w:hAnsi="Arial" w:cs="Arial"/>
          <w:i/>
          <w:iCs/>
          <w:sz w:val="18"/>
          <w:szCs w:val="18"/>
        </w:rPr>
        <w:t> que ingresan o se encuentran en proceso a través del Sistema Electrónico habilitado para tal efecto; de la Plataforma Nacional de Transparencia; de manera verbal o vía telefónica oficial de las Unidades de Transparencia, por fax, por correo postal o telégrafo, correo electrónico, por escrito o en forma personal.</w:t>
      </w:r>
    </w:p>
    <w:p w14:paraId="467801CB" w14:textId="74560D99" w:rsidR="009E2B2C" w:rsidRDefault="009E2B2C" w:rsidP="009E2B2C">
      <w:pPr>
        <w:shd w:val="clear" w:color="auto" w:fill="FFFFFF"/>
        <w:spacing w:after="15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847F2">
        <w:rPr>
          <w:rFonts w:ascii="Arial" w:eastAsia="Times New Roman" w:hAnsi="Arial" w:cs="Arial"/>
          <w:sz w:val="18"/>
          <w:szCs w:val="18"/>
        </w:rPr>
        <w:t>Derivado de lo anterior, la Unidad de Transparencia</w:t>
      </w:r>
      <w:r>
        <w:rPr>
          <w:rFonts w:ascii="Arial" w:eastAsia="Times New Roman" w:hAnsi="Arial" w:cs="Arial"/>
          <w:sz w:val="18"/>
          <w:szCs w:val="18"/>
        </w:rPr>
        <w:t>,</w:t>
      </w:r>
      <w:r w:rsidRPr="004847F2">
        <w:rPr>
          <w:rFonts w:ascii="Arial" w:eastAsia="Times New Roman" w:hAnsi="Arial" w:cs="Arial"/>
          <w:sz w:val="18"/>
          <w:szCs w:val="18"/>
        </w:rPr>
        <w:t xml:space="preserve"> </w:t>
      </w:r>
      <w:r w:rsidRPr="00870A92">
        <w:rPr>
          <w:rFonts w:ascii="Arial" w:hAnsi="Arial" w:cs="Arial"/>
          <w:i/>
          <w:iCs/>
          <w:sz w:val="18"/>
          <w:szCs w:val="18"/>
        </w:rPr>
        <w:t xml:space="preserve">para efectos legales y/o administrativos en el cómputo de los términos no </w:t>
      </w:r>
      <w:r>
        <w:rPr>
          <w:rFonts w:ascii="Arial" w:hAnsi="Arial" w:cs="Arial"/>
          <w:i/>
          <w:iCs/>
          <w:sz w:val="18"/>
          <w:szCs w:val="18"/>
        </w:rPr>
        <w:t>contaron</w:t>
      </w:r>
      <w:r w:rsidRPr="00870A92">
        <w:rPr>
          <w:rFonts w:ascii="Arial" w:hAnsi="Arial" w:cs="Arial"/>
          <w:i/>
          <w:iCs/>
          <w:sz w:val="18"/>
          <w:szCs w:val="18"/>
        </w:rPr>
        <w:t xml:space="preserve"> como hábiles los días referidos entre el </w:t>
      </w:r>
      <w:r>
        <w:rPr>
          <w:rFonts w:ascii="Arial" w:hAnsi="Arial" w:cs="Arial"/>
          <w:i/>
          <w:iCs/>
          <w:sz w:val="18"/>
          <w:szCs w:val="18"/>
        </w:rPr>
        <w:t xml:space="preserve">23 de marzo </w:t>
      </w:r>
      <w:r w:rsidRPr="00870A92">
        <w:rPr>
          <w:rFonts w:ascii="Arial" w:hAnsi="Arial" w:cs="Arial"/>
          <w:i/>
          <w:iCs/>
          <w:sz w:val="18"/>
          <w:szCs w:val="18"/>
        </w:rPr>
        <w:t>al 09 de agosto de 2020.</w:t>
      </w:r>
    </w:p>
    <w:p w14:paraId="581E364C" w14:textId="1A15E7F7" w:rsidR="009E2B2C" w:rsidRDefault="009E2B2C" w:rsidP="009E2B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570A6DA" w14:textId="77777777" w:rsidR="009E2B2C" w:rsidRPr="00870A92" w:rsidRDefault="009E2B2C" w:rsidP="009E2B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</w:rPr>
      </w:pPr>
    </w:p>
    <w:p w14:paraId="28D894AC" w14:textId="442B9565" w:rsidR="00806B9C" w:rsidRPr="005B679F" w:rsidRDefault="00806B9C" w:rsidP="00806B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679F">
        <w:rPr>
          <w:rFonts w:ascii="Arial" w:hAnsi="Arial" w:cs="Arial"/>
          <w:sz w:val="18"/>
          <w:szCs w:val="18"/>
        </w:rPr>
        <w:t>Sin otro particular, aprov la ocasión para hacerle llegar un cordial saludo.</w:t>
      </w:r>
    </w:p>
    <w:p w14:paraId="17CC5856" w14:textId="77777777" w:rsidR="00806B9C" w:rsidRPr="005B679F" w:rsidRDefault="00806B9C" w:rsidP="00806B9C">
      <w:pPr>
        <w:tabs>
          <w:tab w:val="left" w:pos="6396"/>
        </w:tabs>
        <w:spacing w:after="0" w:line="240" w:lineRule="auto"/>
        <w:ind w:left="1134"/>
        <w:rPr>
          <w:rFonts w:ascii="Arial" w:eastAsia="Arial Unicode MS" w:hAnsi="Arial" w:cs="Arial"/>
          <w:b/>
          <w:sz w:val="18"/>
          <w:szCs w:val="18"/>
        </w:rPr>
      </w:pPr>
      <w:r w:rsidRPr="005B679F">
        <w:rPr>
          <w:rFonts w:ascii="Arial" w:eastAsia="Arial Unicode MS" w:hAnsi="Arial" w:cs="Arial"/>
          <w:b/>
          <w:sz w:val="18"/>
          <w:szCs w:val="18"/>
        </w:rPr>
        <w:tab/>
      </w:r>
    </w:p>
    <w:p w14:paraId="0042E8C8" w14:textId="77777777" w:rsidR="00806B9C" w:rsidRPr="005B679F" w:rsidRDefault="00806B9C" w:rsidP="00806B9C">
      <w:pPr>
        <w:spacing w:after="0" w:line="240" w:lineRule="auto"/>
        <w:rPr>
          <w:rFonts w:ascii="Arial" w:eastAsia="Arial Unicode MS" w:hAnsi="Arial" w:cs="Arial"/>
          <w:b/>
          <w:sz w:val="18"/>
          <w:szCs w:val="18"/>
        </w:rPr>
      </w:pPr>
    </w:p>
    <w:p w14:paraId="21E9006C" w14:textId="2454A85C" w:rsidR="00806B9C" w:rsidRDefault="00806B9C" w:rsidP="00806B9C">
      <w:pPr>
        <w:spacing w:after="0" w:line="240" w:lineRule="auto"/>
        <w:rPr>
          <w:rFonts w:ascii="Arial" w:eastAsia="Arial Unicode MS" w:hAnsi="Arial" w:cs="Arial"/>
          <w:b/>
          <w:sz w:val="18"/>
          <w:szCs w:val="18"/>
        </w:rPr>
      </w:pPr>
    </w:p>
    <w:p w14:paraId="5ECB9BF9" w14:textId="77777777" w:rsidR="009E2B2C" w:rsidRPr="005B679F" w:rsidRDefault="009E2B2C" w:rsidP="00806B9C">
      <w:pPr>
        <w:spacing w:after="0" w:line="240" w:lineRule="auto"/>
        <w:rPr>
          <w:rFonts w:ascii="Arial" w:eastAsia="Arial Unicode MS" w:hAnsi="Arial" w:cs="Arial"/>
          <w:b/>
          <w:sz w:val="18"/>
          <w:szCs w:val="18"/>
        </w:rPr>
      </w:pPr>
    </w:p>
    <w:p w14:paraId="02C1F8D2" w14:textId="77777777" w:rsidR="00806B9C" w:rsidRPr="005B679F" w:rsidRDefault="00806B9C" w:rsidP="00806B9C">
      <w:pPr>
        <w:spacing w:after="0" w:line="240" w:lineRule="auto"/>
        <w:rPr>
          <w:rFonts w:ascii="Arial" w:eastAsia="Arial Unicode MS" w:hAnsi="Arial" w:cs="Arial"/>
          <w:b/>
          <w:sz w:val="18"/>
          <w:szCs w:val="18"/>
        </w:rPr>
      </w:pPr>
      <w:r w:rsidRPr="005B679F">
        <w:rPr>
          <w:rFonts w:ascii="Arial" w:eastAsia="Arial Unicode MS" w:hAnsi="Arial" w:cs="Arial"/>
          <w:b/>
          <w:sz w:val="18"/>
          <w:szCs w:val="18"/>
        </w:rPr>
        <w:t>ATENTAMENTE</w:t>
      </w:r>
    </w:p>
    <w:p w14:paraId="66733A06" w14:textId="77777777" w:rsidR="00806B9C" w:rsidRPr="005B679F" w:rsidRDefault="00806B9C" w:rsidP="00806B9C">
      <w:pPr>
        <w:tabs>
          <w:tab w:val="left" w:pos="6255"/>
        </w:tabs>
        <w:spacing w:after="0" w:line="240" w:lineRule="auto"/>
        <w:rPr>
          <w:rFonts w:ascii="Arial" w:eastAsia="Arial Unicode MS" w:hAnsi="Arial" w:cs="Arial"/>
          <w:b/>
          <w:sz w:val="18"/>
          <w:szCs w:val="18"/>
        </w:rPr>
      </w:pPr>
      <w:r w:rsidRPr="005B679F">
        <w:rPr>
          <w:rFonts w:ascii="Arial" w:eastAsia="Arial Unicode MS" w:hAnsi="Arial" w:cs="Arial"/>
          <w:b/>
          <w:sz w:val="18"/>
          <w:szCs w:val="18"/>
        </w:rPr>
        <w:tab/>
      </w:r>
    </w:p>
    <w:p w14:paraId="42D6C6FB" w14:textId="77777777" w:rsidR="00806B9C" w:rsidRPr="005B679F" w:rsidRDefault="00806B9C" w:rsidP="00806B9C">
      <w:pPr>
        <w:spacing w:after="0" w:line="240" w:lineRule="auto"/>
        <w:ind w:left="1134"/>
        <w:rPr>
          <w:rFonts w:ascii="Arial" w:eastAsia="Arial Unicode MS" w:hAnsi="Arial" w:cs="Arial"/>
          <w:b/>
          <w:sz w:val="18"/>
          <w:szCs w:val="18"/>
        </w:rPr>
      </w:pPr>
    </w:p>
    <w:p w14:paraId="449C6C84" w14:textId="77777777" w:rsidR="00806B9C" w:rsidRPr="005B679F" w:rsidRDefault="00806B9C" w:rsidP="00806B9C">
      <w:pPr>
        <w:spacing w:after="0" w:line="240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14:paraId="3FFBDBEB" w14:textId="77777777" w:rsidR="00806B9C" w:rsidRPr="005B679F" w:rsidRDefault="00806B9C" w:rsidP="00806B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679F">
        <w:rPr>
          <w:rFonts w:ascii="Arial" w:hAnsi="Arial" w:cs="Arial"/>
          <w:b/>
          <w:sz w:val="18"/>
          <w:szCs w:val="18"/>
        </w:rPr>
        <w:t>NOHEMI GARCÍA MENDOZA</w:t>
      </w:r>
    </w:p>
    <w:p w14:paraId="3C30A9A7" w14:textId="77777777" w:rsidR="00806B9C" w:rsidRPr="005B679F" w:rsidRDefault="00806B9C" w:rsidP="00806B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679F">
        <w:rPr>
          <w:rFonts w:ascii="Arial" w:hAnsi="Arial" w:cs="Arial"/>
          <w:b/>
          <w:sz w:val="18"/>
          <w:szCs w:val="18"/>
        </w:rPr>
        <w:t xml:space="preserve">J.U.D. DE LA UNIDAD DE TRANSPARENCIA </w:t>
      </w:r>
    </w:p>
    <w:p w14:paraId="4A0CC852" w14:textId="2A44C499" w:rsidR="00806B9C" w:rsidRPr="005B679F" w:rsidRDefault="00806B9C" w:rsidP="005B679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679F">
        <w:rPr>
          <w:rFonts w:ascii="Arial" w:hAnsi="Arial" w:cs="Arial"/>
          <w:b/>
          <w:sz w:val="18"/>
          <w:szCs w:val="18"/>
        </w:rPr>
        <w:t>SECRETARÍA DE CULTURA DE LA CIUDAD DE MÉXICO</w:t>
      </w:r>
    </w:p>
    <w:sectPr w:rsidR="00806B9C" w:rsidRPr="005B679F">
      <w:headerReference w:type="default" r:id="rId8"/>
      <w:footerReference w:type="default" r:id="rId9"/>
      <w:pgSz w:w="12240" w:h="15840"/>
      <w:pgMar w:top="1417" w:right="1183" w:bottom="1417" w:left="1701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8F846" w14:textId="77777777" w:rsidR="002574C6" w:rsidRDefault="002574C6">
      <w:pPr>
        <w:spacing w:after="0" w:line="240" w:lineRule="auto"/>
      </w:pPr>
      <w:r>
        <w:separator/>
      </w:r>
    </w:p>
  </w:endnote>
  <w:endnote w:type="continuationSeparator" w:id="0">
    <w:p w14:paraId="14FC2EF4" w14:textId="77777777" w:rsidR="002574C6" w:rsidRDefault="0025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93DEA" w14:textId="0F94AC81" w:rsidR="004847F2" w:rsidRDefault="004847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  <w:r>
      <w:rPr>
        <w:rFonts w:ascii="Source Sans Pro" w:eastAsia="Source Sans Pro" w:hAnsi="Source Sans Pro" w:cs="Source Sans Pro"/>
        <w:noProof/>
        <w:color w:val="808080"/>
        <w:sz w:val="21"/>
        <w:szCs w:val="21"/>
      </w:rPr>
      <w:drawing>
        <wp:anchor distT="0" distB="0" distL="114300" distR="114300" simplePos="0" relativeHeight="251731968" behindDoc="1" locked="0" layoutInCell="1" allowOverlap="1" wp14:anchorId="55AA8649" wp14:editId="39DB718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7200" cy="1256400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s oficio 2020 2-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2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A1A2E" w14:textId="77777777" w:rsidR="002574C6" w:rsidRDefault="002574C6">
      <w:pPr>
        <w:spacing w:after="0" w:line="240" w:lineRule="auto"/>
      </w:pPr>
      <w:r>
        <w:separator/>
      </w:r>
    </w:p>
  </w:footnote>
  <w:footnote w:type="continuationSeparator" w:id="0">
    <w:p w14:paraId="2B3C9EE7" w14:textId="77777777" w:rsidR="002574C6" w:rsidRDefault="0025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D4C1" w14:textId="77777777" w:rsidR="004847F2" w:rsidRDefault="004847F2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</w:p>
  <w:p w14:paraId="2F65C742" w14:textId="77777777" w:rsidR="004847F2" w:rsidRDefault="004847F2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</w:p>
  <w:p w14:paraId="6E99EBF7" w14:textId="77777777" w:rsidR="004847F2" w:rsidRDefault="004847F2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</w:p>
  <w:p w14:paraId="21FE5D64" w14:textId="64073566" w:rsidR="004847F2" w:rsidRDefault="004847F2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</w:p>
  <w:p w14:paraId="36518624" w14:textId="03986BFD" w:rsidR="004847F2" w:rsidRDefault="004847F2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  <w:r>
      <w:rPr>
        <w:noProof/>
        <w:color w:val="808080"/>
        <w:sz w:val="21"/>
        <w:szCs w:val="21"/>
      </w:rPr>
      <w:drawing>
        <wp:anchor distT="0" distB="0" distL="114300" distR="114300" simplePos="0" relativeHeight="251734016" behindDoc="0" locked="0" layoutInCell="1" allowOverlap="1" wp14:anchorId="76A41D27" wp14:editId="293AECDE">
          <wp:simplePos x="0" y="0"/>
          <wp:positionH relativeFrom="margin">
            <wp:posOffset>4428876</wp:posOffset>
          </wp:positionH>
          <wp:positionV relativeFrom="paragraph">
            <wp:posOffset>122528</wp:posOffset>
          </wp:positionV>
          <wp:extent cx="1428750" cy="49974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a vic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3A5E5" w14:textId="55ABE9F3" w:rsidR="004847F2" w:rsidRDefault="004847F2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  <w:r>
      <w:rPr>
        <w:noProof/>
        <w:color w:val="808080"/>
        <w:sz w:val="21"/>
        <w:szCs w:val="21"/>
      </w:rPr>
      <w:drawing>
        <wp:anchor distT="0" distB="0" distL="114300" distR="114300" simplePos="0" relativeHeight="251730944" behindDoc="1" locked="0" layoutInCell="1" allowOverlap="1" wp14:anchorId="2AEE7BA7" wp14:editId="7B671B9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47200" cy="125640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s oficio 2020 2-1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72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73F28"/>
    <w:multiLevelType w:val="hybridMultilevel"/>
    <w:tmpl w:val="20B8B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8CF"/>
    <w:multiLevelType w:val="hybridMultilevel"/>
    <w:tmpl w:val="525E764C"/>
    <w:lvl w:ilvl="0" w:tplc="6B261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C77FB"/>
    <w:multiLevelType w:val="hybridMultilevel"/>
    <w:tmpl w:val="54B88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B539F"/>
    <w:multiLevelType w:val="hybridMultilevel"/>
    <w:tmpl w:val="7472A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1B"/>
    <w:rsid w:val="00010811"/>
    <w:rsid w:val="000C7BA8"/>
    <w:rsid w:val="000E323D"/>
    <w:rsid w:val="000F2B28"/>
    <w:rsid w:val="000F671B"/>
    <w:rsid w:val="00166CFB"/>
    <w:rsid w:val="001F5C6C"/>
    <w:rsid w:val="00201B6A"/>
    <w:rsid w:val="0020581E"/>
    <w:rsid w:val="002060D8"/>
    <w:rsid w:val="002358BF"/>
    <w:rsid w:val="002461F0"/>
    <w:rsid w:val="002574C6"/>
    <w:rsid w:val="00273C36"/>
    <w:rsid w:val="00281898"/>
    <w:rsid w:val="002B1234"/>
    <w:rsid w:val="002B146D"/>
    <w:rsid w:val="002B54A7"/>
    <w:rsid w:val="00304643"/>
    <w:rsid w:val="003348C6"/>
    <w:rsid w:val="00344522"/>
    <w:rsid w:val="00356DAE"/>
    <w:rsid w:val="00366BDC"/>
    <w:rsid w:val="003750D7"/>
    <w:rsid w:val="00391FAC"/>
    <w:rsid w:val="00392369"/>
    <w:rsid w:val="00414612"/>
    <w:rsid w:val="004362F1"/>
    <w:rsid w:val="0044355F"/>
    <w:rsid w:val="00444320"/>
    <w:rsid w:val="004847F2"/>
    <w:rsid w:val="004C4C54"/>
    <w:rsid w:val="004C52C9"/>
    <w:rsid w:val="00534B64"/>
    <w:rsid w:val="00580943"/>
    <w:rsid w:val="005B3571"/>
    <w:rsid w:val="005B679F"/>
    <w:rsid w:val="00606447"/>
    <w:rsid w:val="006207EA"/>
    <w:rsid w:val="00621E1E"/>
    <w:rsid w:val="0064719F"/>
    <w:rsid w:val="006803F6"/>
    <w:rsid w:val="006A4317"/>
    <w:rsid w:val="006A797A"/>
    <w:rsid w:val="006B3762"/>
    <w:rsid w:val="006C18F4"/>
    <w:rsid w:val="006D3169"/>
    <w:rsid w:val="006E4C8C"/>
    <w:rsid w:val="00751E5D"/>
    <w:rsid w:val="0078251A"/>
    <w:rsid w:val="007938C2"/>
    <w:rsid w:val="007E7357"/>
    <w:rsid w:val="00806B9C"/>
    <w:rsid w:val="008078BA"/>
    <w:rsid w:val="008404F6"/>
    <w:rsid w:val="00852293"/>
    <w:rsid w:val="0089131E"/>
    <w:rsid w:val="008B307C"/>
    <w:rsid w:val="008B6696"/>
    <w:rsid w:val="008E1C4F"/>
    <w:rsid w:val="009267B2"/>
    <w:rsid w:val="009638DE"/>
    <w:rsid w:val="00972BA1"/>
    <w:rsid w:val="009E2B2C"/>
    <w:rsid w:val="00A27E76"/>
    <w:rsid w:val="00A679C1"/>
    <w:rsid w:val="00A73682"/>
    <w:rsid w:val="00AA0F30"/>
    <w:rsid w:val="00AB7D3B"/>
    <w:rsid w:val="00AC56DC"/>
    <w:rsid w:val="00AD698D"/>
    <w:rsid w:val="00AF16F3"/>
    <w:rsid w:val="00B01946"/>
    <w:rsid w:val="00B15D9E"/>
    <w:rsid w:val="00B23BBC"/>
    <w:rsid w:val="00B3708A"/>
    <w:rsid w:val="00B526D1"/>
    <w:rsid w:val="00B642B8"/>
    <w:rsid w:val="00B67FC0"/>
    <w:rsid w:val="00B74EE0"/>
    <w:rsid w:val="00B92BAA"/>
    <w:rsid w:val="00BF53DB"/>
    <w:rsid w:val="00C22951"/>
    <w:rsid w:val="00C65A6D"/>
    <w:rsid w:val="00C77DD9"/>
    <w:rsid w:val="00C86A98"/>
    <w:rsid w:val="00CC1402"/>
    <w:rsid w:val="00CD1E88"/>
    <w:rsid w:val="00D0095B"/>
    <w:rsid w:val="00D30107"/>
    <w:rsid w:val="00D35E15"/>
    <w:rsid w:val="00D574C8"/>
    <w:rsid w:val="00D65BA2"/>
    <w:rsid w:val="00D71202"/>
    <w:rsid w:val="00D81ECF"/>
    <w:rsid w:val="00D835D3"/>
    <w:rsid w:val="00D92AB0"/>
    <w:rsid w:val="00DE1BBC"/>
    <w:rsid w:val="00DF5BE7"/>
    <w:rsid w:val="00E42F53"/>
    <w:rsid w:val="00E5102D"/>
    <w:rsid w:val="00E61E73"/>
    <w:rsid w:val="00E73084"/>
    <w:rsid w:val="00E85230"/>
    <w:rsid w:val="00ED1C11"/>
    <w:rsid w:val="00EE1469"/>
    <w:rsid w:val="00F04CBF"/>
    <w:rsid w:val="00F51E9B"/>
    <w:rsid w:val="00F87B09"/>
    <w:rsid w:val="00FB11B2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34651"/>
  <w15:docId w15:val="{1D0C02A7-5568-9F4C-857F-63EB1A6F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3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nhideWhenUsed/>
    <w:rsid w:val="00BF53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53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6B9C"/>
    <w:rPr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8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806B9C"/>
    <w:rPr>
      <w:i/>
      <w:iCs/>
    </w:rPr>
  </w:style>
  <w:style w:type="character" w:styleId="Textoennegrita">
    <w:name w:val="Strong"/>
    <w:basedOn w:val="Fuentedeprrafopredeter"/>
    <w:uiPriority w:val="22"/>
    <w:qFormat/>
    <w:rsid w:val="00484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c7SwhKlmMDzFAEUQ45XBYWA9g==">AMUW2mWs8c+lrrdEWkjbmC795af/bspeqo08KpJRQeQh6StqSzucpGwwvXziAIM+bJ1vQxqLDMeDmJ5Qfk00X+waGFr/QQ2YEf9Pz+HBHPt0EolFYTBHQtIC7ffG95MBxv7WSp/TWgn4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2868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karin</cp:lastModifiedBy>
  <cp:revision>27</cp:revision>
  <cp:lastPrinted>2020-01-02T18:17:00Z</cp:lastPrinted>
  <dcterms:created xsi:type="dcterms:W3CDTF">2020-02-04T19:01:00Z</dcterms:created>
  <dcterms:modified xsi:type="dcterms:W3CDTF">2020-07-20T02:49:00Z</dcterms:modified>
</cp:coreProperties>
</file>