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A3" w:rsidRDefault="001523A3" w:rsidP="006E15F2">
      <w:pPr>
        <w:tabs>
          <w:tab w:val="left" w:pos="2562"/>
          <w:tab w:val="center" w:pos="10348"/>
          <w:tab w:val="right" w:pos="10490"/>
        </w:tabs>
        <w:spacing w:line="276" w:lineRule="auto"/>
        <w:jc w:val="right"/>
        <w:rPr>
          <w:rFonts w:ascii="Arial Narrow" w:hAnsi="Arial Narrow" w:cs="Arial"/>
          <w:lang w:val="es-ES"/>
        </w:rPr>
      </w:pPr>
    </w:p>
    <w:p w:rsidR="006E15F2" w:rsidRDefault="00AC3796" w:rsidP="006E15F2">
      <w:pPr>
        <w:tabs>
          <w:tab w:val="left" w:pos="2562"/>
          <w:tab w:val="center" w:pos="10348"/>
          <w:tab w:val="right" w:pos="10490"/>
        </w:tabs>
        <w:spacing w:line="276" w:lineRule="auto"/>
        <w:jc w:val="right"/>
        <w:rPr>
          <w:rFonts w:ascii="Arial Narrow" w:hAnsi="Arial Narrow" w:cs="Arial"/>
          <w:lang w:val="es-ES"/>
        </w:rPr>
      </w:pPr>
      <w:r>
        <w:rPr>
          <w:rFonts w:ascii="Arial Narrow" w:hAnsi="Arial Narrow" w:cs="Arial"/>
          <w:lang w:val="es-ES"/>
        </w:rPr>
        <w:t>Ciudad de México, a</w:t>
      </w:r>
      <w:r w:rsidR="006E15F2">
        <w:rPr>
          <w:rFonts w:ascii="Arial Narrow" w:hAnsi="Arial Narrow" w:cs="Arial"/>
          <w:lang w:val="es-ES"/>
        </w:rPr>
        <w:t xml:space="preserve"> </w:t>
      </w:r>
      <w:r w:rsidR="0071013C">
        <w:rPr>
          <w:rFonts w:ascii="Arial Narrow" w:hAnsi="Arial Narrow" w:cs="Arial"/>
          <w:lang w:val="es-ES"/>
        </w:rPr>
        <w:t>17</w:t>
      </w:r>
      <w:r w:rsidR="005178BC">
        <w:rPr>
          <w:rFonts w:ascii="Arial Narrow" w:hAnsi="Arial Narrow" w:cs="Arial"/>
          <w:lang w:val="es-ES"/>
        </w:rPr>
        <w:t xml:space="preserve"> de febrero de 2020</w:t>
      </w:r>
    </w:p>
    <w:p w:rsidR="006E15F2" w:rsidRDefault="006E15F2" w:rsidP="00556D62">
      <w:pPr>
        <w:pStyle w:val="Sinespaciado"/>
        <w:tabs>
          <w:tab w:val="left" w:pos="2562"/>
        </w:tabs>
        <w:spacing w:line="240" w:lineRule="auto"/>
        <w:rPr>
          <w:rFonts w:ascii="Arial Narrow" w:eastAsia="Times New Roman" w:hAnsi="Arial Narrow" w:cs="Arial"/>
          <w:b/>
          <w:sz w:val="24"/>
          <w:szCs w:val="24"/>
        </w:rPr>
      </w:pPr>
    </w:p>
    <w:p w:rsidR="00556D62" w:rsidRDefault="004B404B" w:rsidP="005178BC">
      <w:pPr>
        <w:pStyle w:val="Sinespaciado"/>
        <w:tabs>
          <w:tab w:val="left" w:pos="2562"/>
        </w:tabs>
        <w:spacing w:line="240" w:lineRule="auto"/>
        <w:jc w:val="center"/>
        <w:rPr>
          <w:rFonts w:ascii="Arial Narrow" w:eastAsia="Times New Roman" w:hAnsi="Arial Narrow" w:cs="Arial"/>
          <w:b/>
          <w:sz w:val="24"/>
          <w:szCs w:val="24"/>
        </w:rPr>
      </w:pPr>
      <w:r w:rsidRPr="003A1A0A">
        <w:rPr>
          <w:rFonts w:ascii="Arial Narrow" w:eastAsia="Times New Roman" w:hAnsi="Arial Narrow" w:cs="Arial"/>
          <w:b/>
          <w:sz w:val="24"/>
          <w:szCs w:val="24"/>
        </w:rPr>
        <w:t>NOTA INFORMATIVA</w:t>
      </w:r>
      <w:r w:rsidR="005178BC">
        <w:rPr>
          <w:rFonts w:ascii="Arial Narrow" w:eastAsia="Times New Roman" w:hAnsi="Arial Narrow" w:cs="Arial"/>
          <w:b/>
          <w:sz w:val="24"/>
          <w:szCs w:val="24"/>
        </w:rPr>
        <w:t xml:space="preserve"> </w:t>
      </w:r>
    </w:p>
    <w:p w:rsidR="005178BC" w:rsidRPr="003A1A0A" w:rsidRDefault="005178BC" w:rsidP="005178BC">
      <w:pPr>
        <w:pStyle w:val="Sinespaciado"/>
        <w:tabs>
          <w:tab w:val="left" w:pos="2562"/>
        </w:tabs>
        <w:spacing w:line="240" w:lineRule="auto"/>
        <w:jc w:val="center"/>
        <w:rPr>
          <w:rFonts w:ascii="Arial Narrow" w:eastAsia="Times New Roman" w:hAnsi="Arial Narrow" w:cs="Arial"/>
          <w:b/>
          <w:sz w:val="24"/>
          <w:szCs w:val="24"/>
        </w:rPr>
      </w:pPr>
    </w:p>
    <w:p w:rsidR="005178BC" w:rsidRPr="003A1A0A" w:rsidRDefault="005178BC" w:rsidP="005178BC">
      <w:pPr>
        <w:tabs>
          <w:tab w:val="left" w:pos="2562"/>
          <w:tab w:val="right" w:pos="10065"/>
          <w:tab w:val="center" w:pos="10348"/>
        </w:tabs>
        <w:spacing w:line="240" w:lineRule="exact"/>
        <w:jc w:val="both"/>
        <w:rPr>
          <w:rFonts w:ascii="Arial Narrow" w:eastAsia="Times New Roman" w:hAnsi="Arial Narrow" w:cs="Arial"/>
          <w:b/>
          <w:lang w:val="es-ES"/>
        </w:rPr>
      </w:pPr>
      <w:r w:rsidRPr="003A1A0A">
        <w:rPr>
          <w:rFonts w:ascii="Arial Narrow" w:eastAsia="Times New Roman" w:hAnsi="Arial Narrow" w:cs="Arial"/>
          <w:b/>
          <w:lang w:val="es-ES"/>
        </w:rPr>
        <w:t xml:space="preserve">PARA: </w:t>
      </w:r>
      <w:r>
        <w:rPr>
          <w:rFonts w:ascii="Arial Narrow" w:eastAsia="Times New Roman" w:hAnsi="Arial Narrow" w:cs="Arial"/>
          <w:b/>
          <w:lang w:val="es-ES"/>
        </w:rPr>
        <w:t>JOSÉ ALFONSO SUÁREZ DEL REAL</w:t>
      </w:r>
      <w:r w:rsidRPr="003A1A0A">
        <w:rPr>
          <w:rFonts w:ascii="Arial Narrow" w:eastAsia="Times New Roman" w:hAnsi="Arial Narrow" w:cs="Arial"/>
          <w:b/>
          <w:lang w:val="es-ES"/>
        </w:rPr>
        <w:t xml:space="preserve"> </w:t>
      </w:r>
      <w:r>
        <w:rPr>
          <w:rFonts w:ascii="Arial Narrow" w:eastAsia="Times New Roman" w:hAnsi="Arial Narrow" w:cs="Arial"/>
          <w:b/>
          <w:lang w:val="es-ES"/>
        </w:rPr>
        <w:tab/>
      </w:r>
      <w:r w:rsidRPr="003A1A0A">
        <w:rPr>
          <w:rFonts w:ascii="Arial Narrow" w:eastAsia="Times New Roman" w:hAnsi="Arial Narrow" w:cs="Arial"/>
          <w:b/>
          <w:lang w:val="es-ES"/>
        </w:rPr>
        <w:t xml:space="preserve">DE: </w:t>
      </w:r>
      <w:r>
        <w:rPr>
          <w:rFonts w:ascii="Arial Narrow" w:eastAsia="Times New Roman" w:hAnsi="Arial Narrow" w:cs="Arial"/>
          <w:b/>
          <w:lang w:val="es-ES"/>
        </w:rPr>
        <w:t>JOSÉ IGNACIO LOZANO USCANGA</w:t>
      </w:r>
    </w:p>
    <w:p w:rsidR="005178BC" w:rsidRDefault="005178BC" w:rsidP="005178BC">
      <w:pPr>
        <w:tabs>
          <w:tab w:val="left" w:pos="2562"/>
          <w:tab w:val="right" w:pos="10065"/>
          <w:tab w:val="center" w:pos="10348"/>
        </w:tabs>
        <w:spacing w:line="240" w:lineRule="exact"/>
        <w:jc w:val="both"/>
        <w:rPr>
          <w:rFonts w:ascii="Arial Narrow" w:eastAsia="Times New Roman" w:hAnsi="Arial Narrow" w:cs="Arial"/>
          <w:b/>
          <w:lang w:val="es-ES"/>
        </w:rPr>
      </w:pPr>
      <w:r>
        <w:rPr>
          <w:rFonts w:ascii="Arial Narrow" w:eastAsia="Times New Roman" w:hAnsi="Arial Narrow" w:cs="Arial"/>
          <w:b/>
          <w:lang w:val="es-ES"/>
        </w:rPr>
        <w:t>SECRETARIO DE CULTURA CIUDAD DE MÉXICO</w:t>
      </w:r>
      <w:r w:rsidRPr="0015367B">
        <w:rPr>
          <w:rFonts w:ascii="Arial Narrow" w:eastAsia="Times New Roman" w:hAnsi="Arial Narrow" w:cs="Arial"/>
          <w:b/>
          <w:lang w:val="es-ES"/>
        </w:rPr>
        <w:t xml:space="preserve"> </w:t>
      </w:r>
      <w:r>
        <w:rPr>
          <w:rFonts w:ascii="Arial Narrow" w:eastAsia="Times New Roman" w:hAnsi="Arial Narrow" w:cs="Arial"/>
          <w:b/>
          <w:lang w:val="es-ES"/>
        </w:rPr>
        <w:t xml:space="preserve">                     ENLACE CON INICIATIVA PRIVADA  </w:t>
      </w:r>
    </w:p>
    <w:p w:rsidR="00C86ABF" w:rsidRPr="00556D62" w:rsidRDefault="005178BC" w:rsidP="005178BC">
      <w:pPr>
        <w:tabs>
          <w:tab w:val="left" w:pos="2562"/>
          <w:tab w:val="center" w:pos="10348"/>
          <w:tab w:val="right" w:pos="10490"/>
        </w:tabs>
        <w:spacing w:line="276" w:lineRule="auto"/>
        <w:jc w:val="both"/>
        <w:rPr>
          <w:rFonts w:ascii="Arial Narrow" w:eastAsia="Times New Roman" w:hAnsi="Arial Narrow" w:cs="Arial"/>
          <w:b/>
          <w:lang w:val="es-ES"/>
        </w:rPr>
      </w:pPr>
      <w:r>
        <w:rPr>
          <w:rFonts w:ascii="Arial Narrow" w:eastAsia="Times New Roman" w:hAnsi="Arial Narrow" w:cs="Arial"/>
          <w:b/>
          <w:lang w:val="es-ES"/>
        </w:rPr>
        <w:t>______________________________________</w:t>
      </w:r>
      <w:r w:rsidR="008D3560" w:rsidRPr="003A1A0A">
        <w:rPr>
          <w:rFonts w:ascii="Arial Narrow" w:eastAsia="Times New Roman" w:hAnsi="Arial Narrow" w:cs="Arial"/>
          <w:b/>
          <w:lang w:val="es-ES"/>
        </w:rPr>
        <w:t>__________________________</w:t>
      </w:r>
      <w:r w:rsidR="00312B6F" w:rsidRPr="003A1A0A">
        <w:rPr>
          <w:rFonts w:ascii="Arial Narrow" w:eastAsia="Times New Roman" w:hAnsi="Arial Narrow" w:cs="Arial"/>
          <w:b/>
          <w:lang w:val="es-ES"/>
        </w:rPr>
        <w:t>______________</w:t>
      </w:r>
      <w:r w:rsidR="00D43133" w:rsidRPr="003A1A0A">
        <w:rPr>
          <w:rFonts w:ascii="Arial Narrow" w:eastAsia="Times New Roman" w:hAnsi="Arial Narrow" w:cs="Arial"/>
          <w:b/>
          <w:lang w:val="es-ES"/>
        </w:rPr>
        <w:t>____</w:t>
      </w:r>
    </w:p>
    <w:p w:rsidR="006841F5" w:rsidRDefault="00993811" w:rsidP="005178BC">
      <w:pPr>
        <w:tabs>
          <w:tab w:val="left" w:pos="2562"/>
          <w:tab w:val="center" w:pos="10348"/>
          <w:tab w:val="right" w:pos="10490"/>
        </w:tabs>
        <w:jc w:val="right"/>
        <w:rPr>
          <w:rFonts w:ascii="Arial Narrow" w:hAnsi="Arial Narrow" w:cs="Arial"/>
          <w:b/>
          <w:lang w:val="es-ES"/>
        </w:rPr>
      </w:pPr>
      <w:r w:rsidRPr="00556D62">
        <w:rPr>
          <w:rFonts w:ascii="Arial Narrow" w:hAnsi="Arial Narrow" w:cs="Arial"/>
          <w:b/>
          <w:lang w:val="es-ES"/>
        </w:rPr>
        <w:t xml:space="preserve">Asunto: </w:t>
      </w:r>
      <w:r w:rsidR="005178BC">
        <w:rPr>
          <w:rFonts w:ascii="Arial Narrow" w:hAnsi="Arial Narrow" w:cs="Arial"/>
          <w:b/>
          <w:lang w:val="es-ES"/>
        </w:rPr>
        <w:t xml:space="preserve">Primera Sesión </w:t>
      </w:r>
      <w:r w:rsidR="0071013C">
        <w:rPr>
          <w:rFonts w:ascii="Arial Narrow" w:hAnsi="Arial Narrow" w:cs="Arial"/>
          <w:b/>
          <w:lang w:val="es-ES"/>
        </w:rPr>
        <w:t>O</w:t>
      </w:r>
      <w:r w:rsidR="005178BC">
        <w:rPr>
          <w:rFonts w:ascii="Arial Narrow" w:hAnsi="Arial Narrow" w:cs="Arial"/>
          <w:b/>
          <w:lang w:val="es-ES"/>
        </w:rPr>
        <w:t>rdinaria del Comité</w:t>
      </w:r>
    </w:p>
    <w:p w:rsidR="005178BC" w:rsidRPr="00556D62" w:rsidRDefault="005178BC" w:rsidP="005178BC">
      <w:pPr>
        <w:tabs>
          <w:tab w:val="left" w:pos="2562"/>
          <w:tab w:val="center" w:pos="10348"/>
          <w:tab w:val="right" w:pos="10490"/>
        </w:tabs>
        <w:jc w:val="right"/>
        <w:rPr>
          <w:rFonts w:ascii="Arial Narrow" w:hAnsi="Arial Narrow" w:cs="Arial"/>
          <w:b/>
          <w:lang w:val="es-ES"/>
        </w:rPr>
      </w:pPr>
      <w:r>
        <w:rPr>
          <w:rFonts w:ascii="Arial Narrow" w:hAnsi="Arial Narrow" w:cs="Arial"/>
          <w:b/>
          <w:lang w:val="es-ES"/>
        </w:rPr>
        <w:t>Técnico del Fondo Mixto de Promoción Turística</w:t>
      </w:r>
    </w:p>
    <w:p w:rsidR="006E15F2" w:rsidRPr="00556D62" w:rsidRDefault="006E15F2" w:rsidP="005178BC">
      <w:pPr>
        <w:tabs>
          <w:tab w:val="left" w:pos="2562"/>
          <w:tab w:val="center" w:pos="10348"/>
          <w:tab w:val="right" w:pos="10490"/>
        </w:tabs>
        <w:jc w:val="both"/>
        <w:rPr>
          <w:rFonts w:ascii="Arial Narrow" w:hAnsi="Arial Narrow" w:cs="Arial"/>
          <w:lang w:val="es-ES"/>
        </w:rPr>
      </w:pPr>
    </w:p>
    <w:p w:rsidR="00AA77BE" w:rsidRDefault="005178BC" w:rsidP="005178BC">
      <w:pPr>
        <w:tabs>
          <w:tab w:val="left" w:pos="2562"/>
          <w:tab w:val="center" w:pos="10348"/>
          <w:tab w:val="right" w:pos="10490"/>
        </w:tabs>
        <w:spacing w:line="360" w:lineRule="auto"/>
        <w:jc w:val="both"/>
        <w:rPr>
          <w:rFonts w:ascii="Arial Narrow" w:hAnsi="Arial Narrow" w:cs="Arial"/>
          <w:lang w:val="es-ES"/>
        </w:rPr>
      </w:pPr>
      <w:r>
        <w:rPr>
          <w:rFonts w:ascii="Arial Narrow" w:hAnsi="Arial Narrow" w:cs="Arial"/>
          <w:lang w:val="es-ES"/>
        </w:rPr>
        <w:t>Por este me</w:t>
      </w:r>
      <w:r w:rsidR="00AB499B">
        <w:rPr>
          <w:rFonts w:ascii="Arial Narrow" w:hAnsi="Arial Narrow" w:cs="Arial"/>
          <w:lang w:val="es-ES"/>
        </w:rPr>
        <w:t>dio le informo que el día viernes 14 de febrero</w:t>
      </w:r>
      <w:r>
        <w:rPr>
          <w:rFonts w:ascii="Arial Narrow" w:hAnsi="Arial Narrow" w:cs="Arial"/>
          <w:lang w:val="es-ES"/>
        </w:rPr>
        <w:t xml:space="preserve"> a</w:t>
      </w:r>
      <w:r w:rsidR="00AB499B">
        <w:rPr>
          <w:rFonts w:ascii="Arial Narrow" w:hAnsi="Arial Narrow" w:cs="Arial"/>
          <w:lang w:val="es-ES"/>
        </w:rPr>
        <w:t>sistí a la Primera Sesión Ordinaria de dicho</w:t>
      </w:r>
      <w:r>
        <w:rPr>
          <w:rFonts w:ascii="Arial Narrow" w:hAnsi="Arial Narrow" w:cs="Arial"/>
          <w:lang w:val="es-ES"/>
        </w:rPr>
        <w:t xml:space="preserve"> Comité</w:t>
      </w:r>
      <w:r w:rsidR="00AB499B">
        <w:rPr>
          <w:rFonts w:ascii="Arial Narrow" w:hAnsi="Arial Narrow" w:cs="Arial"/>
          <w:lang w:val="es-ES"/>
        </w:rPr>
        <w:t xml:space="preserve"> en este año</w:t>
      </w:r>
      <w:r w:rsidR="001523A3">
        <w:rPr>
          <w:rFonts w:ascii="Arial Narrow" w:hAnsi="Arial Narrow" w:cs="Arial"/>
          <w:lang w:val="es-ES"/>
        </w:rPr>
        <w:t>.</w:t>
      </w:r>
    </w:p>
    <w:p w:rsidR="00EB08D6" w:rsidRDefault="005178BC" w:rsidP="005178BC">
      <w:pPr>
        <w:tabs>
          <w:tab w:val="left" w:pos="2562"/>
          <w:tab w:val="center" w:pos="10348"/>
          <w:tab w:val="right" w:pos="10490"/>
        </w:tabs>
        <w:spacing w:line="360" w:lineRule="auto"/>
        <w:jc w:val="both"/>
        <w:rPr>
          <w:rFonts w:ascii="Arial Narrow" w:hAnsi="Arial Narrow" w:cs="Arial"/>
          <w:lang w:val="es-ES"/>
        </w:rPr>
      </w:pPr>
      <w:r>
        <w:rPr>
          <w:rFonts w:ascii="Arial Narrow" w:hAnsi="Arial Narrow" w:cs="Arial"/>
          <w:lang w:val="es-ES"/>
        </w:rPr>
        <w:t xml:space="preserve">En esta sesión </w:t>
      </w:r>
      <w:r w:rsidR="001523A3">
        <w:rPr>
          <w:rFonts w:ascii="Arial Narrow" w:hAnsi="Arial Narrow" w:cs="Arial"/>
          <w:lang w:val="es-ES"/>
        </w:rPr>
        <w:t xml:space="preserve">el Secretario de Turismo de la Ciudad de México, Carlos Mackinlay Grohmann, ofreció un panorama general de los estados financieros del Fondo Mixto de Promoción Turística de la Ciudad de México. Asimismo, presentó la propuesta que la Ciudad de México llevará al Tianguis Turístico 2020 que se llevará a cabo en </w:t>
      </w:r>
      <w:r w:rsidR="001523A3">
        <w:rPr>
          <w:rFonts w:ascii="Arial Narrow" w:hAnsi="Arial Narrow" w:cs="Arial"/>
          <w:lang w:val="es-ES"/>
        </w:rPr>
        <w:t>Mérida</w:t>
      </w:r>
      <w:r w:rsidR="001523A3">
        <w:rPr>
          <w:rFonts w:ascii="Arial Narrow" w:hAnsi="Arial Narrow" w:cs="Arial"/>
          <w:lang w:val="es-ES"/>
        </w:rPr>
        <w:t>, Yucatán, y comentó los avances legislativos en cuanto a la regulación de las plataformas digitales de alojamiento en la Ciudad de México.</w:t>
      </w:r>
    </w:p>
    <w:p w:rsidR="001523A3" w:rsidRDefault="001523A3" w:rsidP="005178BC">
      <w:pPr>
        <w:tabs>
          <w:tab w:val="left" w:pos="2562"/>
          <w:tab w:val="center" w:pos="10348"/>
          <w:tab w:val="right" w:pos="10490"/>
        </w:tabs>
        <w:spacing w:line="360" w:lineRule="auto"/>
        <w:jc w:val="both"/>
        <w:rPr>
          <w:rFonts w:ascii="Arial Narrow" w:hAnsi="Arial Narrow" w:cs="Arial"/>
          <w:lang w:val="es-ES"/>
        </w:rPr>
      </w:pPr>
    </w:p>
    <w:p w:rsidR="00EB08D6" w:rsidRDefault="00EB08D6" w:rsidP="005178BC">
      <w:pPr>
        <w:tabs>
          <w:tab w:val="left" w:pos="2562"/>
          <w:tab w:val="center" w:pos="10348"/>
          <w:tab w:val="right" w:pos="10490"/>
        </w:tabs>
        <w:spacing w:line="360" w:lineRule="auto"/>
        <w:jc w:val="both"/>
        <w:rPr>
          <w:rFonts w:ascii="Arial Narrow" w:hAnsi="Arial Narrow" w:cs="Arial"/>
          <w:lang w:val="es-ES"/>
        </w:rPr>
      </w:pPr>
    </w:p>
    <w:p w:rsidR="001523A3" w:rsidRPr="00416142" w:rsidRDefault="001523A3" w:rsidP="005178BC">
      <w:pPr>
        <w:tabs>
          <w:tab w:val="left" w:pos="2562"/>
          <w:tab w:val="center" w:pos="10348"/>
          <w:tab w:val="right" w:pos="10490"/>
        </w:tabs>
        <w:spacing w:line="360" w:lineRule="auto"/>
        <w:jc w:val="both"/>
        <w:rPr>
          <w:rFonts w:ascii="Arial Narrow" w:hAnsi="Arial Narrow" w:cs="Arial"/>
          <w:lang w:val="es-ES"/>
        </w:rPr>
      </w:pPr>
    </w:p>
    <w:p w:rsidR="00A12A35" w:rsidRPr="00416142" w:rsidRDefault="00A12A35" w:rsidP="0071013C">
      <w:pPr>
        <w:tabs>
          <w:tab w:val="left" w:pos="2562"/>
          <w:tab w:val="center" w:pos="10348"/>
          <w:tab w:val="right" w:pos="10490"/>
        </w:tabs>
        <w:jc w:val="both"/>
        <w:rPr>
          <w:rFonts w:ascii="Arial Narrow" w:hAnsi="Arial Narrow" w:cs="Arial"/>
          <w:sz w:val="18"/>
          <w:u w:val="single"/>
          <w:lang w:val="es-ES"/>
        </w:rPr>
      </w:pPr>
      <w:r w:rsidRPr="00416142">
        <w:rPr>
          <w:rFonts w:ascii="Arial Narrow" w:hAnsi="Arial Narrow" w:cs="Arial"/>
          <w:sz w:val="18"/>
          <w:u w:val="single"/>
          <w:lang w:val="es-ES"/>
        </w:rPr>
        <w:t>C.c.p. Inti Muñoz Santini – Coordinador Ejecutivo de Asuntos Especiales y Asesoría Cultural</w:t>
      </w:r>
    </w:p>
    <w:p w:rsidR="00A12A35" w:rsidRPr="00416142" w:rsidRDefault="00A12A35" w:rsidP="0071013C">
      <w:pPr>
        <w:tabs>
          <w:tab w:val="left" w:pos="2562"/>
          <w:tab w:val="center" w:pos="10348"/>
          <w:tab w:val="right" w:pos="10490"/>
        </w:tabs>
        <w:jc w:val="both"/>
        <w:rPr>
          <w:rFonts w:ascii="Arial Narrow" w:hAnsi="Arial Narrow" w:cs="Arial"/>
          <w:sz w:val="18"/>
          <w:lang w:val="es-ES"/>
        </w:rPr>
      </w:pPr>
    </w:p>
    <w:p w:rsidR="00EB08D6" w:rsidRPr="00416142" w:rsidRDefault="00EB08D6" w:rsidP="0071013C">
      <w:pPr>
        <w:tabs>
          <w:tab w:val="left" w:pos="2562"/>
          <w:tab w:val="center" w:pos="10348"/>
          <w:tab w:val="right" w:pos="10490"/>
        </w:tabs>
        <w:jc w:val="both"/>
        <w:rPr>
          <w:rFonts w:ascii="Arial Narrow" w:hAnsi="Arial Narrow" w:cs="Arial"/>
          <w:sz w:val="18"/>
          <w:lang w:val="es-ES"/>
        </w:rPr>
      </w:pPr>
      <w:r w:rsidRPr="00416142">
        <w:rPr>
          <w:rFonts w:ascii="Arial Narrow" w:hAnsi="Arial Narrow" w:cs="Arial"/>
          <w:sz w:val="18"/>
          <w:lang w:val="es-ES"/>
        </w:rPr>
        <w:t xml:space="preserve">VOLANTE </w:t>
      </w:r>
      <w:r w:rsidR="0071013C" w:rsidRPr="00416142">
        <w:rPr>
          <w:rFonts w:ascii="Arial Narrow" w:hAnsi="Arial Narrow" w:cs="Arial"/>
          <w:sz w:val="18"/>
          <w:lang w:val="es-ES"/>
        </w:rPr>
        <w:t>570/20</w:t>
      </w:r>
    </w:p>
    <w:p w:rsidR="0071013C" w:rsidRPr="00416142" w:rsidRDefault="0071013C" w:rsidP="0071013C">
      <w:pPr>
        <w:tabs>
          <w:tab w:val="left" w:pos="2562"/>
          <w:tab w:val="center" w:pos="10348"/>
          <w:tab w:val="right" w:pos="10490"/>
        </w:tabs>
        <w:jc w:val="both"/>
        <w:rPr>
          <w:rFonts w:ascii="Arial Narrow" w:hAnsi="Arial Narrow" w:cs="Arial"/>
          <w:sz w:val="18"/>
          <w:lang w:val="es-ES"/>
        </w:rPr>
      </w:pPr>
      <w:r w:rsidRPr="00416142">
        <w:rPr>
          <w:rFonts w:ascii="Arial Narrow" w:hAnsi="Arial Narrow" w:cs="Arial"/>
          <w:sz w:val="18"/>
          <w:lang w:val="es-ES"/>
        </w:rPr>
        <w:t xml:space="preserve">                  534/20</w:t>
      </w:r>
      <w:bookmarkStart w:id="0" w:name="_GoBack"/>
      <w:bookmarkEnd w:id="0"/>
    </w:p>
    <w:sectPr w:rsidR="0071013C" w:rsidRPr="00416142" w:rsidSect="00556D62">
      <w:headerReference w:type="default" r:id="rId8"/>
      <w:footerReference w:type="default" r:id="rId9"/>
      <w:pgSz w:w="11907" w:h="16839" w:code="9"/>
      <w:pgMar w:top="1701" w:right="1417" w:bottom="170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DDC" w:rsidRDefault="00A96DDC" w:rsidP="00E44D59">
      <w:r>
        <w:separator/>
      </w:r>
    </w:p>
  </w:endnote>
  <w:endnote w:type="continuationSeparator" w:id="0">
    <w:p w:rsidR="00A96DDC" w:rsidRDefault="00A96DDC"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7D" w:rsidRPr="0010347D" w:rsidRDefault="00AC3796">
    <w:pPr>
      <w:pStyle w:val="Piedepgina"/>
      <w:rPr>
        <w:lang w:val="es-MX"/>
      </w:rPr>
    </w:pPr>
    <w:r>
      <w:rPr>
        <w:lang w:val="es-MX"/>
      </w:rPr>
      <w:t>JIL/sg</w:t>
    </w:r>
    <w:r w:rsidR="00434F72">
      <w:rPr>
        <w:lang w:val="es-MX"/>
      </w:rPr>
      <w:tab/>
    </w:r>
    <w:r w:rsidR="00434F72">
      <w:rPr>
        <w:lang w:val="es-MX"/>
      </w:rPr>
      <w:tab/>
      <w:t xml:space="preserve">           </w:t>
    </w:r>
    <w:r w:rsidR="00C0603D">
      <w:rPr>
        <w:lang w:val="es-MX"/>
      </w:rPr>
      <w:t xml:space="preserve">  </w:t>
    </w:r>
    <w:r w:rsidR="00556D62">
      <w:rPr>
        <w:lang w:val="es-MX"/>
      </w:rPr>
      <w:t xml:space="preserve">  </w:t>
    </w:r>
    <w:r w:rsidR="00C0603D">
      <w:rPr>
        <w:lang w:val="es-MX"/>
      </w:rPr>
      <w:t xml:space="preserve">Enlace </w:t>
    </w:r>
    <w:r w:rsidR="00556D62">
      <w:rPr>
        <w:lang w:val="es-MX"/>
      </w:rPr>
      <w:t xml:space="preserve">con Iniciativa Privada, ext. </w:t>
    </w:r>
    <w:r w:rsidR="00C0603D">
      <w:rPr>
        <w:lang w:val="es-MX"/>
      </w:rPr>
      <w:t>1404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DDC" w:rsidRDefault="00A96DDC" w:rsidP="00E44D59">
      <w:r>
        <w:separator/>
      </w:r>
    </w:p>
  </w:footnote>
  <w:footnote w:type="continuationSeparator" w:id="0">
    <w:p w:rsidR="00A96DDC" w:rsidRDefault="00A96DDC" w:rsidP="00E44D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59" w:rsidRDefault="001523A3" w:rsidP="00D605AA">
    <w:pPr>
      <w:pStyle w:val="Encabezado"/>
      <w:tabs>
        <w:tab w:val="left" w:pos="7992"/>
      </w:tabs>
    </w:pPr>
    <w:r>
      <w:rPr>
        <w:noProof/>
        <w:color w:val="808080" w:themeColor="background1" w:themeShade="80"/>
        <w:sz w:val="21"/>
        <w:szCs w:val="21"/>
        <w:lang w:val="es-MX" w:eastAsia="es-MX"/>
      </w:rPr>
      <w:drawing>
        <wp:anchor distT="0" distB="0" distL="114300" distR="114300" simplePos="0" relativeHeight="251659264" behindDoc="1" locked="0" layoutInCell="1" allowOverlap="1" wp14:anchorId="3051100A" wp14:editId="30E113BE">
          <wp:simplePos x="0" y="0"/>
          <wp:positionH relativeFrom="page">
            <wp:align>left</wp:align>
          </wp:positionH>
          <wp:positionV relativeFrom="page">
            <wp:align>top</wp:align>
          </wp:positionV>
          <wp:extent cx="7923600" cy="1288800"/>
          <wp:effectExtent l="0" t="0" r="127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s oficio-33.jpg"/>
                  <pic:cNvPicPr/>
                </pic:nvPicPr>
                <pic:blipFill>
                  <a:blip r:embed="rId1">
                    <a:extLst>
                      <a:ext uri="{28A0092B-C50C-407E-A947-70E740481C1C}">
                        <a14:useLocalDpi xmlns:a14="http://schemas.microsoft.com/office/drawing/2010/main" val="0"/>
                      </a:ext>
                    </a:extLst>
                  </a:blip>
                  <a:stretch>
                    <a:fillRect/>
                  </a:stretch>
                </pic:blipFill>
                <pic:spPr>
                  <a:xfrm>
                    <a:off x="0" y="0"/>
                    <a:ext cx="7923600" cy="1288800"/>
                  </a:xfrm>
                  <a:prstGeom prst="rect">
                    <a:avLst/>
                  </a:prstGeom>
                </pic:spPr>
              </pic:pic>
            </a:graphicData>
          </a:graphic>
          <wp14:sizeRelH relativeFrom="margin">
            <wp14:pctWidth>0</wp14:pctWidth>
          </wp14:sizeRelH>
          <wp14:sizeRelV relativeFrom="margin">
            <wp14:pctHeight>0</wp14:pctHeight>
          </wp14:sizeRelV>
        </wp:anchor>
      </w:drawing>
    </w:r>
    <w:r w:rsidR="00BD7941">
      <w:tab/>
      <w:t xml:space="preserve">  </w:t>
    </w:r>
    <w:r w:rsidR="00BD7941">
      <w:tab/>
    </w:r>
    <w:r w:rsidR="00D605AA">
      <w:tab/>
    </w:r>
    <w:r w:rsidR="00BD7941">
      <w:t xml:space="preserve">     </w:t>
    </w:r>
    <w:r w:rsidR="00BD7941">
      <w:rPr>
        <w:noProof/>
        <w:lang w:val="es-MX" w:eastAsia="es-MX"/>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3A6"/>
    <w:multiLevelType w:val="hybridMultilevel"/>
    <w:tmpl w:val="51BC0D56"/>
    <w:lvl w:ilvl="0" w:tplc="0D6653DA">
      <w:numFmt w:val="bullet"/>
      <w:lvlText w:val=""/>
      <w:lvlJc w:val="left"/>
      <w:pPr>
        <w:ind w:left="371" w:hanging="360"/>
      </w:pPr>
      <w:rPr>
        <w:rFonts w:ascii="Symbol" w:eastAsia="Times New Roman" w:hAnsi="Symbol" w:cs="Arial" w:hint="default"/>
        <w:b w:val="0"/>
        <w:i w:val="0"/>
      </w:rPr>
    </w:lvl>
    <w:lvl w:ilvl="1" w:tplc="080A0003" w:tentative="1">
      <w:start w:val="1"/>
      <w:numFmt w:val="bullet"/>
      <w:lvlText w:val="o"/>
      <w:lvlJc w:val="left"/>
      <w:pPr>
        <w:ind w:left="1091" w:hanging="360"/>
      </w:pPr>
      <w:rPr>
        <w:rFonts w:ascii="Courier New" w:hAnsi="Courier New" w:cs="Courier New"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cs="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cs="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1" w15:restartNumberingAfterBreak="0">
    <w:nsid w:val="0B1E2DC8"/>
    <w:multiLevelType w:val="hybridMultilevel"/>
    <w:tmpl w:val="5B240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48224C"/>
    <w:multiLevelType w:val="hybridMultilevel"/>
    <w:tmpl w:val="CFF21576"/>
    <w:lvl w:ilvl="0" w:tplc="C044A62A">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593E87"/>
    <w:multiLevelType w:val="hybridMultilevel"/>
    <w:tmpl w:val="60B473C6"/>
    <w:lvl w:ilvl="0" w:tplc="FB1E31E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B93B78"/>
    <w:multiLevelType w:val="hybridMultilevel"/>
    <w:tmpl w:val="83E2E752"/>
    <w:lvl w:ilvl="0" w:tplc="153E643C">
      <w:start w:val="1"/>
      <w:numFmt w:val="decimal"/>
      <w:lvlText w:val="%1."/>
      <w:lvlJc w:val="left"/>
      <w:pPr>
        <w:ind w:left="371" w:hanging="360"/>
      </w:pPr>
      <w:rPr>
        <w:rFonts w:ascii="Arial Narrow" w:eastAsiaTheme="minorEastAsia" w:hAnsi="Arial Narrow" w:cs="Arial"/>
        <w:b/>
      </w:rPr>
    </w:lvl>
    <w:lvl w:ilvl="1" w:tplc="D20CB694">
      <w:start w:val="1"/>
      <w:numFmt w:val="decimal"/>
      <w:lvlText w:val="%2."/>
      <w:lvlJc w:val="left"/>
      <w:pPr>
        <w:ind w:left="1091" w:hanging="360"/>
      </w:pPr>
      <w:rPr>
        <w:rFonts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cs="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cs="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5" w15:restartNumberingAfterBreak="0">
    <w:nsid w:val="26D9012B"/>
    <w:multiLevelType w:val="hybridMultilevel"/>
    <w:tmpl w:val="004A98C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79664D2"/>
    <w:multiLevelType w:val="hybridMultilevel"/>
    <w:tmpl w:val="C3726D26"/>
    <w:lvl w:ilvl="0" w:tplc="8D3830B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BF7C46"/>
    <w:multiLevelType w:val="hybridMultilevel"/>
    <w:tmpl w:val="5B703004"/>
    <w:lvl w:ilvl="0" w:tplc="F4086404">
      <w:start w:val="1"/>
      <w:numFmt w:val="bullet"/>
      <w:lvlText w:val="-"/>
      <w:lvlJc w:val="left"/>
      <w:pPr>
        <w:ind w:left="720" w:hanging="360"/>
      </w:pPr>
      <w:rPr>
        <w:rFonts w:ascii="Arial Narrow" w:eastAsiaTheme="minorEastAsia"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295C8C"/>
    <w:multiLevelType w:val="hybridMultilevel"/>
    <w:tmpl w:val="CB9CA650"/>
    <w:lvl w:ilvl="0" w:tplc="C330A17E">
      <w:start w:val="1"/>
      <w:numFmt w:val="bullet"/>
      <w:lvlText w:val=""/>
      <w:lvlJc w:val="left"/>
      <w:pPr>
        <w:ind w:left="686" w:hanging="360"/>
      </w:pPr>
      <w:rPr>
        <w:rFonts w:ascii="Symbol" w:eastAsia="Times New Roman" w:hAnsi="Symbol" w:cs="Arial" w:hint="default"/>
      </w:rPr>
    </w:lvl>
    <w:lvl w:ilvl="1" w:tplc="080A0003" w:tentative="1">
      <w:start w:val="1"/>
      <w:numFmt w:val="bullet"/>
      <w:lvlText w:val="o"/>
      <w:lvlJc w:val="left"/>
      <w:pPr>
        <w:ind w:left="1406" w:hanging="360"/>
      </w:pPr>
      <w:rPr>
        <w:rFonts w:ascii="Courier New" w:hAnsi="Courier New" w:cs="Courier New" w:hint="default"/>
      </w:rPr>
    </w:lvl>
    <w:lvl w:ilvl="2" w:tplc="080A0005" w:tentative="1">
      <w:start w:val="1"/>
      <w:numFmt w:val="bullet"/>
      <w:lvlText w:val=""/>
      <w:lvlJc w:val="left"/>
      <w:pPr>
        <w:ind w:left="2126" w:hanging="360"/>
      </w:pPr>
      <w:rPr>
        <w:rFonts w:ascii="Wingdings" w:hAnsi="Wingdings" w:hint="default"/>
      </w:rPr>
    </w:lvl>
    <w:lvl w:ilvl="3" w:tplc="080A0001" w:tentative="1">
      <w:start w:val="1"/>
      <w:numFmt w:val="bullet"/>
      <w:lvlText w:val=""/>
      <w:lvlJc w:val="left"/>
      <w:pPr>
        <w:ind w:left="2846" w:hanging="360"/>
      </w:pPr>
      <w:rPr>
        <w:rFonts w:ascii="Symbol" w:hAnsi="Symbol" w:hint="default"/>
      </w:rPr>
    </w:lvl>
    <w:lvl w:ilvl="4" w:tplc="080A0003" w:tentative="1">
      <w:start w:val="1"/>
      <w:numFmt w:val="bullet"/>
      <w:lvlText w:val="o"/>
      <w:lvlJc w:val="left"/>
      <w:pPr>
        <w:ind w:left="3566" w:hanging="360"/>
      </w:pPr>
      <w:rPr>
        <w:rFonts w:ascii="Courier New" w:hAnsi="Courier New" w:cs="Courier New" w:hint="default"/>
      </w:rPr>
    </w:lvl>
    <w:lvl w:ilvl="5" w:tplc="080A0005" w:tentative="1">
      <w:start w:val="1"/>
      <w:numFmt w:val="bullet"/>
      <w:lvlText w:val=""/>
      <w:lvlJc w:val="left"/>
      <w:pPr>
        <w:ind w:left="4286" w:hanging="360"/>
      </w:pPr>
      <w:rPr>
        <w:rFonts w:ascii="Wingdings" w:hAnsi="Wingdings" w:hint="default"/>
      </w:rPr>
    </w:lvl>
    <w:lvl w:ilvl="6" w:tplc="080A0001" w:tentative="1">
      <w:start w:val="1"/>
      <w:numFmt w:val="bullet"/>
      <w:lvlText w:val=""/>
      <w:lvlJc w:val="left"/>
      <w:pPr>
        <w:ind w:left="5006" w:hanging="360"/>
      </w:pPr>
      <w:rPr>
        <w:rFonts w:ascii="Symbol" w:hAnsi="Symbol" w:hint="default"/>
      </w:rPr>
    </w:lvl>
    <w:lvl w:ilvl="7" w:tplc="080A0003" w:tentative="1">
      <w:start w:val="1"/>
      <w:numFmt w:val="bullet"/>
      <w:lvlText w:val="o"/>
      <w:lvlJc w:val="left"/>
      <w:pPr>
        <w:ind w:left="5726" w:hanging="360"/>
      </w:pPr>
      <w:rPr>
        <w:rFonts w:ascii="Courier New" w:hAnsi="Courier New" w:cs="Courier New" w:hint="default"/>
      </w:rPr>
    </w:lvl>
    <w:lvl w:ilvl="8" w:tplc="080A0005" w:tentative="1">
      <w:start w:val="1"/>
      <w:numFmt w:val="bullet"/>
      <w:lvlText w:val=""/>
      <w:lvlJc w:val="left"/>
      <w:pPr>
        <w:ind w:left="6446" w:hanging="360"/>
      </w:pPr>
      <w:rPr>
        <w:rFonts w:ascii="Wingdings" w:hAnsi="Wingdings" w:hint="default"/>
      </w:rPr>
    </w:lvl>
  </w:abstractNum>
  <w:abstractNum w:abstractNumId="9" w15:restartNumberingAfterBreak="0">
    <w:nsid w:val="328C6421"/>
    <w:multiLevelType w:val="hybridMultilevel"/>
    <w:tmpl w:val="D334230C"/>
    <w:lvl w:ilvl="0" w:tplc="03B0F140">
      <w:numFmt w:val="bullet"/>
      <w:lvlText w:val="-"/>
      <w:lvlJc w:val="left"/>
      <w:pPr>
        <w:ind w:left="-349" w:hanging="360"/>
      </w:pPr>
      <w:rPr>
        <w:rFonts w:ascii="Trebuchet MS" w:eastAsia="Times New Roman" w:hAnsi="Trebuchet MS" w:cs="Arial" w:hint="default"/>
      </w:rPr>
    </w:lvl>
    <w:lvl w:ilvl="1" w:tplc="080A0003" w:tentative="1">
      <w:start w:val="1"/>
      <w:numFmt w:val="bullet"/>
      <w:lvlText w:val="o"/>
      <w:lvlJc w:val="left"/>
      <w:pPr>
        <w:ind w:left="371" w:hanging="360"/>
      </w:pPr>
      <w:rPr>
        <w:rFonts w:ascii="Courier New" w:hAnsi="Courier New" w:cs="Courier New" w:hint="default"/>
      </w:rPr>
    </w:lvl>
    <w:lvl w:ilvl="2" w:tplc="080A0005" w:tentative="1">
      <w:start w:val="1"/>
      <w:numFmt w:val="bullet"/>
      <w:lvlText w:val=""/>
      <w:lvlJc w:val="left"/>
      <w:pPr>
        <w:ind w:left="1091" w:hanging="360"/>
      </w:pPr>
      <w:rPr>
        <w:rFonts w:ascii="Wingdings" w:hAnsi="Wingdings" w:hint="default"/>
      </w:rPr>
    </w:lvl>
    <w:lvl w:ilvl="3" w:tplc="080A0001" w:tentative="1">
      <w:start w:val="1"/>
      <w:numFmt w:val="bullet"/>
      <w:lvlText w:val=""/>
      <w:lvlJc w:val="left"/>
      <w:pPr>
        <w:ind w:left="1811" w:hanging="360"/>
      </w:pPr>
      <w:rPr>
        <w:rFonts w:ascii="Symbol" w:hAnsi="Symbol" w:hint="default"/>
      </w:rPr>
    </w:lvl>
    <w:lvl w:ilvl="4" w:tplc="080A0003" w:tentative="1">
      <w:start w:val="1"/>
      <w:numFmt w:val="bullet"/>
      <w:lvlText w:val="o"/>
      <w:lvlJc w:val="left"/>
      <w:pPr>
        <w:ind w:left="2531" w:hanging="360"/>
      </w:pPr>
      <w:rPr>
        <w:rFonts w:ascii="Courier New" w:hAnsi="Courier New" w:cs="Courier New" w:hint="default"/>
      </w:rPr>
    </w:lvl>
    <w:lvl w:ilvl="5" w:tplc="080A0005" w:tentative="1">
      <w:start w:val="1"/>
      <w:numFmt w:val="bullet"/>
      <w:lvlText w:val=""/>
      <w:lvlJc w:val="left"/>
      <w:pPr>
        <w:ind w:left="3251" w:hanging="360"/>
      </w:pPr>
      <w:rPr>
        <w:rFonts w:ascii="Wingdings" w:hAnsi="Wingdings" w:hint="default"/>
      </w:rPr>
    </w:lvl>
    <w:lvl w:ilvl="6" w:tplc="080A0001" w:tentative="1">
      <w:start w:val="1"/>
      <w:numFmt w:val="bullet"/>
      <w:lvlText w:val=""/>
      <w:lvlJc w:val="left"/>
      <w:pPr>
        <w:ind w:left="3971" w:hanging="360"/>
      </w:pPr>
      <w:rPr>
        <w:rFonts w:ascii="Symbol" w:hAnsi="Symbol" w:hint="default"/>
      </w:rPr>
    </w:lvl>
    <w:lvl w:ilvl="7" w:tplc="080A0003" w:tentative="1">
      <w:start w:val="1"/>
      <w:numFmt w:val="bullet"/>
      <w:lvlText w:val="o"/>
      <w:lvlJc w:val="left"/>
      <w:pPr>
        <w:ind w:left="4691" w:hanging="360"/>
      </w:pPr>
      <w:rPr>
        <w:rFonts w:ascii="Courier New" w:hAnsi="Courier New" w:cs="Courier New" w:hint="default"/>
      </w:rPr>
    </w:lvl>
    <w:lvl w:ilvl="8" w:tplc="080A0005" w:tentative="1">
      <w:start w:val="1"/>
      <w:numFmt w:val="bullet"/>
      <w:lvlText w:val=""/>
      <w:lvlJc w:val="left"/>
      <w:pPr>
        <w:ind w:left="5411" w:hanging="360"/>
      </w:pPr>
      <w:rPr>
        <w:rFonts w:ascii="Wingdings" w:hAnsi="Wingdings" w:hint="default"/>
      </w:rPr>
    </w:lvl>
  </w:abstractNum>
  <w:abstractNum w:abstractNumId="10" w15:restartNumberingAfterBreak="0">
    <w:nsid w:val="35693B1A"/>
    <w:multiLevelType w:val="hybridMultilevel"/>
    <w:tmpl w:val="22A2F488"/>
    <w:lvl w:ilvl="0" w:tplc="BD6EAD4A">
      <w:start w:val="1"/>
      <w:numFmt w:val="decimal"/>
      <w:lvlText w:val="%1."/>
      <w:lvlJc w:val="left"/>
      <w:pPr>
        <w:ind w:left="11" w:hanging="360"/>
      </w:pPr>
      <w:rPr>
        <w:rFonts w:hint="default"/>
        <w:b w:val="0"/>
        <w:lang w:val="es-ES"/>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1" w15:restartNumberingAfterBreak="0">
    <w:nsid w:val="3CAB32C9"/>
    <w:multiLevelType w:val="hybridMultilevel"/>
    <w:tmpl w:val="2A86D678"/>
    <w:lvl w:ilvl="0" w:tplc="43240CEC">
      <w:start w:val="1"/>
      <w:numFmt w:val="bullet"/>
      <w:lvlText w:val=""/>
      <w:lvlJc w:val="left"/>
      <w:pPr>
        <w:ind w:left="371" w:hanging="360"/>
      </w:pPr>
      <w:rPr>
        <w:rFonts w:ascii="Symbol" w:eastAsia="Times New Roman" w:hAnsi="Symbol" w:cs="Arial" w:hint="default"/>
      </w:rPr>
    </w:lvl>
    <w:lvl w:ilvl="1" w:tplc="080A0003" w:tentative="1">
      <w:start w:val="1"/>
      <w:numFmt w:val="bullet"/>
      <w:lvlText w:val="o"/>
      <w:lvlJc w:val="left"/>
      <w:pPr>
        <w:ind w:left="1091" w:hanging="360"/>
      </w:pPr>
      <w:rPr>
        <w:rFonts w:ascii="Courier New" w:hAnsi="Courier New" w:cs="Courier New"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cs="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cs="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12" w15:restartNumberingAfterBreak="0">
    <w:nsid w:val="471D5F92"/>
    <w:multiLevelType w:val="hybridMultilevel"/>
    <w:tmpl w:val="729EA8B6"/>
    <w:lvl w:ilvl="0" w:tplc="080A000F">
      <w:start w:val="1"/>
      <w:numFmt w:val="decimal"/>
      <w:lvlText w:val="%1."/>
      <w:lvlJc w:val="lef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3" w15:restartNumberingAfterBreak="0">
    <w:nsid w:val="51E043A1"/>
    <w:multiLevelType w:val="hybridMultilevel"/>
    <w:tmpl w:val="F78AF502"/>
    <w:lvl w:ilvl="0" w:tplc="3224EE48">
      <w:start w:val="1"/>
      <w:numFmt w:val="decimal"/>
      <w:lvlText w:val="%1"/>
      <w:lvlJc w:val="left"/>
      <w:pPr>
        <w:ind w:left="720" w:hanging="360"/>
      </w:pPr>
      <w:rPr>
        <w:rFonts w:eastAsia="Calibri"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3D4EDF"/>
    <w:multiLevelType w:val="hybridMultilevel"/>
    <w:tmpl w:val="0D548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0E6448"/>
    <w:multiLevelType w:val="hybridMultilevel"/>
    <w:tmpl w:val="D5B2B134"/>
    <w:lvl w:ilvl="0" w:tplc="080A0001">
      <w:start w:val="1"/>
      <w:numFmt w:val="bullet"/>
      <w:lvlText w:val=""/>
      <w:lvlJc w:val="left"/>
      <w:pPr>
        <w:ind w:left="1091" w:hanging="360"/>
      </w:pPr>
      <w:rPr>
        <w:rFonts w:ascii="Symbol" w:hAnsi="Symbol" w:hint="default"/>
      </w:rPr>
    </w:lvl>
    <w:lvl w:ilvl="1" w:tplc="080A0003">
      <w:start w:val="1"/>
      <w:numFmt w:val="bullet"/>
      <w:lvlText w:val="o"/>
      <w:lvlJc w:val="left"/>
      <w:pPr>
        <w:ind w:left="1811" w:hanging="360"/>
      </w:pPr>
      <w:rPr>
        <w:rFonts w:ascii="Courier New" w:hAnsi="Courier New" w:cs="Courier New" w:hint="default"/>
      </w:rPr>
    </w:lvl>
    <w:lvl w:ilvl="2" w:tplc="080A0005" w:tentative="1">
      <w:start w:val="1"/>
      <w:numFmt w:val="bullet"/>
      <w:lvlText w:val=""/>
      <w:lvlJc w:val="left"/>
      <w:pPr>
        <w:ind w:left="2531" w:hanging="360"/>
      </w:pPr>
      <w:rPr>
        <w:rFonts w:ascii="Wingdings" w:hAnsi="Wingdings" w:hint="default"/>
      </w:rPr>
    </w:lvl>
    <w:lvl w:ilvl="3" w:tplc="080A0001" w:tentative="1">
      <w:start w:val="1"/>
      <w:numFmt w:val="bullet"/>
      <w:lvlText w:val=""/>
      <w:lvlJc w:val="left"/>
      <w:pPr>
        <w:ind w:left="3251" w:hanging="360"/>
      </w:pPr>
      <w:rPr>
        <w:rFonts w:ascii="Symbol" w:hAnsi="Symbol" w:hint="default"/>
      </w:rPr>
    </w:lvl>
    <w:lvl w:ilvl="4" w:tplc="080A0003" w:tentative="1">
      <w:start w:val="1"/>
      <w:numFmt w:val="bullet"/>
      <w:lvlText w:val="o"/>
      <w:lvlJc w:val="left"/>
      <w:pPr>
        <w:ind w:left="3971" w:hanging="360"/>
      </w:pPr>
      <w:rPr>
        <w:rFonts w:ascii="Courier New" w:hAnsi="Courier New" w:cs="Courier New" w:hint="default"/>
      </w:rPr>
    </w:lvl>
    <w:lvl w:ilvl="5" w:tplc="080A0005" w:tentative="1">
      <w:start w:val="1"/>
      <w:numFmt w:val="bullet"/>
      <w:lvlText w:val=""/>
      <w:lvlJc w:val="left"/>
      <w:pPr>
        <w:ind w:left="4691" w:hanging="360"/>
      </w:pPr>
      <w:rPr>
        <w:rFonts w:ascii="Wingdings" w:hAnsi="Wingdings" w:hint="default"/>
      </w:rPr>
    </w:lvl>
    <w:lvl w:ilvl="6" w:tplc="080A0001" w:tentative="1">
      <w:start w:val="1"/>
      <w:numFmt w:val="bullet"/>
      <w:lvlText w:val=""/>
      <w:lvlJc w:val="left"/>
      <w:pPr>
        <w:ind w:left="5411" w:hanging="360"/>
      </w:pPr>
      <w:rPr>
        <w:rFonts w:ascii="Symbol" w:hAnsi="Symbol" w:hint="default"/>
      </w:rPr>
    </w:lvl>
    <w:lvl w:ilvl="7" w:tplc="080A0003" w:tentative="1">
      <w:start w:val="1"/>
      <w:numFmt w:val="bullet"/>
      <w:lvlText w:val="o"/>
      <w:lvlJc w:val="left"/>
      <w:pPr>
        <w:ind w:left="6131" w:hanging="360"/>
      </w:pPr>
      <w:rPr>
        <w:rFonts w:ascii="Courier New" w:hAnsi="Courier New" w:cs="Courier New" w:hint="default"/>
      </w:rPr>
    </w:lvl>
    <w:lvl w:ilvl="8" w:tplc="080A0005" w:tentative="1">
      <w:start w:val="1"/>
      <w:numFmt w:val="bullet"/>
      <w:lvlText w:val=""/>
      <w:lvlJc w:val="left"/>
      <w:pPr>
        <w:ind w:left="6851" w:hanging="360"/>
      </w:pPr>
      <w:rPr>
        <w:rFonts w:ascii="Wingdings" w:hAnsi="Wingdings" w:hint="default"/>
      </w:rPr>
    </w:lvl>
  </w:abstractNum>
  <w:abstractNum w:abstractNumId="16" w15:restartNumberingAfterBreak="0">
    <w:nsid w:val="610558BE"/>
    <w:multiLevelType w:val="hybridMultilevel"/>
    <w:tmpl w:val="034826E0"/>
    <w:lvl w:ilvl="0" w:tplc="E952A602">
      <w:numFmt w:val="bullet"/>
      <w:lvlText w:val=""/>
      <w:lvlJc w:val="left"/>
      <w:pPr>
        <w:ind w:left="11" w:hanging="360"/>
      </w:pPr>
      <w:rPr>
        <w:rFonts w:ascii="Symbol" w:eastAsia="Times New Roman" w:hAnsi="Symbol" w:cs="Aria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17" w15:restartNumberingAfterBreak="0">
    <w:nsid w:val="6A370E5A"/>
    <w:multiLevelType w:val="hybridMultilevel"/>
    <w:tmpl w:val="80BE8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CB36534"/>
    <w:multiLevelType w:val="hybridMultilevel"/>
    <w:tmpl w:val="9AF2A4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F01422"/>
    <w:multiLevelType w:val="hybridMultilevel"/>
    <w:tmpl w:val="D0889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EB43EF"/>
    <w:multiLevelType w:val="hybridMultilevel"/>
    <w:tmpl w:val="62363C66"/>
    <w:lvl w:ilvl="0" w:tplc="E54E8BF2">
      <w:start w:val="150"/>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2C583D"/>
    <w:multiLevelType w:val="hybridMultilevel"/>
    <w:tmpl w:val="DCB0E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6462764"/>
    <w:multiLevelType w:val="hybridMultilevel"/>
    <w:tmpl w:val="7688B860"/>
    <w:lvl w:ilvl="0" w:tplc="C044A62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020FD2"/>
    <w:multiLevelType w:val="hybridMultilevel"/>
    <w:tmpl w:val="7A4E7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3"/>
  </w:num>
  <w:num w:numId="3">
    <w:abstractNumId w:val="19"/>
  </w:num>
  <w:num w:numId="4">
    <w:abstractNumId w:val="14"/>
  </w:num>
  <w:num w:numId="5">
    <w:abstractNumId w:val="21"/>
  </w:num>
  <w:num w:numId="6">
    <w:abstractNumId w:val="9"/>
  </w:num>
  <w:num w:numId="7">
    <w:abstractNumId w:val="16"/>
  </w:num>
  <w:num w:numId="8">
    <w:abstractNumId w:val="12"/>
  </w:num>
  <w:num w:numId="9">
    <w:abstractNumId w:val="10"/>
  </w:num>
  <w:num w:numId="10">
    <w:abstractNumId w:val="11"/>
  </w:num>
  <w:num w:numId="11">
    <w:abstractNumId w:val="0"/>
  </w:num>
  <w:num w:numId="12">
    <w:abstractNumId w:val="4"/>
  </w:num>
  <w:num w:numId="13">
    <w:abstractNumId w:val="15"/>
  </w:num>
  <w:num w:numId="14">
    <w:abstractNumId w:val="3"/>
  </w:num>
  <w:num w:numId="15">
    <w:abstractNumId w:val="18"/>
  </w:num>
  <w:num w:numId="16">
    <w:abstractNumId w:val="8"/>
  </w:num>
  <w:num w:numId="17">
    <w:abstractNumId w:val="7"/>
  </w:num>
  <w:num w:numId="18">
    <w:abstractNumId w:val="1"/>
  </w:num>
  <w:num w:numId="19">
    <w:abstractNumId w:val="20"/>
  </w:num>
  <w:num w:numId="20">
    <w:abstractNumId w:val="5"/>
  </w:num>
  <w:num w:numId="21">
    <w:abstractNumId w:val="22"/>
  </w:num>
  <w:num w:numId="22">
    <w:abstractNumId w:val="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fr-CA"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E44D59"/>
    <w:rsid w:val="00011E3E"/>
    <w:rsid w:val="000373C5"/>
    <w:rsid w:val="000410B1"/>
    <w:rsid w:val="000422E7"/>
    <w:rsid w:val="00057F12"/>
    <w:rsid w:val="00064690"/>
    <w:rsid w:val="00064FEC"/>
    <w:rsid w:val="00073340"/>
    <w:rsid w:val="000E0908"/>
    <w:rsid w:val="000F11A5"/>
    <w:rsid w:val="0010347D"/>
    <w:rsid w:val="00120726"/>
    <w:rsid w:val="001273B7"/>
    <w:rsid w:val="00131181"/>
    <w:rsid w:val="00132785"/>
    <w:rsid w:val="00136BFB"/>
    <w:rsid w:val="001523A3"/>
    <w:rsid w:val="00194130"/>
    <w:rsid w:val="001975F0"/>
    <w:rsid w:val="001B2437"/>
    <w:rsid w:val="001C11D5"/>
    <w:rsid w:val="001E28B0"/>
    <w:rsid w:val="001E766D"/>
    <w:rsid w:val="001F2AE7"/>
    <w:rsid w:val="00202B89"/>
    <w:rsid w:val="002120BA"/>
    <w:rsid w:val="002126BC"/>
    <w:rsid w:val="00233184"/>
    <w:rsid w:val="00233BF9"/>
    <w:rsid w:val="002428F9"/>
    <w:rsid w:val="0024551F"/>
    <w:rsid w:val="00255F04"/>
    <w:rsid w:val="00283A99"/>
    <w:rsid w:val="00283DFD"/>
    <w:rsid w:val="002903B5"/>
    <w:rsid w:val="002B398C"/>
    <w:rsid w:val="002C076D"/>
    <w:rsid w:val="002C2B39"/>
    <w:rsid w:val="002C7337"/>
    <w:rsid w:val="002D1C1E"/>
    <w:rsid w:val="00312B6F"/>
    <w:rsid w:val="003329DC"/>
    <w:rsid w:val="00340582"/>
    <w:rsid w:val="00353C4C"/>
    <w:rsid w:val="00366E47"/>
    <w:rsid w:val="003A1A0A"/>
    <w:rsid w:val="003B5AC9"/>
    <w:rsid w:val="003C35C7"/>
    <w:rsid w:val="003D4587"/>
    <w:rsid w:val="003E2950"/>
    <w:rsid w:val="003E778C"/>
    <w:rsid w:val="00416142"/>
    <w:rsid w:val="00434F72"/>
    <w:rsid w:val="00456507"/>
    <w:rsid w:val="00464B09"/>
    <w:rsid w:val="0049757A"/>
    <w:rsid w:val="004A2A5C"/>
    <w:rsid w:val="004B404B"/>
    <w:rsid w:val="004B5969"/>
    <w:rsid w:val="004C3F0C"/>
    <w:rsid w:val="004F1781"/>
    <w:rsid w:val="004F33D3"/>
    <w:rsid w:val="005178BC"/>
    <w:rsid w:val="00522522"/>
    <w:rsid w:val="005236BD"/>
    <w:rsid w:val="005369FF"/>
    <w:rsid w:val="00550DDD"/>
    <w:rsid w:val="00554C62"/>
    <w:rsid w:val="00556D62"/>
    <w:rsid w:val="00573765"/>
    <w:rsid w:val="0058228E"/>
    <w:rsid w:val="00593407"/>
    <w:rsid w:val="005A44CD"/>
    <w:rsid w:val="005B2F54"/>
    <w:rsid w:val="005B4EF9"/>
    <w:rsid w:val="005B5873"/>
    <w:rsid w:val="005C4364"/>
    <w:rsid w:val="005C698F"/>
    <w:rsid w:val="005E4AB5"/>
    <w:rsid w:val="006126C3"/>
    <w:rsid w:val="00616013"/>
    <w:rsid w:val="006217C7"/>
    <w:rsid w:val="006560EF"/>
    <w:rsid w:val="0067109D"/>
    <w:rsid w:val="0068409A"/>
    <w:rsid w:val="006841F5"/>
    <w:rsid w:val="00692AC2"/>
    <w:rsid w:val="0069494E"/>
    <w:rsid w:val="006D355F"/>
    <w:rsid w:val="006D684A"/>
    <w:rsid w:val="006E15F2"/>
    <w:rsid w:val="006F6007"/>
    <w:rsid w:val="007044A9"/>
    <w:rsid w:val="00706016"/>
    <w:rsid w:val="0071013C"/>
    <w:rsid w:val="0071620D"/>
    <w:rsid w:val="00721931"/>
    <w:rsid w:val="00723869"/>
    <w:rsid w:val="00727D72"/>
    <w:rsid w:val="00741834"/>
    <w:rsid w:val="0074363E"/>
    <w:rsid w:val="007557DB"/>
    <w:rsid w:val="007578F8"/>
    <w:rsid w:val="00766EFC"/>
    <w:rsid w:val="0078785C"/>
    <w:rsid w:val="007A11FF"/>
    <w:rsid w:val="007C7119"/>
    <w:rsid w:val="007D05D8"/>
    <w:rsid w:val="007D3B51"/>
    <w:rsid w:val="007D63B9"/>
    <w:rsid w:val="007F01E8"/>
    <w:rsid w:val="007F4375"/>
    <w:rsid w:val="008018F3"/>
    <w:rsid w:val="0080571E"/>
    <w:rsid w:val="00812AAE"/>
    <w:rsid w:val="008322A0"/>
    <w:rsid w:val="00845E39"/>
    <w:rsid w:val="00850E6F"/>
    <w:rsid w:val="008577E1"/>
    <w:rsid w:val="00862B4C"/>
    <w:rsid w:val="00880E09"/>
    <w:rsid w:val="00891CB0"/>
    <w:rsid w:val="008A0BAF"/>
    <w:rsid w:val="008A5303"/>
    <w:rsid w:val="008B2EF8"/>
    <w:rsid w:val="008D3560"/>
    <w:rsid w:val="008E45D0"/>
    <w:rsid w:val="009039FD"/>
    <w:rsid w:val="00922009"/>
    <w:rsid w:val="00934999"/>
    <w:rsid w:val="00961557"/>
    <w:rsid w:val="009828BC"/>
    <w:rsid w:val="009830D8"/>
    <w:rsid w:val="00993811"/>
    <w:rsid w:val="009A057D"/>
    <w:rsid w:val="009D4F28"/>
    <w:rsid w:val="009E0894"/>
    <w:rsid w:val="00A00C51"/>
    <w:rsid w:val="00A01655"/>
    <w:rsid w:val="00A07FDB"/>
    <w:rsid w:val="00A10FBA"/>
    <w:rsid w:val="00A12A35"/>
    <w:rsid w:val="00A24319"/>
    <w:rsid w:val="00A24EB8"/>
    <w:rsid w:val="00A3537C"/>
    <w:rsid w:val="00A35974"/>
    <w:rsid w:val="00A359E3"/>
    <w:rsid w:val="00A55FE8"/>
    <w:rsid w:val="00A605D4"/>
    <w:rsid w:val="00A62508"/>
    <w:rsid w:val="00A662B5"/>
    <w:rsid w:val="00A90C43"/>
    <w:rsid w:val="00A91D00"/>
    <w:rsid w:val="00A96DDC"/>
    <w:rsid w:val="00AA2F65"/>
    <w:rsid w:val="00AA77BE"/>
    <w:rsid w:val="00AB29A2"/>
    <w:rsid w:val="00AB499B"/>
    <w:rsid w:val="00AB79AD"/>
    <w:rsid w:val="00AC0B87"/>
    <w:rsid w:val="00AC3796"/>
    <w:rsid w:val="00AE0A25"/>
    <w:rsid w:val="00AE57B0"/>
    <w:rsid w:val="00AF1F1D"/>
    <w:rsid w:val="00AF4028"/>
    <w:rsid w:val="00B00BDE"/>
    <w:rsid w:val="00B102CE"/>
    <w:rsid w:val="00B177C8"/>
    <w:rsid w:val="00B22616"/>
    <w:rsid w:val="00B46630"/>
    <w:rsid w:val="00B52DC6"/>
    <w:rsid w:val="00B60181"/>
    <w:rsid w:val="00B70400"/>
    <w:rsid w:val="00B73ED6"/>
    <w:rsid w:val="00B75483"/>
    <w:rsid w:val="00B75A01"/>
    <w:rsid w:val="00BB3533"/>
    <w:rsid w:val="00BD2033"/>
    <w:rsid w:val="00BD548F"/>
    <w:rsid w:val="00BD7941"/>
    <w:rsid w:val="00BE21A6"/>
    <w:rsid w:val="00BF414D"/>
    <w:rsid w:val="00C0603D"/>
    <w:rsid w:val="00C55C02"/>
    <w:rsid w:val="00C6248D"/>
    <w:rsid w:val="00C70981"/>
    <w:rsid w:val="00C86ABF"/>
    <w:rsid w:val="00CB09F6"/>
    <w:rsid w:val="00CB0C5C"/>
    <w:rsid w:val="00CC6307"/>
    <w:rsid w:val="00CD6D34"/>
    <w:rsid w:val="00CF516E"/>
    <w:rsid w:val="00CF772D"/>
    <w:rsid w:val="00D07F6D"/>
    <w:rsid w:val="00D11F33"/>
    <w:rsid w:val="00D2042D"/>
    <w:rsid w:val="00D43133"/>
    <w:rsid w:val="00D46596"/>
    <w:rsid w:val="00D517F9"/>
    <w:rsid w:val="00D605AA"/>
    <w:rsid w:val="00D67B74"/>
    <w:rsid w:val="00D73BAB"/>
    <w:rsid w:val="00D74CE3"/>
    <w:rsid w:val="00D83648"/>
    <w:rsid w:val="00DA2B90"/>
    <w:rsid w:val="00DB0D45"/>
    <w:rsid w:val="00DB30FE"/>
    <w:rsid w:val="00DB7029"/>
    <w:rsid w:val="00DE4C2F"/>
    <w:rsid w:val="00DF73DC"/>
    <w:rsid w:val="00E10986"/>
    <w:rsid w:val="00E44D59"/>
    <w:rsid w:val="00E52FCA"/>
    <w:rsid w:val="00E53A7C"/>
    <w:rsid w:val="00E57B84"/>
    <w:rsid w:val="00E71D49"/>
    <w:rsid w:val="00E817A3"/>
    <w:rsid w:val="00E82BF7"/>
    <w:rsid w:val="00E911A8"/>
    <w:rsid w:val="00E95760"/>
    <w:rsid w:val="00EA02CF"/>
    <w:rsid w:val="00EA5E8F"/>
    <w:rsid w:val="00EB066D"/>
    <w:rsid w:val="00EB081E"/>
    <w:rsid w:val="00EB08D6"/>
    <w:rsid w:val="00EC5359"/>
    <w:rsid w:val="00ED1231"/>
    <w:rsid w:val="00F00661"/>
    <w:rsid w:val="00F041DC"/>
    <w:rsid w:val="00F10FEE"/>
    <w:rsid w:val="00F1483E"/>
    <w:rsid w:val="00F14A56"/>
    <w:rsid w:val="00F2117D"/>
    <w:rsid w:val="00F31772"/>
    <w:rsid w:val="00F3505A"/>
    <w:rsid w:val="00F40033"/>
    <w:rsid w:val="00FA0BCC"/>
    <w:rsid w:val="00FA13E3"/>
    <w:rsid w:val="00FA67AA"/>
    <w:rsid w:val="00FB3C6C"/>
    <w:rsid w:val="00FC66F9"/>
    <w:rsid w:val="00FE69A0"/>
    <w:rsid w:val="00FF00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47E07"/>
  <w14:defaultImageDpi w14:val="300"/>
  <w15:docId w15:val="{B9160D14-3556-4F02-84D9-4741EBDE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E0894"/>
    <w:pPr>
      <w:keepNext/>
      <w:outlineLvl w:val="0"/>
    </w:pPr>
    <w:rPr>
      <w:rFonts w:ascii="Algerian" w:eastAsia="Batang" w:hAnsi="Algerian" w:cs="Times New Roman"/>
      <w:sz w:val="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styleId="Subttulo">
    <w:name w:val="Subtitle"/>
    <w:basedOn w:val="Normal"/>
    <w:link w:val="SubttuloCar"/>
    <w:uiPriority w:val="99"/>
    <w:qFormat/>
    <w:rsid w:val="002D1C1E"/>
    <w:pPr>
      <w:jc w:val="center"/>
    </w:pPr>
    <w:rPr>
      <w:rFonts w:ascii="Arial" w:eastAsia="Times New Roman" w:hAnsi="Arial" w:cs="Arial"/>
      <w:b/>
      <w:bCs/>
      <w:noProof/>
      <w:lang w:val="it-IT"/>
    </w:rPr>
  </w:style>
  <w:style w:type="character" w:customStyle="1" w:styleId="SubttuloCar">
    <w:name w:val="Subtítulo Car"/>
    <w:basedOn w:val="Fuentedeprrafopredeter"/>
    <w:link w:val="Subttulo"/>
    <w:uiPriority w:val="99"/>
    <w:rsid w:val="002D1C1E"/>
    <w:rPr>
      <w:rFonts w:ascii="Arial" w:eastAsia="Times New Roman" w:hAnsi="Arial" w:cs="Arial"/>
      <w:b/>
      <w:bCs/>
      <w:noProof/>
      <w:lang w:val="it-IT"/>
    </w:rPr>
  </w:style>
  <w:style w:type="paragraph" w:customStyle="1" w:styleId="desc">
    <w:name w:val="desc"/>
    <w:basedOn w:val="Normal"/>
    <w:rsid w:val="00B102CE"/>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semiHidden/>
    <w:unhideWhenUsed/>
    <w:rsid w:val="00B102CE"/>
    <w:rPr>
      <w:color w:val="0000FF"/>
      <w:u w:val="single"/>
    </w:rPr>
  </w:style>
  <w:style w:type="character" w:customStyle="1" w:styleId="Ttulo1Car">
    <w:name w:val="Título 1 Car"/>
    <w:basedOn w:val="Fuentedeprrafopredeter"/>
    <w:link w:val="Ttulo1"/>
    <w:rsid w:val="009E0894"/>
    <w:rPr>
      <w:rFonts w:ascii="Algerian" w:eastAsia="Batang" w:hAnsi="Algerian" w:cs="Times New Roman"/>
      <w:sz w:val="40"/>
      <w:lang w:val="es-MX" w:eastAsia="es-MX"/>
    </w:rPr>
  </w:style>
  <w:style w:type="paragraph" w:styleId="Prrafodelista">
    <w:name w:val="List Paragraph"/>
    <w:basedOn w:val="Normal"/>
    <w:uiPriority w:val="34"/>
    <w:qFormat/>
    <w:rsid w:val="009E0894"/>
    <w:pPr>
      <w:ind w:left="720"/>
      <w:contextualSpacing/>
    </w:pPr>
    <w:rPr>
      <w:rFonts w:ascii="Times New Roman" w:eastAsia="Times New Roman" w:hAnsi="Times New Roman" w:cs="Times New Roman"/>
      <w:lang w:val="es-MX"/>
    </w:rPr>
  </w:style>
  <w:style w:type="character" w:customStyle="1" w:styleId="xbe">
    <w:name w:val="_xbe"/>
    <w:basedOn w:val="Fuentedeprrafopredeter"/>
    <w:rsid w:val="003A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7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D8BD-842E-483F-8BA6-657D3933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173</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diseno</dc:creator>
  <cp:keywords/>
  <dc:description/>
  <cp:lastModifiedBy>Jose Ignacio Lozano Uscanga</cp:lastModifiedBy>
  <cp:revision>7</cp:revision>
  <cp:lastPrinted>2019-01-16T20:57:00Z</cp:lastPrinted>
  <dcterms:created xsi:type="dcterms:W3CDTF">2020-02-04T23:04:00Z</dcterms:created>
  <dcterms:modified xsi:type="dcterms:W3CDTF">2020-02-17T20:11:00Z</dcterms:modified>
</cp:coreProperties>
</file>