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EB6" w:rsidRDefault="002754AC" w:rsidP="002F2459">
      <w:pPr>
        <w:spacing w:line="240" w:lineRule="auto"/>
        <w:jc w:val="right"/>
        <w:rPr>
          <w:rFonts w:ascii="Source Sans Pro" w:hAnsi="Source Sans Pro" w:cs="Arial"/>
        </w:rPr>
      </w:pPr>
      <w:bookmarkStart w:id="0" w:name="_Hlk9337490"/>
      <w:r w:rsidRPr="00011864">
        <w:rPr>
          <w:rFonts w:ascii="Source Sans Pro" w:hAnsi="Source Sans Pro" w:cs="Arial"/>
        </w:rPr>
        <w:t xml:space="preserve">Ciudad de </w:t>
      </w:r>
      <w:r w:rsidR="002F2459" w:rsidRPr="00011864">
        <w:rPr>
          <w:rFonts w:ascii="Source Sans Pro" w:hAnsi="Source Sans Pro" w:cs="Arial"/>
        </w:rPr>
        <w:t>México</w:t>
      </w:r>
      <w:r w:rsidR="002F2459">
        <w:rPr>
          <w:rFonts w:ascii="Source Sans Pro" w:hAnsi="Source Sans Pro" w:cs="Arial"/>
        </w:rPr>
        <w:t>, a</w:t>
      </w:r>
      <w:r w:rsidR="009511AD">
        <w:rPr>
          <w:rFonts w:ascii="Source Sans Pro" w:hAnsi="Source Sans Pro" w:cs="Arial"/>
        </w:rPr>
        <w:t>21</w:t>
      </w:r>
      <w:r w:rsidR="005D36AD">
        <w:rPr>
          <w:rFonts w:ascii="Source Sans Pro" w:hAnsi="Source Sans Pro" w:cs="Arial"/>
        </w:rPr>
        <w:t xml:space="preserve"> de agosto</w:t>
      </w:r>
      <w:r w:rsidRPr="00011864">
        <w:rPr>
          <w:rFonts w:ascii="Source Sans Pro" w:hAnsi="Source Sans Pro" w:cs="Arial"/>
        </w:rPr>
        <w:t xml:space="preserve"> de 2020</w:t>
      </w:r>
      <w:r w:rsidRPr="00011864">
        <w:rPr>
          <w:rFonts w:ascii="Source Sans Pro" w:hAnsi="Source Sans Pro" w:cs="Arial"/>
        </w:rPr>
        <w:br/>
      </w:r>
      <w:bookmarkStart w:id="1" w:name="_Hlk3915607"/>
      <w:r w:rsidR="00712FB0">
        <w:rPr>
          <w:rFonts w:ascii="Source Sans Pro" w:hAnsi="Source Sans Pro" w:cs="Arial"/>
          <w:b/>
        </w:rPr>
        <w:t>Oficio No. SC/DGINDDECULT/CONTINGENCIA-0</w:t>
      </w:r>
      <w:r w:rsidR="006A5C40">
        <w:rPr>
          <w:rFonts w:ascii="Source Sans Pro" w:hAnsi="Source Sans Pro" w:cs="Arial"/>
          <w:b/>
        </w:rPr>
        <w:t>20</w:t>
      </w:r>
      <w:r w:rsidRPr="00011864">
        <w:rPr>
          <w:rFonts w:ascii="Source Sans Pro" w:hAnsi="Source Sans Pro" w:cs="Arial"/>
          <w:b/>
        </w:rPr>
        <w:t>/20</w:t>
      </w:r>
      <w:bookmarkEnd w:id="1"/>
      <w:r w:rsidRPr="00011864">
        <w:rPr>
          <w:rFonts w:ascii="Source Sans Pro" w:hAnsi="Source Sans Pro" w:cs="Arial"/>
          <w:b/>
        </w:rPr>
        <w:t>20</w:t>
      </w:r>
    </w:p>
    <w:bookmarkEnd w:id="0"/>
    <w:p w:rsidR="009511AD" w:rsidRDefault="009511AD" w:rsidP="009511AD">
      <w:pPr>
        <w:rPr>
          <w:rFonts w:ascii="Source Sans Pro" w:hAnsi="Source Sans Pro" w:cs="Arial"/>
          <w:b/>
        </w:rPr>
      </w:pPr>
      <w:r>
        <w:rPr>
          <w:rFonts w:ascii="Source Sans Pro" w:hAnsi="Source Sans Pro" w:cs="Arial"/>
          <w:b/>
        </w:rPr>
        <w:t>LIC. JOAQUIN ARISTA DAVILA</w:t>
      </w:r>
      <w:r>
        <w:rPr>
          <w:rFonts w:ascii="Source Sans Pro" w:hAnsi="Source Sans Pro" w:cs="Arial"/>
          <w:b/>
        </w:rPr>
        <w:br/>
        <w:t>DIRECTOR DE ASUNTOS JURÍDICOS</w:t>
      </w:r>
      <w:r>
        <w:rPr>
          <w:rFonts w:ascii="Source Sans Pro" w:hAnsi="Source Sans Pro" w:cs="Arial"/>
          <w:b/>
        </w:rPr>
        <w:br/>
        <w:t>P R E S E N T E</w:t>
      </w:r>
    </w:p>
    <w:p w:rsidR="00651DCA" w:rsidRDefault="00651DCA" w:rsidP="00651DCA">
      <w:pPr>
        <w:jc w:val="both"/>
        <w:rPr>
          <w:rFonts w:ascii="Source Sans Pro" w:hAnsi="Source Sans Pro" w:cs="Arial"/>
        </w:rPr>
      </w:pPr>
      <w:r>
        <w:rPr>
          <w:rFonts w:ascii="Source Sans Pro" w:hAnsi="Source Sans Pro" w:cs="Arial"/>
        </w:rPr>
        <w:t xml:space="preserve">En atención al </w:t>
      </w:r>
      <w:r w:rsidR="001B7ADC">
        <w:rPr>
          <w:rFonts w:ascii="Source Sans Pro" w:hAnsi="Source Sans Pro" w:cs="Arial"/>
          <w:b/>
        </w:rPr>
        <w:t>o</w:t>
      </w:r>
      <w:r w:rsidRPr="001E4793">
        <w:rPr>
          <w:rFonts w:ascii="Source Sans Pro" w:hAnsi="Source Sans Pro" w:cs="Arial"/>
          <w:b/>
        </w:rPr>
        <w:t xml:space="preserve">ficio </w:t>
      </w:r>
      <w:r>
        <w:rPr>
          <w:rFonts w:ascii="Source Sans Pro" w:hAnsi="Source Sans Pro" w:cs="Arial"/>
          <w:b/>
        </w:rPr>
        <w:t>N</w:t>
      </w:r>
      <w:r w:rsidRPr="001E4793">
        <w:rPr>
          <w:rFonts w:ascii="Source Sans Pro" w:hAnsi="Source Sans Pro" w:cs="Arial"/>
          <w:b/>
        </w:rPr>
        <w:t>o</w:t>
      </w:r>
      <w:r>
        <w:rPr>
          <w:rFonts w:ascii="Source Sans Pro" w:hAnsi="Source Sans Pro" w:cs="Arial"/>
          <w:b/>
        </w:rPr>
        <w:t>.</w:t>
      </w:r>
      <w:r w:rsidRPr="00DD2340">
        <w:rPr>
          <w:rFonts w:ascii="Source Sans Pro" w:hAnsi="Source Sans Pro" w:cs="Arial"/>
          <w:b/>
        </w:rPr>
        <w:t>SC/DAJ/235/202</w:t>
      </w:r>
      <w:r>
        <w:rPr>
          <w:rFonts w:ascii="Source Sans Pro" w:hAnsi="Source Sans Pro" w:cs="Arial"/>
          <w:b/>
        </w:rPr>
        <w:t xml:space="preserve">0 </w:t>
      </w:r>
      <w:r>
        <w:rPr>
          <w:rFonts w:ascii="Source Sans Pro" w:hAnsi="Source Sans Pro" w:cs="Arial"/>
        </w:rPr>
        <w:t xml:space="preserve">dirigido a esta Dirección General mediante el cual se solicita información puntual referente al exhorto realizado por el Congreso de la Ciudad de México a la Secretaría de Cultura de la Ciudad de México el 18 de junio del presente año y turnado mediante el oficio </w:t>
      </w:r>
      <w:r w:rsidRPr="002C2336">
        <w:rPr>
          <w:rFonts w:ascii="Source Sans Pro" w:hAnsi="Source Sans Pro" w:cs="Arial"/>
        </w:rPr>
        <w:t>SG/</w:t>
      </w:r>
      <w:r>
        <w:rPr>
          <w:rFonts w:ascii="Source Sans Pro" w:hAnsi="Source Sans Pro" w:cs="Arial"/>
        </w:rPr>
        <w:t>DGJyEL/PA/CPCCDMX/000183.1/2020 que a la letra dice:</w:t>
      </w:r>
    </w:p>
    <w:p w:rsidR="001B1855" w:rsidRDefault="001B1855" w:rsidP="001B1855">
      <w:pPr>
        <w:jc w:val="both"/>
        <w:rPr>
          <w:rFonts w:ascii="Source Sans Pro" w:hAnsi="Source Sans Pro" w:cs="Arial"/>
          <w:bCs/>
          <w:i/>
          <w:iCs/>
        </w:rPr>
      </w:pPr>
      <w:r w:rsidRPr="001B1855">
        <w:rPr>
          <w:rFonts w:ascii="Source Sans Pro" w:hAnsi="Source Sans Pro" w:cs="Arial"/>
          <w:b/>
          <w:i/>
          <w:iCs/>
        </w:rPr>
        <w:t xml:space="preserve">ÚNICO. </w:t>
      </w:r>
      <w:r w:rsidR="001E4793">
        <w:rPr>
          <w:rFonts w:ascii="Source Sans Pro" w:hAnsi="Source Sans Pro" w:cs="Arial"/>
          <w:b/>
          <w:i/>
          <w:iCs/>
        </w:rPr>
        <w:t>–</w:t>
      </w:r>
      <w:r w:rsidRPr="001B1855">
        <w:rPr>
          <w:rFonts w:ascii="Source Sans Pro" w:hAnsi="Source Sans Pro" w:cs="Arial"/>
          <w:b/>
          <w:i/>
          <w:iCs/>
        </w:rPr>
        <w:t xml:space="preserve"> SE</w:t>
      </w:r>
      <w:r w:rsidR="001E4793">
        <w:rPr>
          <w:rFonts w:ascii="Source Sans Pro" w:hAnsi="Source Sans Pro" w:cs="Arial"/>
          <w:b/>
          <w:i/>
          <w:iCs/>
        </w:rPr>
        <w:t xml:space="preserve"> EXHORTA DE MANERA RESPETUOSA A LA SECRETARÍA DE CULTURA Y A LA SECRETARÍA DE PUEBLOS Y BARRIOS ORIGINARIOS Y COMUNIDADES INDÍGENAS RESIDENTES AMBAS DEL GOBIERNO DE LA CIUDAD DE MÉXICO, PARA QUE EN EL ÁMBITO DE SUS ATRIBUCIONES FORTALEZCAN LOS MECANISMOS DE ACCESO Y DISFRUTE DE LAS COMUNIDADES INDÍGENAS A LOS BIENES Y SERVICIOS QUE PRESTAN EN MATERIA CULTURAL</w:t>
      </w:r>
      <w:r w:rsidRPr="001B1855">
        <w:rPr>
          <w:rFonts w:ascii="Source Sans Pro" w:hAnsi="Source Sans Pro" w:cs="Arial"/>
          <w:b/>
          <w:i/>
          <w:iCs/>
        </w:rPr>
        <w:t xml:space="preserve">.” </w:t>
      </w:r>
    </w:p>
    <w:p w:rsidR="001B1855" w:rsidRDefault="001B1855" w:rsidP="001B1855">
      <w:pPr>
        <w:jc w:val="both"/>
        <w:rPr>
          <w:rFonts w:ascii="Source Sans Pro" w:hAnsi="Source Sans Pro" w:cs="Arial"/>
          <w:bCs/>
        </w:rPr>
      </w:pPr>
      <w:r>
        <w:rPr>
          <w:rFonts w:ascii="Source Sans Pro" w:hAnsi="Source Sans Pro" w:cs="Arial"/>
          <w:bCs/>
        </w:rPr>
        <w:t>Con fundamento en el artículo 143 del Reglamento Interior del Poder Ejecutivo y de la Administración Pública de la Ciudad de México</w:t>
      </w:r>
      <w:r w:rsidR="00A0115A">
        <w:rPr>
          <w:rFonts w:ascii="Source Sans Pro" w:hAnsi="Source Sans Pro" w:cs="Arial"/>
          <w:bCs/>
        </w:rPr>
        <w:t>, me permito informar lo siguiente:</w:t>
      </w:r>
    </w:p>
    <w:p w:rsidR="006422C2" w:rsidRDefault="006422C2" w:rsidP="006422C2">
      <w:pPr>
        <w:jc w:val="both"/>
        <w:rPr>
          <w:rFonts w:ascii="Source Sans Pro" w:hAnsi="Source Sans Pro" w:cs="Arial"/>
          <w:bCs/>
        </w:rPr>
      </w:pPr>
      <w:r>
        <w:rPr>
          <w:rFonts w:ascii="Source Sans Pro" w:hAnsi="Source Sans Pro" w:cs="Arial"/>
          <w:bCs/>
        </w:rPr>
        <w:t xml:space="preserve">La Dirección General del Instituto de la Defensa de los Derechos Culturales, desde el ámbito de sus atribuciones, </w:t>
      </w:r>
      <w:r w:rsidRPr="006422C2">
        <w:rPr>
          <w:rFonts w:ascii="Source Sans Pro" w:hAnsi="Source Sans Pro" w:cs="Arial"/>
          <w:bCs/>
        </w:rPr>
        <w:t>contribuye con diversas acciones para garantizar</w:t>
      </w:r>
      <w:r>
        <w:rPr>
          <w:rFonts w:ascii="Source Sans Pro" w:hAnsi="Source Sans Pro" w:cs="Arial"/>
          <w:bCs/>
        </w:rPr>
        <w:t xml:space="preserve"> el ejercicio de los derechos culturales de los pueblos y barrios originarios y de las comunidades indígenas residentes, atendiendo no sólo el tema de acceso y disfrute de los bienes y servicios que se prestan en materia de cultura, sino facilitando mecanismos de participación y difusión con la finalidad de que las comunidades indígenas </w:t>
      </w:r>
      <w:r w:rsidRPr="006422C2">
        <w:rPr>
          <w:rFonts w:ascii="Source Sans Pro" w:hAnsi="Source Sans Pro" w:cs="Arial"/>
          <w:bCs/>
        </w:rPr>
        <w:t>residentes</w:t>
      </w:r>
      <w:r>
        <w:rPr>
          <w:rFonts w:ascii="Source Sans Pro" w:hAnsi="Source Sans Pro" w:cs="Arial"/>
          <w:bCs/>
        </w:rPr>
        <w:t>,   generen procesos culturales propios, haciendo sustentables sus dinámicas sociales y promoviendo la diversidad cultural</w:t>
      </w:r>
      <w:r w:rsidR="00EE6515">
        <w:rPr>
          <w:rFonts w:ascii="Source Sans Pro" w:hAnsi="Source Sans Pro" w:cs="Arial"/>
          <w:bCs/>
        </w:rPr>
        <w:t xml:space="preserve">como </w:t>
      </w:r>
      <w:r w:rsidR="00B66540">
        <w:rPr>
          <w:rFonts w:ascii="Source Sans Pro" w:hAnsi="Source Sans Pro" w:cs="Arial"/>
          <w:bCs/>
        </w:rPr>
        <w:t>parte fundamental del pueblo mexicano.</w:t>
      </w:r>
    </w:p>
    <w:p w:rsidR="006422C2" w:rsidRDefault="006422C2" w:rsidP="006422C2">
      <w:pPr>
        <w:jc w:val="both"/>
        <w:rPr>
          <w:rFonts w:ascii="Source Sans Pro" w:hAnsi="Source Sans Pro" w:cs="Arial"/>
          <w:bCs/>
        </w:rPr>
      </w:pPr>
      <w:r w:rsidRPr="006422C2">
        <w:rPr>
          <w:rFonts w:ascii="Source Sans Pro" w:hAnsi="Source Sans Pro" w:cs="Arial"/>
          <w:bCs/>
        </w:rPr>
        <w:t>Por lo anterior, es oportuno señalar que en el año en curso antes y después de la emergencia sanitaría provocada por el virus Sars-CoV2 (COVID 19) cumpliendo en todo momento con los es</w:t>
      </w:r>
      <w:r w:rsidR="00EE6515">
        <w:rPr>
          <w:rFonts w:ascii="Source Sans Pro" w:hAnsi="Source Sans Pro" w:cs="Arial"/>
          <w:bCs/>
        </w:rPr>
        <w:t xml:space="preserve">tándares de seguridad sanitaria </w:t>
      </w:r>
      <w:r w:rsidRPr="006422C2">
        <w:rPr>
          <w:rFonts w:ascii="Source Sans Pro" w:hAnsi="Source Sans Pro" w:cs="Arial"/>
          <w:bCs/>
        </w:rPr>
        <w:t>para evitar la propagación del COVID 19, se realizaron las siguientes actividades para fortalecer los mecanismos de acceso, disfrute, participación y visibilización de las comunidades indígenasresidentes:</w:t>
      </w:r>
    </w:p>
    <w:p w:rsidR="006422C2" w:rsidRPr="00ED3AD3" w:rsidRDefault="00B66540" w:rsidP="006422C2">
      <w:pPr>
        <w:jc w:val="both"/>
        <w:rPr>
          <w:rFonts w:ascii="Source Sans Pro" w:hAnsi="Source Sans Pro" w:cs="Arial"/>
        </w:rPr>
      </w:pPr>
      <w:r w:rsidRPr="00ED3AD3">
        <w:rPr>
          <w:rFonts w:ascii="Source Sans Pro" w:hAnsi="Source Sans Pro" w:cs="Arial"/>
          <w:b/>
          <w:bCs/>
        </w:rPr>
        <w:t>CONVERSATORIOS:</w:t>
      </w:r>
    </w:p>
    <w:p w:rsidR="009F7B6A" w:rsidRPr="009F7B6A" w:rsidRDefault="006422C2" w:rsidP="006422C2">
      <w:pPr>
        <w:spacing w:after="0"/>
        <w:jc w:val="both"/>
        <w:rPr>
          <w:rFonts w:ascii="Source Sans Pro" w:hAnsi="Source Sans Pro" w:cs="Arial"/>
          <w:i/>
          <w:iCs/>
        </w:rPr>
      </w:pPr>
      <w:r w:rsidRPr="00ED3AD3">
        <w:rPr>
          <w:rFonts w:ascii="Source Sans Pro" w:hAnsi="Source Sans Pro" w:cs="Arial"/>
        </w:rPr>
        <w:t>1</w:t>
      </w:r>
      <w:r w:rsidRPr="00AB04F9">
        <w:rPr>
          <w:rFonts w:ascii="Source Sans Pro" w:hAnsi="Source Sans Pro" w:cs="Arial"/>
        </w:rPr>
        <w:t>.</w:t>
      </w:r>
      <w:r w:rsidRPr="009F7B6A">
        <w:rPr>
          <w:rFonts w:ascii="Source Sans Pro" w:hAnsi="Source Sans Pro" w:cs="Arial"/>
          <w:i/>
          <w:iCs/>
        </w:rPr>
        <w:t>¨Memoria Oral y Primera Palabra</w:t>
      </w:r>
      <w:r w:rsidR="00933683" w:rsidRPr="009F7B6A">
        <w:rPr>
          <w:rFonts w:ascii="Source Sans Pro" w:hAnsi="Source Sans Pro" w:cs="Arial"/>
          <w:i/>
          <w:iCs/>
        </w:rPr>
        <w:t xml:space="preserve">” </w:t>
      </w:r>
      <w:r w:rsidR="00933683" w:rsidRPr="00F019B9">
        <w:rPr>
          <w:rFonts w:ascii="Source Sans Pro" w:hAnsi="Source Sans Pro" w:cs="Arial"/>
        </w:rPr>
        <w:t>e</w:t>
      </w:r>
      <w:r w:rsidRPr="00F019B9">
        <w:rPr>
          <w:rFonts w:ascii="Source Sans Pro" w:hAnsi="Source Sans Pro" w:cs="Arial"/>
        </w:rPr>
        <w:t>n el marco del Día Internacional de la Lengua Materna.</w:t>
      </w:r>
    </w:p>
    <w:p w:rsidR="00933683" w:rsidRPr="00933683" w:rsidRDefault="00EE6515" w:rsidP="00933683">
      <w:pPr>
        <w:pStyle w:val="Prrafodelista"/>
        <w:numPr>
          <w:ilvl w:val="0"/>
          <w:numId w:val="3"/>
        </w:numPr>
        <w:spacing w:after="0"/>
        <w:jc w:val="both"/>
        <w:rPr>
          <w:rFonts w:ascii="Source Sans Pro" w:hAnsi="Source Sans Pro" w:cs="Arial"/>
        </w:rPr>
      </w:pPr>
      <w:r>
        <w:rPr>
          <w:rFonts w:ascii="Source Sans Pro" w:hAnsi="Source Sans Pro" w:cs="Arial"/>
        </w:rPr>
        <w:t>Se realizó</w:t>
      </w:r>
      <w:r w:rsidR="00933683">
        <w:rPr>
          <w:rFonts w:ascii="Source Sans Pro" w:hAnsi="Source Sans Pro" w:cs="Arial"/>
        </w:rPr>
        <w:t xml:space="preserve"> un intercambio de ideas </w:t>
      </w:r>
      <w:r w:rsidR="00C10994">
        <w:rPr>
          <w:rFonts w:ascii="Source Sans Pro" w:hAnsi="Source Sans Pro" w:cs="Arial"/>
        </w:rPr>
        <w:t xml:space="preserve">desde </w:t>
      </w:r>
      <w:r w:rsidR="00933683">
        <w:rPr>
          <w:rFonts w:ascii="Source Sans Pro" w:hAnsi="Source Sans Pro" w:cs="Arial"/>
        </w:rPr>
        <w:t xml:space="preserve">la experiencia de los integrantes de las comunidades </w:t>
      </w:r>
      <w:r w:rsidR="009F7B6A">
        <w:rPr>
          <w:rFonts w:ascii="Source Sans Pro" w:hAnsi="Source Sans Pro" w:cs="Arial"/>
        </w:rPr>
        <w:t>indígenas residentes en el que se abordó la importancia de la transmisión de conocimientosadquirida por nuestros ancestros, así como la</w:t>
      </w:r>
      <w:r w:rsidR="00C10994">
        <w:rPr>
          <w:rFonts w:ascii="Source Sans Pro" w:hAnsi="Source Sans Pro" w:cs="Arial"/>
        </w:rPr>
        <w:t xml:space="preserve"> relevancia social</w:t>
      </w:r>
      <w:r w:rsidR="009F7B6A">
        <w:rPr>
          <w:rFonts w:ascii="Source Sans Pro" w:hAnsi="Source Sans Pro" w:cs="Arial"/>
        </w:rPr>
        <w:t xml:space="preserve"> que tiene una lengua indígena como idioma propiamente dicho.</w:t>
      </w:r>
    </w:p>
    <w:p w:rsidR="00933683" w:rsidRPr="00AB04F9" w:rsidRDefault="00933683" w:rsidP="006422C2">
      <w:pPr>
        <w:spacing w:after="0"/>
        <w:jc w:val="both"/>
        <w:rPr>
          <w:rFonts w:ascii="Source Sans Pro" w:hAnsi="Source Sans Pro" w:cs="Arial"/>
        </w:rPr>
      </w:pPr>
      <w:r w:rsidRPr="00933683">
        <w:rPr>
          <w:rFonts w:ascii="Source Sans Pro" w:hAnsi="Source Sans Pro" w:cs="Arial"/>
          <w:b/>
          <w:bCs/>
        </w:rPr>
        <w:t>Lugar:</w:t>
      </w:r>
      <w:r>
        <w:rPr>
          <w:rFonts w:ascii="Source Sans Pro" w:hAnsi="Source Sans Pro" w:cs="Arial"/>
        </w:rPr>
        <w:t xml:space="preserve"> Centro de Estudios Interculturales Nezahualcóyotl</w:t>
      </w:r>
      <w:r w:rsidR="001B7ADC">
        <w:rPr>
          <w:rFonts w:ascii="Source Sans Pro" w:hAnsi="Source Sans Pro" w:cs="Arial"/>
        </w:rPr>
        <w:t>.</w:t>
      </w:r>
    </w:p>
    <w:p w:rsidR="00EE6515" w:rsidRPr="006A5C40" w:rsidRDefault="006422C2" w:rsidP="006422C2">
      <w:pPr>
        <w:jc w:val="both"/>
        <w:rPr>
          <w:rFonts w:ascii="Source Sans Pro" w:hAnsi="Source Sans Pro" w:cs="Arial"/>
        </w:rPr>
      </w:pPr>
      <w:r w:rsidRPr="00AB04F9">
        <w:rPr>
          <w:rFonts w:ascii="Source Sans Pro" w:hAnsi="Source Sans Pro" w:cs="Arial"/>
          <w:b/>
          <w:bCs/>
        </w:rPr>
        <w:t>Fecha:</w:t>
      </w:r>
      <w:r w:rsidRPr="00AB04F9">
        <w:rPr>
          <w:rFonts w:ascii="Source Sans Pro" w:hAnsi="Source Sans Pro" w:cs="Arial"/>
        </w:rPr>
        <w:t> jueves 27 de febrero de 2020</w:t>
      </w:r>
      <w:r w:rsidR="00EE6515">
        <w:rPr>
          <w:rFonts w:ascii="Source Sans Pro" w:hAnsi="Source Sans Pro" w:cs="Arial"/>
        </w:rPr>
        <w:t>.</w:t>
      </w:r>
    </w:p>
    <w:p w:rsidR="006422C2" w:rsidRPr="00ED3AD3" w:rsidRDefault="00B66540" w:rsidP="006422C2">
      <w:pPr>
        <w:jc w:val="both"/>
        <w:rPr>
          <w:rFonts w:ascii="Source Sans Pro" w:hAnsi="Source Sans Pro" w:cs="Arial"/>
        </w:rPr>
      </w:pPr>
      <w:r>
        <w:rPr>
          <w:rFonts w:ascii="Source Sans Pro" w:hAnsi="Source Sans Pro" w:cs="Arial"/>
          <w:b/>
          <w:bCs/>
        </w:rPr>
        <w:t>D</w:t>
      </w:r>
      <w:r w:rsidRPr="00ED3AD3">
        <w:rPr>
          <w:rFonts w:ascii="Source Sans Pro" w:hAnsi="Source Sans Pro" w:cs="Arial"/>
          <w:b/>
          <w:bCs/>
        </w:rPr>
        <w:t>IÁLOGOS: </w:t>
      </w:r>
    </w:p>
    <w:p w:rsidR="006422C2" w:rsidRDefault="006422C2" w:rsidP="006422C2">
      <w:pPr>
        <w:spacing w:after="0"/>
        <w:jc w:val="both"/>
        <w:rPr>
          <w:rFonts w:ascii="Source Sans Pro" w:hAnsi="Source Sans Pro" w:cs="Arial"/>
          <w:bCs/>
        </w:rPr>
      </w:pPr>
      <w:r>
        <w:rPr>
          <w:rFonts w:ascii="Source Sans Pro" w:hAnsi="Source Sans Pro" w:cs="Arial"/>
        </w:rPr>
        <w:t>1</w:t>
      </w:r>
      <w:r w:rsidRPr="00ED3AD3">
        <w:rPr>
          <w:rFonts w:ascii="Source Sans Pro" w:hAnsi="Source Sans Pro" w:cs="Arial"/>
        </w:rPr>
        <w:t xml:space="preserve">. </w:t>
      </w:r>
      <w:r w:rsidRPr="00F019B9">
        <w:rPr>
          <w:rFonts w:ascii="Source Sans Pro" w:hAnsi="Source Sans Pro" w:cs="Arial"/>
          <w:i/>
          <w:iCs/>
        </w:rPr>
        <w:t xml:space="preserve">¨Dialogo para la Diversidad Cultural. Tradiciones Culturales del Valle de </w:t>
      </w:r>
      <w:r w:rsidR="00933683" w:rsidRPr="00F019B9">
        <w:rPr>
          <w:rFonts w:ascii="Source Sans Pro" w:hAnsi="Source Sans Pro" w:cs="Arial"/>
          <w:i/>
          <w:iCs/>
        </w:rPr>
        <w:t>Anáhuac</w:t>
      </w:r>
      <w:r w:rsidRPr="00ED3AD3">
        <w:rPr>
          <w:rFonts w:ascii="Source Sans Pro" w:hAnsi="Source Sans Pro" w:cs="Arial"/>
        </w:rPr>
        <w:t>¨</w:t>
      </w:r>
      <w:r w:rsidR="00F019B9">
        <w:rPr>
          <w:rFonts w:ascii="Source Sans Pro" w:hAnsi="Source Sans Pro" w:cs="Arial"/>
        </w:rPr>
        <w:t xml:space="preserve"> e</w:t>
      </w:r>
      <w:r w:rsidRPr="00ED3AD3">
        <w:rPr>
          <w:rFonts w:ascii="Source Sans Pro" w:hAnsi="Source Sans Pro" w:cs="Arial"/>
        </w:rPr>
        <w:t>n el marco del </w:t>
      </w:r>
      <w:r w:rsidRPr="00F019B9">
        <w:rPr>
          <w:rFonts w:ascii="Source Sans Pro" w:hAnsi="Source Sans Pro" w:cs="Arial"/>
          <w:bCs/>
        </w:rPr>
        <w:t>Día Internacional de la Diversidad Cultural para el Diálogo y el Desarrollo.</w:t>
      </w:r>
    </w:p>
    <w:p w:rsidR="00F019B9" w:rsidRPr="00F019B9" w:rsidRDefault="00F019B9" w:rsidP="00F019B9">
      <w:pPr>
        <w:pStyle w:val="Prrafodelista"/>
        <w:numPr>
          <w:ilvl w:val="0"/>
          <w:numId w:val="3"/>
        </w:numPr>
        <w:spacing w:after="0"/>
        <w:jc w:val="both"/>
        <w:rPr>
          <w:rFonts w:ascii="Source Sans Pro" w:hAnsi="Source Sans Pro" w:cs="Arial"/>
          <w:bCs/>
        </w:rPr>
      </w:pPr>
      <w:r>
        <w:rPr>
          <w:rFonts w:ascii="Source Sans Pro" w:hAnsi="Source Sans Pro" w:cs="Arial"/>
          <w:bCs/>
        </w:rPr>
        <w:lastRenderedPageBreak/>
        <w:t>Se aborda</w:t>
      </w:r>
      <w:r w:rsidR="00EE6515">
        <w:rPr>
          <w:rFonts w:ascii="Source Sans Pro" w:hAnsi="Source Sans Pro" w:cs="Arial"/>
          <w:bCs/>
        </w:rPr>
        <w:t>ron</w:t>
      </w:r>
      <w:r w:rsidR="00212629">
        <w:rPr>
          <w:rFonts w:ascii="Source Sans Pro" w:hAnsi="Source Sans Pro" w:cs="Arial"/>
          <w:bCs/>
        </w:rPr>
        <w:t xml:space="preserve"> temas</w:t>
      </w:r>
      <w:r w:rsidR="00C042B8">
        <w:rPr>
          <w:rFonts w:ascii="Source Sans Pro" w:hAnsi="Source Sans Pro" w:cs="Arial"/>
          <w:bCs/>
        </w:rPr>
        <w:t xml:space="preserve"> desde la</w:t>
      </w:r>
      <w:r w:rsidR="005D75B9">
        <w:rPr>
          <w:rFonts w:ascii="Source Sans Pro" w:hAnsi="Source Sans Pro" w:cs="Arial"/>
          <w:bCs/>
        </w:rPr>
        <w:t xml:space="preserve"> óptica de las </w:t>
      </w:r>
      <w:r w:rsidR="00C042B8">
        <w:rPr>
          <w:rFonts w:ascii="Source Sans Pro" w:hAnsi="Source Sans Pro" w:cs="Arial"/>
          <w:bCs/>
        </w:rPr>
        <w:t>comunidad</w:t>
      </w:r>
      <w:r w:rsidR="005D75B9">
        <w:rPr>
          <w:rFonts w:ascii="Source Sans Pro" w:hAnsi="Source Sans Pro" w:cs="Arial"/>
          <w:bCs/>
        </w:rPr>
        <w:t>es</w:t>
      </w:r>
      <w:r w:rsidR="00C042B8">
        <w:rPr>
          <w:rFonts w:ascii="Source Sans Pro" w:hAnsi="Source Sans Pro" w:cs="Arial"/>
          <w:bCs/>
        </w:rPr>
        <w:t xml:space="preserve"> indígena</w:t>
      </w:r>
      <w:r w:rsidR="005D75B9">
        <w:rPr>
          <w:rFonts w:ascii="Source Sans Pro" w:hAnsi="Source Sans Pro" w:cs="Arial"/>
          <w:bCs/>
        </w:rPr>
        <w:t>s</w:t>
      </w:r>
      <w:r>
        <w:rPr>
          <w:rFonts w:ascii="Source Sans Pro" w:hAnsi="Source Sans Pro" w:cs="Arial"/>
          <w:bCs/>
        </w:rPr>
        <w:t>como</w:t>
      </w:r>
      <w:r w:rsidR="005D75B9">
        <w:rPr>
          <w:rFonts w:ascii="Source Sans Pro" w:hAnsi="Source Sans Pro" w:cs="Arial"/>
          <w:bCs/>
        </w:rPr>
        <w:t xml:space="preserve">: </w:t>
      </w:r>
      <w:r>
        <w:rPr>
          <w:rFonts w:ascii="Source Sans Pro" w:hAnsi="Source Sans Pro" w:cs="Arial"/>
          <w:bCs/>
        </w:rPr>
        <w:t>la sanación de los cuatro elementos del sagrado altar, la danza de los concheros y danza de tradición y mexicanidad desde la tradición oral.</w:t>
      </w:r>
    </w:p>
    <w:p w:rsidR="00F019B9" w:rsidRPr="00CA76A7" w:rsidRDefault="00F019B9" w:rsidP="006422C2">
      <w:pPr>
        <w:spacing w:after="0"/>
        <w:jc w:val="both"/>
        <w:rPr>
          <w:rFonts w:ascii="Source Sans Pro" w:hAnsi="Source Sans Pro" w:cs="Arial"/>
          <w:b/>
        </w:rPr>
      </w:pPr>
      <w:r>
        <w:rPr>
          <w:rFonts w:ascii="Source Sans Pro" w:hAnsi="Source Sans Pro" w:cs="Arial"/>
          <w:b/>
        </w:rPr>
        <w:t xml:space="preserve">Transmisión: </w:t>
      </w:r>
      <w:r w:rsidRPr="00F019B9">
        <w:rPr>
          <w:rFonts w:ascii="Source Sans Pro" w:hAnsi="Source Sans Pro" w:cs="Arial"/>
          <w:bCs/>
        </w:rPr>
        <w:t>Código-Radio</w:t>
      </w:r>
    </w:p>
    <w:p w:rsidR="006422C2" w:rsidRPr="00ED3AD3" w:rsidRDefault="006422C2" w:rsidP="006422C2">
      <w:pPr>
        <w:jc w:val="both"/>
        <w:rPr>
          <w:rFonts w:ascii="Source Sans Pro" w:hAnsi="Source Sans Pro" w:cs="Arial"/>
        </w:rPr>
      </w:pPr>
      <w:r w:rsidRPr="00ED3AD3">
        <w:rPr>
          <w:rFonts w:ascii="Source Sans Pro" w:hAnsi="Source Sans Pro" w:cs="Arial"/>
          <w:b/>
          <w:bCs/>
        </w:rPr>
        <w:t>Fecha: </w:t>
      </w:r>
      <w:r w:rsidRPr="00ED3AD3">
        <w:rPr>
          <w:rFonts w:ascii="Source Sans Pro" w:hAnsi="Source Sans Pro" w:cs="Arial"/>
        </w:rPr>
        <w:t>jueves 04 de junio</w:t>
      </w:r>
      <w:r w:rsidRPr="00ED3AD3">
        <w:rPr>
          <w:rFonts w:ascii="Source Sans Pro" w:hAnsi="Source Sans Pro" w:cs="Arial"/>
          <w:b/>
          <w:bCs/>
        </w:rPr>
        <w:t> </w:t>
      </w:r>
      <w:r w:rsidRPr="00ED3AD3">
        <w:rPr>
          <w:rFonts w:ascii="Source Sans Pro" w:hAnsi="Source Sans Pro" w:cs="Arial"/>
        </w:rPr>
        <w:t>de 2020.</w:t>
      </w:r>
    </w:p>
    <w:p w:rsidR="006422C2" w:rsidRDefault="006422C2" w:rsidP="006422C2">
      <w:pPr>
        <w:spacing w:after="0"/>
        <w:jc w:val="both"/>
        <w:rPr>
          <w:rFonts w:ascii="Source Sans Pro" w:hAnsi="Source Sans Pro" w:cs="Arial"/>
          <w:b/>
          <w:bCs/>
        </w:rPr>
      </w:pPr>
      <w:r>
        <w:rPr>
          <w:rFonts w:ascii="Source Sans Pro" w:hAnsi="Source Sans Pro" w:cs="Arial"/>
        </w:rPr>
        <w:t xml:space="preserve">2. </w:t>
      </w:r>
      <w:r w:rsidRPr="00212629">
        <w:rPr>
          <w:rFonts w:ascii="Source Sans Pro" w:hAnsi="Source Sans Pro" w:cs="Arial"/>
          <w:i/>
          <w:iCs/>
        </w:rPr>
        <w:t>“</w:t>
      </w:r>
      <w:r w:rsidRPr="00212629">
        <w:rPr>
          <w:rFonts w:ascii="Source Sans Pro" w:hAnsi="Source Sans Pro" w:cs="Arial"/>
          <w:bCs/>
          <w:i/>
          <w:iCs/>
        </w:rPr>
        <w:t>Diálogos</w:t>
      </w:r>
      <w:r w:rsidRPr="00212629">
        <w:rPr>
          <w:rFonts w:ascii="Source Sans Pro" w:hAnsi="Source Sans Pro" w:cs="Arial"/>
          <w:i/>
          <w:iCs/>
        </w:rPr>
        <w:t> </w:t>
      </w:r>
      <w:r w:rsidR="005D75B9">
        <w:rPr>
          <w:rFonts w:ascii="Source Sans Pro" w:hAnsi="Source Sans Pro" w:cs="Arial"/>
          <w:bCs/>
          <w:i/>
          <w:iCs/>
        </w:rPr>
        <w:t>C</w:t>
      </w:r>
      <w:r w:rsidR="00933683" w:rsidRPr="00212629">
        <w:rPr>
          <w:rFonts w:ascii="Source Sans Pro" w:hAnsi="Source Sans Pro" w:cs="Arial"/>
          <w:bCs/>
          <w:i/>
          <w:iCs/>
        </w:rPr>
        <w:t xml:space="preserve">onstruyendo </w:t>
      </w:r>
      <w:r w:rsidR="005D75B9">
        <w:rPr>
          <w:rFonts w:ascii="Source Sans Pro" w:hAnsi="Source Sans Pro" w:cs="Arial"/>
          <w:bCs/>
          <w:i/>
          <w:iCs/>
        </w:rPr>
        <w:t>D</w:t>
      </w:r>
      <w:r w:rsidR="00933683" w:rsidRPr="00212629">
        <w:rPr>
          <w:rFonts w:ascii="Source Sans Pro" w:hAnsi="Source Sans Pro" w:cs="Arial"/>
          <w:bCs/>
          <w:i/>
          <w:iCs/>
        </w:rPr>
        <w:t xml:space="preserve">erechos </w:t>
      </w:r>
      <w:r w:rsidR="005D75B9">
        <w:rPr>
          <w:rFonts w:ascii="Source Sans Pro" w:hAnsi="Source Sans Pro" w:cs="Arial"/>
          <w:bCs/>
          <w:i/>
          <w:iCs/>
        </w:rPr>
        <w:t>C</w:t>
      </w:r>
      <w:r w:rsidR="00933683" w:rsidRPr="00212629">
        <w:rPr>
          <w:rFonts w:ascii="Source Sans Pro" w:hAnsi="Source Sans Pro" w:cs="Arial"/>
          <w:bCs/>
          <w:i/>
          <w:iCs/>
        </w:rPr>
        <w:t xml:space="preserve">ulturales con </w:t>
      </w:r>
      <w:r w:rsidR="005D75B9">
        <w:rPr>
          <w:rFonts w:ascii="Source Sans Pro" w:hAnsi="Source Sans Pro" w:cs="Arial"/>
          <w:bCs/>
          <w:i/>
          <w:iCs/>
        </w:rPr>
        <w:t>P</w:t>
      </w:r>
      <w:r w:rsidR="00933683" w:rsidRPr="00212629">
        <w:rPr>
          <w:rFonts w:ascii="Source Sans Pro" w:hAnsi="Source Sans Pro" w:cs="Arial"/>
          <w:bCs/>
          <w:i/>
          <w:iCs/>
        </w:rPr>
        <w:t xml:space="preserve">erspectiva de </w:t>
      </w:r>
      <w:r w:rsidR="005D75B9">
        <w:rPr>
          <w:rFonts w:ascii="Source Sans Pro" w:hAnsi="Source Sans Pro" w:cs="Arial"/>
          <w:bCs/>
          <w:i/>
          <w:iCs/>
        </w:rPr>
        <w:t>G</w:t>
      </w:r>
      <w:r w:rsidR="00933683" w:rsidRPr="00212629">
        <w:rPr>
          <w:rFonts w:ascii="Source Sans Pro" w:hAnsi="Source Sans Pro" w:cs="Arial"/>
          <w:bCs/>
          <w:i/>
          <w:iCs/>
        </w:rPr>
        <w:t xml:space="preserve">énero, </w:t>
      </w:r>
      <w:r w:rsidR="005D75B9">
        <w:rPr>
          <w:rFonts w:ascii="Source Sans Pro" w:hAnsi="Source Sans Pro" w:cs="Arial"/>
          <w:bCs/>
          <w:i/>
          <w:iCs/>
        </w:rPr>
        <w:t>A</w:t>
      </w:r>
      <w:r w:rsidR="00933683" w:rsidRPr="00212629">
        <w:rPr>
          <w:rFonts w:ascii="Source Sans Pro" w:hAnsi="Source Sans Pro" w:cs="Arial"/>
          <w:bCs/>
          <w:i/>
          <w:iCs/>
        </w:rPr>
        <w:t xml:space="preserve">frodescendencias, </w:t>
      </w:r>
      <w:r w:rsidR="005D75B9">
        <w:rPr>
          <w:rFonts w:ascii="Source Sans Pro" w:hAnsi="Source Sans Pro" w:cs="Arial"/>
          <w:bCs/>
          <w:i/>
          <w:iCs/>
        </w:rPr>
        <w:t>P</w:t>
      </w:r>
      <w:r w:rsidRPr="00212629">
        <w:rPr>
          <w:rFonts w:ascii="Source Sans Pro" w:hAnsi="Source Sans Pro" w:cs="Arial"/>
          <w:bCs/>
          <w:i/>
          <w:iCs/>
        </w:rPr>
        <w:t xml:space="preserve">rácticas </w:t>
      </w:r>
      <w:r w:rsidR="005D75B9">
        <w:rPr>
          <w:rFonts w:ascii="Source Sans Pro" w:hAnsi="Source Sans Pro" w:cs="Arial"/>
          <w:bCs/>
          <w:i/>
          <w:iCs/>
        </w:rPr>
        <w:t>A</w:t>
      </w:r>
      <w:r w:rsidRPr="00212629">
        <w:rPr>
          <w:rFonts w:ascii="Source Sans Pro" w:hAnsi="Source Sans Pro" w:cs="Arial"/>
          <w:bCs/>
          <w:i/>
          <w:iCs/>
        </w:rPr>
        <w:t xml:space="preserve">rtísticas y </w:t>
      </w:r>
      <w:r w:rsidR="005D75B9">
        <w:rPr>
          <w:rFonts w:ascii="Source Sans Pro" w:hAnsi="Source Sans Pro" w:cs="Arial"/>
          <w:bCs/>
          <w:i/>
          <w:iCs/>
        </w:rPr>
        <w:t>C</w:t>
      </w:r>
      <w:r w:rsidR="00933683" w:rsidRPr="00212629">
        <w:rPr>
          <w:rFonts w:ascii="Source Sans Pro" w:hAnsi="Source Sans Pro" w:cs="Arial"/>
          <w:bCs/>
          <w:i/>
          <w:iCs/>
        </w:rPr>
        <w:t>ulturales.”</w:t>
      </w:r>
      <w:r w:rsidR="00EE6515">
        <w:rPr>
          <w:rFonts w:ascii="Source Sans Pro" w:hAnsi="Source Sans Pro" w:cs="Arial"/>
        </w:rPr>
        <w:t xml:space="preserve"> En c</w:t>
      </w:r>
      <w:r w:rsidR="00933683" w:rsidRPr="00ED3AD3">
        <w:rPr>
          <w:rFonts w:ascii="Source Sans Pro" w:hAnsi="Source Sans Pro" w:cs="Arial"/>
        </w:rPr>
        <w:t>onmemoración</w:t>
      </w:r>
      <w:r w:rsidRPr="00ED3AD3">
        <w:rPr>
          <w:rFonts w:ascii="Source Sans Pro" w:hAnsi="Source Sans Pro" w:cs="Arial"/>
        </w:rPr>
        <w:t> </w:t>
      </w:r>
      <w:r w:rsidR="00933683">
        <w:rPr>
          <w:rFonts w:ascii="Source Sans Pro" w:hAnsi="Source Sans Pro" w:cs="Arial"/>
        </w:rPr>
        <w:t xml:space="preserve">del </w:t>
      </w:r>
      <w:r w:rsidRPr="00212629">
        <w:rPr>
          <w:rFonts w:ascii="Source Sans Pro" w:hAnsi="Source Sans Pro" w:cs="Arial"/>
        </w:rPr>
        <w:t>Día Internacional de la Mujer Afrodescendiente</w:t>
      </w:r>
    </w:p>
    <w:p w:rsidR="00212629" w:rsidRDefault="00EE6515" w:rsidP="00C042B8">
      <w:pPr>
        <w:pStyle w:val="Prrafodelista"/>
        <w:numPr>
          <w:ilvl w:val="0"/>
          <w:numId w:val="3"/>
        </w:numPr>
        <w:spacing w:after="0"/>
        <w:jc w:val="both"/>
        <w:rPr>
          <w:rFonts w:ascii="Source Sans Pro" w:hAnsi="Source Sans Pro" w:cs="Arial"/>
        </w:rPr>
      </w:pPr>
      <w:r>
        <w:rPr>
          <w:rFonts w:ascii="Source Sans Pro" w:hAnsi="Source Sans Pro" w:cs="Arial"/>
        </w:rPr>
        <w:t>Se abordaron</w:t>
      </w:r>
      <w:r w:rsidR="00212629">
        <w:rPr>
          <w:rFonts w:ascii="Source Sans Pro" w:hAnsi="Source Sans Pro" w:cs="Arial"/>
        </w:rPr>
        <w:t>temas desde</w:t>
      </w:r>
      <w:r w:rsidR="00C042B8">
        <w:rPr>
          <w:rFonts w:ascii="Source Sans Pro" w:hAnsi="Source Sans Pro" w:cs="Arial"/>
        </w:rPr>
        <w:t xml:space="preserve"> la comunidad afrodescendiente</w:t>
      </w:r>
      <w:r w:rsidR="00212629">
        <w:rPr>
          <w:rFonts w:ascii="Source Sans Pro" w:hAnsi="Source Sans Pro" w:cs="Arial"/>
        </w:rPr>
        <w:t xml:space="preserve">, </w:t>
      </w:r>
      <w:r w:rsidR="00C042B8">
        <w:rPr>
          <w:rFonts w:ascii="Source Sans Pro" w:hAnsi="Source Sans Pro" w:cs="Arial"/>
        </w:rPr>
        <w:t>sus experiencias</w:t>
      </w:r>
      <w:r w:rsidR="00212629">
        <w:rPr>
          <w:rFonts w:ascii="Source Sans Pro" w:hAnsi="Source Sans Pro" w:cs="Arial"/>
        </w:rPr>
        <w:t xml:space="preserve"> y procesos en virtud de su formación como generadoras de cultura y de arte</w:t>
      </w:r>
      <w:r w:rsidR="00C10994">
        <w:rPr>
          <w:rFonts w:ascii="Source Sans Pro" w:hAnsi="Source Sans Pro" w:cs="Arial"/>
        </w:rPr>
        <w:t>, así como la difusión de la identidad afrodescendiente.</w:t>
      </w:r>
    </w:p>
    <w:p w:rsidR="00212629" w:rsidRPr="00212629" w:rsidRDefault="00212629" w:rsidP="00212629">
      <w:pPr>
        <w:spacing w:after="0"/>
        <w:jc w:val="both"/>
        <w:rPr>
          <w:rFonts w:ascii="Source Sans Pro" w:hAnsi="Source Sans Pro" w:cs="Arial"/>
          <w:b/>
        </w:rPr>
      </w:pPr>
      <w:r w:rsidRPr="00212629">
        <w:rPr>
          <w:rFonts w:ascii="Source Sans Pro" w:hAnsi="Source Sans Pro" w:cs="Arial"/>
          <w:b/>
        </w:rPr>
        <w:t xml:space="preserve">Transmisión: </w:t>
      </w:r>
      <w:r w:rsidRPr="00212629">
        <w:rPr>
          <w:rFonts w:ascii="Source Sans Pro" w:hAnsi="Source Sans Pro" w:cs="Arial"/>
          <w:bCs/>
        </w:rPr>
        <w:t>Código-Radio</w:t>
      </w:r>
    </w:p>
    <w:p w:rsidR="00212629" w:rsidRDefault="006422C2" w:rsidP="00212629">
      <w:pPr>
        <w:spacing w:after="0"/>
        <w:jc w:val="both"/>
        <w:rPr>
          <w:rFonts w:ascii="Source Sans Pro" w:hAnsi="Source Sans Pro" w:cs="Arial"/>
        </w:rPr>
      </w:pPr>
      <w:r w:rsidRPr="00CA76A7">
        <w:rPr>
          <w:rFonts w:ascii="Source Sans Pro" w:hAnsi="Source Sans Pro" w:cs="Arial"/>
          <w:b/>
        </w:rPr>
        <w:t>Fecha</w:t>
      </w:r>
      <w:r w:rsidRPr="00ED3AD3">
        <w:rPr>
          <w:rFonts w:ascii="Source Sans Pro" w:hAnsi="Source Sans Pro" w:cs="Arial"/>
        </w:rPr>
        <w:t>: jueves 23 de </w:t>
      </w:r>
      <w:r w:rsidRPr="00C10994">
        <w:rPr>
          <w:rFonts w:ascii="Source Sans Pro" w:hAnsi="Source Sans Pro" w:cs="Arial"/>
        </w:rPr>
        <w:t>julio</w:t>
      </w:r>
      <w:r w:rsidR="00212629" w:rsidRPr="00C10994">
        <w:rPr>
          <w:rFonts w:ascii="Source Sans Pro" w:hAnsi="Source Sans Pro" w:cs="Arial"/>
        </w:rPr>
        <w:t xml:space="preserve"> de 2020</w:t>
      </w:r>
      <w:r w:rsidR="00EE6515">
        <w:rPr>
          <w:rFonts w:ascii="Source Sans Pro" w:hAnsi="Source Sans Pro" w:cs="Arial"/>
        </w:rPr>
        <w:t>.</w:t>
      </w:r>
    </w:p>
    <w:p w:rsidR="006422C2" w:rsidRPr="00ED3AD3" w:rsidRDefault="006422C2" w:rsidP="00212629">
      <w:pPr>
        <w:spacing w:after="0"/>
        <w:jc w:val="both"/>
        <w:rPr>
          <w:rFonts w:ascii="Source Sans Pro" w:hAnsi="Source Sans Pro" w:cs="Arial"/>
        </w:rPr>
      </w:pPr>
      <w:r w:rsidRPr="00ED3AD3">
        <w:rPr>
          <w:rFonts w:ascii="Source Sans Pro" w:hAnsi="Source Sans Pro" w:cs="Arial"/>
        </w:rPr>
        <w:t> </w:t>
      </w:r>
    </w:p>
    <w:p w:rsidR="006422C2" w:rsidRDefault="006422C2" w:rsidP="006422C2">
      <w:pPr>
        <w:spacing w:after="0"/>
        <w:jc w:val="both"/>
        <w:rPr>
          <w:rFonts w:ascii="Source Sans Pro" w:hAnsi="Source Sans Pro" w:cs="Arial"/>
        </w:rPr>
      </w:pPr>
      <w:r>
        <w:rPr>
          <w:rFonts w:ascii="Source Sans Pro" w:hAnsi="Source Sans Pro" w:cs="Arial"/>
        </w:rPr>
        <w:t>3</w:t>
      </w:r>
      <w:r w:rsidRPr="00212629">
        <w:rPr>
          <w:rFonts w:ascii="Source Sans Pro" w:hAnsi="Source Sans Pro" w:cs="Arial"/>
          <w:i/>
          <w:iCs/>
        </w:rPr>
        <w:t>. “Diálogos</w:t>
      </w:r>
      <w:r w:rsidR="005D75B9">
        <w:rPr>
          <w:rFonts w:ascii="Source Sans Pro" w:hAnsi="Source Sans Pro" w:cs="Arial"/>
          <w:i/>
          <w:iCs/>
        </w:rPr>
        <w:t>:</w:t>
      </w:r>
      <w:r w:rsidRPr="00212629">
        <w:rPr>
          <w:rFonts w:ascii="Source Sans Pro" w:hAnsi="Source Sans Pro" w:cs="Arial"/>
          <w:i/>
          <w:iCs/>
        </w:rPr>
        <w:t> </w:t>
      </w:r>
      <w:r w:rsidR="005D75B9">
        <w:rPr>
          <w:rFonts w:ascii="Source Sans Pro" w:hAnsi="Source Sans Pro" w:cs="Arial"/>
          <w:i/>
          <w:iCs/>
        </w:rPr>
        <w:t>C</w:t>
      </w:r>
      <w:r w:rsidR="00212629" w:rsidRPr="00212629">
        <w:rPr>
          <w:rFonts w:ascii="Source Sans Pro" w:hAnsi="Source Sans Pro" w:cs="Arial"/>
          <w:i/>
          <w:iCs/>
        </w:rPr>
        <w:t>onstruyendo</w:t>
      </w:r>
      <w:r w:rsidRPr="00212629">
        <w:rPr>
          <w:rFonts w:ascii="Source Sans Pro" w:hAnsi="Source Sans Pro" w:cs="Arial"/>
          <w:i/>
          <w:iCs/>
        </w:rPr>
        <w:t xml:space="preserve"> Derechos Culturales con </w:t>
      </w:r>
      <w:r w:rsidR="005D75B9">
        <w:rPr>
          <w:rFonts w:ascii="Source Sans Pro" w:hAnsi="Source Sans Pro" w:cs="Arial"/>
          <w:i/>
          <w:iCs/>
        </w:rPr>
        <w:t>P</w:t>
      </w:r>
      <w:r w:rsidRPr="00212629">
        <w:rPr>
          <w:rFonts w:ascii="Source Sans Pro" w:hAnsi="Source Sans Pro" w:cs="Arial"/>
          <w:i/>
          <w:iCs/>
        </w:rPr>
        <w:t xml:space="preserve">erspectiva de </w:t>
      </w:r>
      <w:r w:rsidR="005D75B9">
        <w:rPr>
          <w:rFonts w:ascii="Source Sans Pro" w:hAnsi="Source Sans Pro" w:cs="Arial"/>
          <w:i/>
          <w:iCs/>
        </w:rPr>
        <w:t>G</w:t>
      </w:r>
      <w:r w:rsidRPr="00212629">
        <w:rPr>
          <w:rFonts w:ascii="Source Sans Pro" w:hAnsi="Source Sans Pro" w:cs="Arial"/>
          <w:i/>
          <w:iCs/>
        </w:rPr>
        <w:t>énero</w:t>
      </w:r>
      <w:r w:rsidR="00212629" w:rsidRPr="00212629">
        <w:rPr>
          <w:rFonts w:ascii="Source Sans Pro" w:hAnsi="Source Sans Pro" w:cs="Arial"/>
          <w:i/>
          <w:iCs/>
        </w:rPr>
        <w:t xml:space="preserve">, </w:t>
      </w:r>
      <w:r w:rsidR="005D75B9">
        <w:rPr>
          <w:rFonts w:ascii="Source Sans Pro" w:hAnsi="Source Sans Pro" w:cs="Arial"/>
          <w:i/>
          <w:iCs/>
        </w:rPr>
        <w:t>V</w:t>
      </w:r>
      <w:r w:rsidRPr="00212629">
        <w:rPr>
          <w:rFonts w:ascii="Source Sans Pro" w:hAnsi="Source Sans Pro" w:cs="Arial"/>
          <w:i/>
          <w:iCs/>
        </w:rPr>
        <w:t xml:space="preserve">oces </w:t>
      </w:r>
      <w:r w:rsidR="005D75B9">
        <w:rPr>
          <w:rFonts w:ascii="Source Sans Pro" w:hAnsi="Source Sans Pro" w:cs="Arial"/>
          <w:i/>
          <w:iCs/>
        </w:rPr>
        <w:t>I</w:t>
      </w:r>
      <w:r w:rsidR="00212629" w:rsidRPr="00212629">
        <w:rPr>
          <w:rFonts w:ascii="Source Sans Pro" w:hAnsi="Source Sans Pro" w:cs="Arial"/>
          <w:i/>
          <w:iCs/>
        </w:rPr>
        <w:t>ndígenas</w:t>
      </w:r>
      <w:r w:rsidR="005D75B9">
        <w:rPr>
          <w:rFonts w:ascii="Source Sans Pro" w:hAnsi="Source Sans Pro" w:cs="Arial"/>
          <w:i/>
          <w:iCs/>
        </w:rPr>
        <w:t>C</w:t>
      </w:r>
      <w:r w:rsidRPr="00212629">
        <w:rPr>
          <w:rFonts w:ascii="Source Sans Pro" w:hAnsi="Source Sans Pro" w:cs="Arial"/>
          <w:i/>
          <w:iCs/>
        </w:rPr>
        <w:t>ontemporáneas</w:t>
      </w:r>
      <w:r w:rsidR="00212629" w:rsidRPr="00212629">
        <w:rPr>
          <w:rFonts w:ascii="Source Sans Pro" w:hAnsi="Source Sans Pro" w:cs="Arial"/>
          <w:i/>
          <w:iCs/>
        </w:rPr>
        <w:t>.</w:t>
      </w:r>
      <w:r w:rsidRPr="00212629">
        <w:rPr>
          <w:rFonts w:ascii="Source Sans Pro" w:hAnsi="Source Sans Pro" w:cs="Arial"/>
          <w:i/>
          <w:iCs/>
        </w:rPr>
        <w:t>”</w:t>
      </w:r>
      <w:r w:rsidR="00212629">
        <w:rPr>
          <w:rFonts w:ascii="Source Sans Pro" w:hAnsi="Source Sans Pro" w:cs="Arial"/>
        </w:rPr>
        <w:t>e</w:t>
      </w:r>
      <w:r w:rsidRPr="00ED3AD3">
        <w:rPr>
          <w:rFonts w:ascii="Source Sans Pro" w:hAnsi="Source Sans Pro" w:cs="Arial"/>
        </w:rPr>
        <w:t xml:space="preserve">n el marco </w:t>
      </w:r>
      <w:r w:rsidRPr="00212629">
        <w:rPr>
          <w:rFonts w:ascii="Source Sans Pro" w:hAnsi="Source Sans Pro" w:cs="Arial"/>
        </w:rPr>
        <w:t>del Día Internacional de los Pueblos Indígenas.</w:t>
      </w:r>
    </w:p>
    <w:p w:rsidR="00C10994" w:rsidRPr="00C10994" w:rsidRDefault="00EE6515" w:rsidP="00C10994">
      <w:pPr>
        <w:pStyle w:val="Prrafodelista"/>
        <w:numPr>
          <w:ilvl w:val="0"/>
          <w:numId w:val="3"/>
        </w:numPr>
        <w:spacing w:after="0"/>
        <w:jc w:val="both"/>
        <w:rPr>
          <w:rFonts w:ascii="Source Sans Pro" w:hAnsi="Source Sans Pro" w:cs="Arial"/>
        </w:rPr>
      </w:pPr>
      <w:r>
        <w:rPr>
          <w:rFonts w:ascii="Source Sans Pro" w:hAnsi="Source Sans Pro" w:cs="Arial"/>
        </w:rPr>
        <w:t>Se abordó</w:t>
      </w:r>
      <w:r w:rsidR="00622A1A">
        <w:rPr>
          <w:rFonts w:ascii="Source Sans Pro" w:hAnsi="Source Sans Pro" w:cs="Arial"/>
        </w:rPr>
        <w:t xml:space="preserve">la necesidad </w:t>
      </w:r>
      <w:r>
        <w:rPr>
          <w:rFonts w:ascii="Source Sans Pro" w:hAnsi="Source Sans Pro" w:cs="Arial"/>
        </w:rPr>
        <w:t xml:space="preserve">respecto de que </w:t>
      </w:r>
      <w:r w:rsidR="00622A1A">
        <w:rPr>
          <w:rFonts w:ascii="Source Sans Pro" w:hAnsi="Source Sans Pro" w:cs="Arial"/>
        </w:rPr>
        <w:t xml:space="preserve">las voces de las comunidades indígenas lleguen a la sociedad mexicana, mediante los medios de difusión contemporáneos </w:t>
      </w:r>
      <w:r w:rsidR="005D75B9">
        <w:rPr>
          <w:rFonts w:ascii="Source Sans Pro" w:hAnsi="Source Sans Pro" w:cs="Arial"/>
        </w:rPr>
        <w:t>con</w:t>
      </w:r>
      <w:r w:rsidR="007B594F">
        <w:rPr>
          <w:rFonts w:ascii="Source Sans Pro" w:hAnsi="Source Sans Pro" w:cs="Arial"/>
        </w:rPr>
        <w:t xml:space="preserve">la participación </w:t>
      </w:r>
      <w:r w:rsidR="005D75B9">
        <w:rPr>
          <w:rFonts w:ascii="Source Sans Pro" w:hAnsi="Source Sans Pro" w:cs="Arial"/>
        </w:rPr>
        <w:t>de diferentes</w:t>
      </w:r>
      <w:r w:rsidR="007B594F">
        <w:rPr>
          <w:rFonts w:ascii="Source Sans Pro" w:hAnsi="Source Sans Pro" w:cs="Arial"/>
        </w:rPr>
        <w:t xml:space="preserve"> comunidad</w:t>
      </w:r>
      <w:r w:rsidR="005D75B9">
        <w:rPr>
          <w:rFonts w:ascii="Source Sans Pro" w:hAnsi="Source Sans Pro" w:cs="Arial"/>
        </w:rPr>
        <w:t>es indígenas</w:t>
      </w:r>
      <w:r w:rsidR="007B594F">
        <w:rPr>
          <w:rFonts w:ascii="Source Sans Pro" w:hAnsi="Source Sans Pro" w:cs="Arial"/>
        </w:rPr>
        <w:t>.</w:t>
      </w:r>
    </w:p>
    <w:p w:rsidR="00C10994" w:rsidRPr="00C10994" w:rsidRDefault="00C10994" w:rsidP="006422C2">
      <w:pPr>
        <w:spacing w:after="0"/>
        <w:jc w:val="both"/>
        <w:rPr>
          <w:rFonts w:ascii="Source Sans Pro" w:hAnsi="Source Sans Pro" w:cs="Arial"/>
          <w:b/>
        </w:rPr>
      </w:pPr>
      <w:r w:rsidRPr="00212629">
        <w:rPr>
          <w:rFonts w:ascii="Source Sans Pro" w:hAnsi="Source Sans Pro" w:cs="Arial"/>
          <w:b/>
        </w:rPr>
        <w:t xml:space="preserve">Transmisión: </w:t>
      </w:r>
      <w:r w:rsidRPr="00212629">
        <w:rPr>
          <w:rFonts w:ascii="Source Sans Pro" w:hAnsi="Source Sans Pro" w:cs="Arial"/>
          <w:bCs/>
        </w:rPr>
        <w:t>Código-Radio</w:t>
      </w:r>
    </w:p>
    <w:p w:rsidR="006422C2" w:rsidRPr="00ED3AD3" w:rsidRDefault="006422C2" w:rsidP="006422C2">
      <w:pPr>
        <w:jc w:val="both"/>
        <w:rPr>
          <w:rFonts w:ascii="Source Sans Pro" w:hAnsi="Source Sans Pro" w:cs="Arial"/>
        </w:rPr>
      </w:pPr>
      <w:r w:rsidRPr="00ED3AD3">
        <w:rPr>
          <w:rFonts w:ascii="Source Sans Pro" w:hAnsi="Source Sans Pro" w:cs="Arial"/>
          <w:b/>
          <w:bCs/>
        </w:rPr>
        <w:t>Fecha: </w:t>
      </w:r>
      <w:r w:rsidRPr="00ED3AD3">
        <w:rPr>
          <w:rFonts w:ascii="Source Sans Pro" w:hAnsi="Source Sans Pro" w:cs="Arial"/>
        </w:rPr>
        <w:t>09 de agosto de 2020</w:t>
      </w:r>
      <w:r w:rsidR="00EE6515">
        <w:rPr>
          <w:rFonts w:ascii="Source Sans Pro" w:hAnsi="Source Sans Pro" w:cs="Arial"/>
        </w:rPr>
        <w:t>.</w:t>
      </w:r>
    </w:p>
    <w:p w:rsidR="006422C2" w:rsidRPr="006F1D2C" w:rsidRDefault="00B66540" w:rsidP="006422C2">
      <w:pPr>
        <w:jc w:val="both"/>
        <w:rPr>
          <w:rFonts w:ascii="Source Sans Pro" w:hAnsi="Source Sans Pro" w:cs="Arial"/>
          <w:b/>
        </w:rPr>
      </w:pPr>
      <w:r w:rsidRPr="006F1D2C">
        <w:rPr>
          <w:rFonts w:ascii="Source Sans Pro" w:hAnsi="Source Sans Pro" w:cs="Arial"/>
          <w:b/>
        </w:rPr>
        <w:t>CEREMONIALES</w:t>
      </w:r>
    </w:p>
    <w:p w:rsidR="00E029CA" w:rsidRPr="00EE6515" w:rsidRDefault="006422C2" w:rsidP="006422C2">
      <w:pPr>
        <w:spacing w:after="0"/>
        <w:jc w:val="both"/>
        <w:rPr>
          <w:rFonts w:ascii="Source Sans Pro" w:hAnsi="Source Sans Pro" w:cs="Arial"/>
          <w:i/>
        </w:rPr>
      </w:pPr>
      <w:r w:rsidRPr="006E0B95">
        <w:rPr>
          <w:rFonts w:ascii="Source Sans Pro" w:hAnsi="Source Sans Pro" w:cs="Arial"/>
        </w:rPr>
        <w:t xml:space="preserve">1.Ceremonial: </w:t>
      </w:r>
      <w:r w:rsidRPr="00EE6515">
        <w:rPr>
          <w:rFonts w:ascii="Source Sans Pro" w:hAnsi="Source Sans Pro" w:cs="Arial"/>
          <w:i/>
        </w:rPr>
        <w:t>“Fiesta del Tóxcatl</w:t>
      </w:r>
      <w:r w:rsidR="00E029CA" w:rsidRPr="00EE6515">
        <w:rPr>
          <w:rFonts w:ascii="Source Sans Pro" w:hAnsi="Source Sans Pro" w:cs="Arial"/>
          <w:i/>
        </w:rPr>
        <w:t>; Matanza del Templo Mayor.”</w:t>
      </w:r>
    </w:p>
    <w:p w:rsidR="00E029CA" w:rsidRPr="00E029CA" w:rsidRDefault="00733153" w:rsidP="006422C2">
      <w:pPr>
        <w:pStyle w:val="Prrafodelista"/>
        <w:numPr>
          <w:ilvl w:val="0"/>
          <w:numId w:val="3"/>
        </w:numPr>
        <w:spacing w:after="0"/>
        <w:jc w:val="both"/>
        <w:rPr>
          <w:rFonts w:ascii="Source Sans Pro" w:hAnsi="Source Sans Pro" w:cs="Arial"/>
        </w:rPr>
      </w:pPr>
      <w:r w:rsidRPr="00EE6515">
        <w:rPr>
          <w:rFonts w:ascii="Source Sans Pro" w:hAnsi="Source Sans Pro" w:cs="Arial"/>
        </w:rPr>
        <w:t>Desde hace 44 años se conmemora el Tóxcatl que e</w:t>
      </w:r>
      <w:r w:rsidR="00E029CA" w:rsidRPr="00EE6515">
        <w:rPr>
          <w:rFonts w:ascii="Source Sans Pro" w:hAnsi="Source Sans Pro" w:cs="Arial"/>
        </w:rPr>
        <w:t>s una veintena celebraba en el mes de mayo donde se pide el ciclo de lluvias a Tláloc, en el año 1520</w:t>
      </w:r>
      <w:r w:rsidRPr="00EE6515">
        <w:rPr>
          <w:rFonts w:ascii="Source Sans Pro" w:hAnsi="Source Sans Pro" w:cs="Arial"/>
        </w:rPr>
        <w:t xml:space="preserve"> durante la celebración de la fiesta del Tóxcatl, </w:t>
      </w:r>
      <w:r w:rsidR="00E029CA" w:rsidRPr="00EE6515">
        <w:rPr>
          <w:rFonts w:ascii="Source Sans Pro" w:hAnsi="Source Sans Pro" w:cs="Arial"/>
        </w:rPr>
        <w:t xml:space="preserve">Pedro de Alvarado </w:t>
      </w:r>
      <w:r w:rsidRPr="00EE6515">
        <w:rPr>
          <w:rFonts w:ascii="Source Sans Pro" w:hAnsi="Source Sans Pro" w:cs="Arial"/>
        </w:rPr>
        <w:t>realizo una serie de asesinatos contra los mexicas mejor conocida como la Matanza del Templo Mayor la cual también se recuerda con profunda tristeza por los representantes de la mexicanidad y de las comunidades indígenas.</w:t>
      </w:r>
    </w:p>
    <w:p w:rsidR="006422C2" w:rsidRPr="00AF72BF" w:rsidRDefault="00E029CA" w:rsidP="00E029CA">
      <w:pPr>
        <w:spacing w:after="0"/>
        <w:jc w:val="both"/>
        <w:rPr>
          <w:rFonts w:ascii="Source Sans Pro" w:hAnsi="Source Sans Pro" w:cs="Arial"/>
        </w:rPr>
      </w:pPr>
      <w:r w:rsidRPr="00AF72BF">
        <w:rPr>
          <w:rFonts w:ascii="Source Sans Pro" w:hAnsi="Source Sans Pro" w:cs="Arial"/>
          <w:b/>
          <w:bCs/>
        </w:rPr>
        <w:t>Lugar:</w:t>
      </w:r>
      <w:r w:rsidR="006422C2" w:rsidRPr="00AF72BF">
        <w:rPr>
          <w:rFonts w:ascii="Source Sans Pro" w:hAnsi="Source Sans Pro" w:cs="Arial"/>
        </w:rPr>
        <w:t>Museo de la Ciudad de México</w:t>
      </w:r>
    </w:p>
    <w:p w:rsidR="006422C2" w:rsidRPr="00AF72BF" w:rsidRDefault="006422C2" w:rsidP="006422C2">
      <w:pPr>
        <w:jc w:val="both"/>
        <w:rPr>
          <w:rFonts w:ascii="Source Sans Pro" w:hAnsi="Source Sans Pro" w:cs="Arial"/>
        </w:rPr>
      </w:pPr>
      <w:r w:rsidRPr="00AF72BF">
        <w:rPr>
          <w:rFonts w:ascii="Source Sans Pro" w:hAnsi="Source Sans Pro" w:cs="Arial"/>
          <w:b/>
        </w:rPr>
        <w:t>Fecha:</w:t>
      </w:r>
      <w:r w:rsidRPr="00AF72BF">
        <w:rPr>
          <w:rFonts w:ascii="Source Sans Pro" w:hAnsi="Source Sans Pro" w:cs="Arial"/>
        </w:rPr>
        <w:t xml:space="preserve"> 10 de junio de 2020</w:t>
      </w:r>
    </w:p>
    <w:p w:rsidR="006422C2" w:rsidRPr="00AF72BF" w:rsidRDefault="006422C2" w:rsidP="006422C2">
      <w:pPr>
        <w:spacing w:after="0"/>
        <w:jc w:val="both"/>
        <w:rPr>
          <w:rFonts w:ascii="Source Sans Pro" w:hAnsi="Source Sans Pro" w:cs="Arial"/>
        </w:rPr>
      </w:pPr>
      <w:r w:rsidRPr="00AF72BF">
        <w:rPr>
          <w:rFonts w:ascii="Source Sans Pro" w:hAnsi="Source Sans Pro" w:cs="Arial"/>
        </w:rPr>
        <w:t xml:space="preserve">2. Ceremonial: </w:t>
      </w:r>
      <w:r w:rsidRPr="00EE6515">
        <w:rPr>
          <w:rFonts w:ascii="Source Sans Pro" w:hAnsi="Source Sans Pro" w:cs="Arial"/>
          <w:i/>
        </w:rPr>
        <w:t>“695 Aniversario de la Fundación de M</w:t>
      </w:r>
      <w:r w:rsidR="00D90404" w:rsidRPr="00EE6515">
        <w:rPr>
          <w:rFonts w:ascii="Source Sans Pro" w:hAnsi="Source Sans Pro" w:cs="Arial"/>
          <w:i/>
        </w:rPr>
        <w:t>exhico</w:t>
      </w:r>
      <w:r w:rsidRPr="00EE6515">
        <w:rPr>
          <w:rFonts w:ascii="Source Sans Pro" w:hAnsi="Source Sans Pro" w:cs="Arial"/>
          <w:i/>
        </w:rPr>
        <w:t>-Tenochtitlan</w:t>
      </w:r>
      <w:r w:rsidR="00EE6515" w:rsidRPr="00EE6515">
        <w:rPr>
          <w:rFonts w:ascii="Source Sans Pro" w:hAnsi="Source Sans Pro" w:cs="Arial"/>
          <w:i/>
        </w:rPr>
        <w:t>”</w:t>
      </w:r>
      <w:r w:rsidR="005D75B9">
        <w:rPr>
          <w:rFonts w:ascii="Source Sans Pro" w:hAnsi="Source Sans Pro" w:cs="Arial"/>
          <w:i/>
        </w:rPr>
        <w:t>,</w:t>
      </w:r>
      <w:r w:rsidRPr="00AF72BF">
        <w:rPr>
          <w:rFonts w:ascii="Source Sans Pro" w:hAnsi="Source Sans Pro" w:cs="Arial"/>
        </w:rPr>
        <w:t xml:space="preserve"> que se llevó acabo en el Museo de la Ciudad de México.</w:t>
      </w:r>
    </w:p>
    <w:p w:rsidR="00DB591E" w:rsidRPr="00DB591E" w:rsidRDefault="00D90404" w:rsidP="00DB591E">
      <w:pPr>
        <w:pStyle w:val="Prrafodelista"/>
        <w:numPr>
          <w:ilvl w:val="0"/>
          <w:numId w:val="3"/>
        </w:numPr>
        <w:spacing w:after="0"/>
        <w:jc w:val="both"/>
        <w:rPr>
          <w:rFonts w:ascii="Source Sans Pro" w:hAnsi="Source Sans Pro" w:cs="Arial"/>
        </w:rPr>
      </w:pPr>
      <w:r w:rsidRPr="00AF72BF">
        <w:rPr>
          <w:rFonts w:ascii="Source Sans Pro" w:hAnsi="Source Sans Pro"/>
        </w:rPr>
        <w:t xml:space="preserve">Representantes </w:t>
      </w:r>
      <w:r w:rsidR="00DB591E">
        <w:rPr>
          <w:rFonts w:ascii="Source Sans Pro" w:hAnsi="Source Sans Pro"/>
        </w:rPr>
        <w:t>de grupos de la</w:t>
      </w:r>
      <w:r w:rsidRPr="00AF72BF">
        <w:rPr>
          <w:rFonts w:ascii="Source Sans Pro" w:hAnsi="Source Sans Pro"/>
        </w:rPr>
        <w:t xml:space="preserve"> mexicanidad y de las comunidades indígenas</w:t>
      </w:r>
      <w:r w:rsidR="00DB591E">
        <w:rPr>
          <w:rFonts w:ascii="Source Sans Pro" w:hAnsi="Source Sans Pro"/>
        </w:rPr>
        <w:t xml:space="preserve"> residentes en la Ciudad de México,</w:t>
      </w:r>
      <w:r w:rsidRPr="00AF72BF">
        <w:rPr>
          <w:rFonts w:ascii="Source Sans Pro" w:hAnsi="Source Sans Pro"/>
        </w:rPr>
        <w:t xml:space="preserve"> conmemor</w:t>
      </w:r>
      <w:r w:rsidR="00DB591E">
        <w:rPr>
          <w:rFonts w:ascii="Source Sans Pro" w:hAnsi="Source Sans Pro"/>
        </w:rPr>
        <w:t>aron</w:t>
      </w:r>
      <w:r w:rsidRPr="00AF72BF">
        <w:rPr>
          <w:rFonts w:ascii="Source Sans Pro" w:hAnsi="Source Sans Pro"/>
        </w:rPr>
        <w:t xml:space="preserve"> la fundación de Mexhico-Tenochtitlan</w:t>
      </w:r>
      <w:r w:rsidR="00DB591E">
        <w:rPr>
          <w:rFonts w:ascii="Source Sans Pro" w:hAnsi="Source Sans Pro"/>
        </w:rPr>
        <w:t>, a través de un ceremonial simbólico que fue grabado por Capital 21 y transmitido por los diferentes medios con los que cuenta la Secretaría de Cultura de la Ciudad de México. Cabe destacar que fueron los citados grupo quienes realizaron el ceremonial en comento.</w:t>
      </w:r>
    </w:p>
    <w:p w:rsidR="00D90404" w:rsidRPr="00AF72BF" w:rsidRDefault="00D90404" w:rsidP="00D90404">
      <w:pPr>
        <w:spacing w:after="0"/>
        <w:jc w:val="both"/>
        <w:rPr>
          <w:rFonts w:ascii="Source Sans Pro" w:hAnsi="Source Sans Pro" w:cs="Arial"/>
          <w:b/>
          <w:bCs/>
        </w:rPr>
      </w:pPr>
      <w:r w:rsidRPr="00AF72BF">
        <w:rPr>
          <w:rFonts w:ascii="Source Sans Pro" w:hAnsi="Source Sans Pro" w:cs="Arial"/>
          <w:b/>
          <w:bCs/>
        </w:rPr>
        <w:t>L</w:t>
      </w:r>
      <w:r w:rsidR="006A5C40">
        <w:rPr>
          <w:rFonts w:ascii="Source Sans Pro" w:hAnsi="Source Sans Pro" w:cs="Arial"/>
          <w:b/>
          <w:bCs/>
        </w:rPr>
        <w:t>u</w:t>
      </w:r>
      <w:r w:rsidRPr="00AF72BF">
        <w:rPr>
          <w:rFonts w:ascii="Source Sans Pro" w:hAnsi="Source Sans Pro" w:cs="Arial"/>
          <w:b/>
          <w:bCs/>
        </w:rPr>
        <w:t xml:space="preserve">gar: </w:t>
      </w:r>
      <w:r w:rsidRPr="00AF72BF">
        <w:rPr>
          <w:rFonts w:ascii="Source Sans Pro" w:hAnsi="Source Sans Pro" w:cs="Arial"/>
        </w:rPr>
        <w:t>Museo de la Ciudad de México</w:t>
      </w:r>
      <w:r w:rsidR="00F443DC">
        <w:rPr>
          <w:rFonts w:ascii="Source Sans Pro" w:hAnsi="Source Sans Pro" w:cs="Arial"/>
        </w:rPr>
        <w:t>.</w:t>
      </w:r>
    </w:p>
    <w:p w:rsidR="006422C2" w:rsidRPr="00AF72BF" w:rsidRDefault="006422C2" w:rsidP="006422C2">
      <w:pPr>
        <w:jc w:val="both"/>
        <w:rPr>
          <w:rFonts w:ascii="Source Sans Pro" w:hAnsi="Source Sans Pro" w:cs="Arial"/>
        </w:rPr>
      </w:pPr>
      <w:r w:rsidRPr="00AF72BF">
        <w:rPr>
          <w:rFonts w:ascii="Source Sans Pro" w:hAnsi="Source Sans Pro" w:cs="Arial"/>
          <w:b/>
        </w:rPr>
        <w:t>Fecha:</w:t>
      </w:r>
      <w:r w:rsidRPr="00AF72BF">
        <w:rPr>
          <w:rFonts w:ascii="Source Sans Pro" w:hAnsi="Source Sans Pro" w:cs="Arial"/>
        </w:rPr>
        <w:t>25 de julio de 2020</w:t>
      </w:r>
      <w:r w:rsidR="00F443DC">
        <w:rPr>
          <w:rFonts w:ascii="Source Sans Pro" w:hAnsi="Source Sans Pro" w:cs="Arial"/>
        </w:rPr>
        <w:t>.</w:t>
      </w:r>
    </w:p>
    <w:p w:rsidR="006422C2" w:rsidRPr="00AF72BF" w:rsidRDefault="00B66540" w:rsidP="006422C2">
      <w:pPr>
        <w:jc w:val="both"/>
        <w:rPr>
          <w:rFonts w:ascii="Source Sans Pro" w:hAnsi="Source Sans Pro" w:cs="Arial"/>
          <w:b/>
        </w:rPr>
      </w:pPr>
      <w:r w:rsidRPr="00AF72BF">
        <w:rPr>
          <w:rFonts w:ascii="Source Sans Pro" w:hAnsi="Source Sans Pro" w:cs="Arial"/>
          <w:b/>
        </w:rPr>
        <w:t>DIFUSIONES</w:t>
      </w:r>
    </w:p>
    <w:p w:rsidR="006422C2" w:rsidRPr="00AF72BF" w:rsidRDefault="006422C2" w:rsidP="006422C2">
      <w:pPr>
        <w:spacing w:after="0"/>
        <w:jc w:val="both"/>
        <w:rPr>
          <w:rFonts w:ascii="Source Sans Pro" w:hAnsi="Source Sans Pro" w:cs="Arial"/>
          <w:b/>
        </w:rPr>
      </w:pPr>
      <w:r w:rsidRPr="00AF72BF">
        <w:rPr>
          <w:rFonts w:ascii="Source Sans Pro" w:hAnsi="Source Sans Pro" w:cs="Arial"/>
        </w:rPr>
        <w:t xml:space="preserve">1.Difusión: </w:t>
      </w:r>
      <w:r w:rsidRPr="00F443DC">
        <w:rPr>
          <w:rFonts w:ascii="Source Sans Pro" w:hAnsi="Source Sans Pro" w:cs="Arial"/>
          <w:i/>
        </w:rPr>
        <w:t>“Fiesta de las Culturas Indígenas (Virtual)”</w:t>
      </w:r>
      <w:r w:rsidRPr="00AF72BF">
        <w:rPr>
          <w:rFonts w:ascii="Source Sans Pro" w:hAnsi="Source Sans Pro" w:cs="Arial"/>
        </w:rPr>
        <w:t xml:space="preserve"> organizado por el Movimiento Indígena</w:t>
      </w:r>
    </w:p>
    <w:p w:rsidR="006422C2" w:rsidRPr="00AF72BF" w:rsidRDefault="006422C2" w:rsidP="006422C2">
      <w:pPr>
        <w:spacing w:after="0"/>
        <w:jc w:val="both"/>
        <w:rPr>
          <w:rFonts w:ascii="Source Sans Pro" w:hAnsi="Source Sans Pro" w:cs="Arial"/>
        </w:rPr>
      </w:pPr>
      <w:r w:rsidRPr="00AF72BF">
        <w:rPr>
          <w:rFonts w:ascii="Source Sans Pro" w:hAnsi="Source Sans Pro" w:cs="Arial"/>
        </w:rPr>
        <w:t>de la Ciudad de México.</w:t>
      </w:r>
    </w:p>
    <w:p w:rsidR="00AF72BF" w:rsidRPr="00AF72BF" w:rsidRDefault="00F443DC" w:rsidP="00AF72BF">
      <w:pPr>
        <w:pStyle w:val="Prrafodelista"/>
        <w:numPr>
          <w:ilvl w:val="0"/>
          <w:numId w:val="3"/>
        </w:numPr>
        <w:spacing w:after="0"/>
        <w:jc w:val="both"/>
        <w:rPr>
          <w:rFonts w:ascii="Source Sans Pro" w:hAnsi="Source Sans Pro" w:cs="Arial"/>
          <w:sz w:val="20"/>
          <w:szCs w:val="20"/>
        </w:rPr>
      </w:pPr>
      <w:r>
        <w:rPr>
          <w:rFonts w:ascii="Source Sans Pro" w:eastAsia="Times New Roman" w:hAnsi="Source Sans Pro" w:cs="Arial"/>
        </w:rPr>
        <w:lastRenderedPageBreak/>
        <w:t>A efecto de garantizar los derechos c</w:t>
      </w:r>
      <w:r w:rsidR="00AF72BF" w:rsidRPr="00AF72BF">
        <w:rPr>
          <w:rFonts w:ascii="Source Sans Pro" w:eastAsia="Times New Roman" w:hAnsi="Source Sans Pro" w:cs="Arial"/>
        </w:rPr>
        <w:t xml:space="preserve">ulturales de las comunidades indígenas residentes, la Secretaría de Cultura de la Ciudad de México, apoyo y colaboró con la promoción y difusión de </w:t>
      </w:r>
      <w:r w:rsidR="00AF72BF">
        <w:rPr>
          <w:rFonts w:ascii="Source Sans Pro" w:eastAsia="Times New Roman" w:hAnsi="Source Sans Pro" w:cs="Arial"/>
        </w:rPr>
        <w:t>la citada</w:t>
      </w:r>
      <w:r w:rsidR="00AF72BF" w:rsidRPr="00AF72BF">
        <w:rPr>
          <w:rFonts w:ascii="Source Sans Pro" w:eastAsia="Times New Roman" w:hAnsi="Source Sans Pro" w:cs="Arial"/>
        </w:rPr>
        <w:t xml:space="preserve"> Fiesta, con el propósito de seguir fortaleciendo</w:t>
      </w:r>
      <w:r w:rsidR="00E70E9C">
        <w:rPr>
          <w:rFonts w:ascii="Source Sans Pro" w:eastAsia="Times New Roman" w:hAnsi="Source Sans Pro" w:cs="Arial"/>
        </w:rPr>
        <w:t xml:space="preserve"> el ejercicio de</w:t>
      </w:r>
      <w:r w:rsidR="00AF72BF" w:rsidRPr="00AF72BF">
        <w:rPr>
          <w:rFonts w:ascii="Source Sans Pro" w:eastAsia="Times New Roman" w:hAnsi="Source Sans Pro" w:cs="Arial"/>
        </w:rPr>
        <w:t xml:space="preserve"> los derechos culturales establecidos en la Constitución Política de la Ciudad de México</w:t>
      </w:r>
      <w:r w:rsidR="00AF72BF">
        <w:rPr>
          <w:rFonts w:ascii="Source Sans Pro" w:eastAsia="Times New Roman" w:hAnsi="Source Sans Pro" w:cs="Arial"/>
        </w:rPr>
        <w:t>.</w:t>
      </w:r>
    </w:p>
    <w:p w:rsidR="00AF72BF" w:rsidRPr="00AF72BF" w:rsidRDefault="00AF72BF" w:rsidP="00AF72BF">
      <w:pPr>
        <w:spacing w:after="0"/>
        <w:jc w:val="both"/>
        <w:rPr>
          <w:rFonts w:ascii="Source Sans Pro" w:hAnsi="Source Sans Pro" w:cs="Arial"/>
        </w:rPr>
      </w:pPr>
      <w:r w:rsidRPr="00AF72BF">
        <w:rPr>
          <w:rFonts w:ascii="Source Sans Pro" w:hAnsi="Source Sans Pro" w:cs="Arial"/>
          <w:b/>
          <w:bCs/>
        </w:rPr>
        <w:t>Transmisión:</w:t>
      </w:r>
      <w:r>
        <w:rPr>
          <w:rFonts w:ascii="Source Sans Pro" w:hAnsi="Source Sans Pro" w:cs="Arial"/>
        </w:rPr>
        <w:t>Tecnologías de la Información de la Secretaría de Cultura de la Ciudad de México</w:t>
      </w:r>
      <w:r w:rsidR="00F443DC">
        <w:rPr>
          <w:rFonts w:ascii="Source Sans Pro" w:hAnsi="Source Sans Pro" w:cs="Arial"/>
        </w:rPr>
        <w:t>.</w:t>
      </w:r>
    </w:p>
    <w:p w:rsidR="006422C2" w:rsidRDefault="006422C2" w:rsidP="006422C2">
      <w:pPr>
        <w:jc w:val="both"/>
        <w:rPr>
          <w:rFonts w:ascii="Source Sans Pro" w:hAnsi="Source Sans Pro" w:cs="Arial"/>
        </w:rPr>
      </w:pPr>
      <w:r w:rsidRPr="00AF72BF">
        <w:rPr>
          <w:rFonts w:ascii="Source Sans Pro" w:hAnsi="Source Sans Pro" w:cs="Arial"/>
          <w:b/>
        </w:rPr>
        <w:t>Fecha:</w:t>
      </w:r>
      <w:r w:rsidRPr="00AF72BF">
        <w:rPr>
          <w:rFonts w:ascii="Source Sans Pro" w:hAnsi="Source Sans Pro" w:cs="Arial"/>
        </w:rPr>
        <w:t>9 al 16 de agosto de 2020</w:t>
      </w:r>
      <w:r w:rsidR="00F443DC">
        <w:rPr>
          <w:rFonts w:ascii="Source Sans Pro" w:hAnsi="Source Sans Pro" w:cs="Arial"/>
        </w:rPr>
        <w:t>.</w:t>
      </w:r>
    </w:p>
    <w:p w:rsidR="00AF72BF" w:rsidRDefault="00AF72BF" w:rsidP="006422C2">
      <w:pPr>
        <w:jc w:val="both"/>
        <w:rPr>
          <w:rFonts w:ascii="Source Sans Pro" w:hAnsi="Source Sans Pro"/>
        </w:rPr>
      </w:pPr>
      <w:r>
        <w:rPr>
          <w:rFonts w:ascii="Source Sans Pro" w:hAnsi="Source Sans Pro" w:cs="Arial"/>
        </w:rPr>
        <w:t xml:space="preserve">No omito señalar que los eventos realizados de manera presencial por las comunidades indígenas residentes se llevaron </w:t>
      </w:r>
      <w:r w:rsidR="006A5C40">
        <w:rPr>
          <w:rFonts w:ascii="Source Sans Pro" w:hAnsi="Source Sans Pro" w:cs="Arial"/>
        </w:rPr>
        <w:t>a cabo</w:t>
      </w:r>
      <w:r>
        <w:rPr>
          <w:rFonts w:ascii="Source Sans Pro" w:hAnsi="Source Sans Pro" w:cs="Arial"/>
        </w:rPr>
        <w:t xml:space="preserve"> en un entorno controlado y con </w:t>
      </w:r>
      <w:r w:rsidR="00F443DC" w:rsidRPr="00AF72BF">
        <w:rPr>
          <w:rFonts w:ascii="Source Sans Pro" w:hAnsi="Source Sans Pro"/>
        </w:rPr>
        <w:t xml:space="preserve">las medidas </w:t>
      </w:r>
      <w:r w:rsidR="00F443DC">
        <w:rPr>
          <w:rFonts w:ascii="Source Sans Pro" w:hAnsi="Source Sans Pro"/>
        </w:rPr>
        <w:t>sanitarias</w:t>
      </w:r>
      <w:r>
        <w:rPr>
          <w:rFonts w:ascii="Source Sans Pro" w:hAnsi="Source Sans Pro" w:cs="Arial"/>
        </w:rPr>
        <w:t xml:space="preserve">necesarias para evitar la propagación del </w:t>
      </w:r>
      <w:r w:rsidRPr="00AF72BF">
        <w:rPr>
          <w:rFonts w:ascii="Source Sans Pro" w:hAnsi="Source Sans Pro"/>
        </w:rPr>
        <w:t>Sars-CoV2 (COVID-19)</w:t>
      </w:r>
      <w:r w:rsidR="00B66540">
        <w:rPr>
          <w:rFonts w:ascii="Source Sans Pro" w:hAnsi="Source Sans Pro"/>
        </w:rPr>
        <w:t>, privilegiando en todo momento la salud de todos los involucrados en dichos eventos.</w:t>
      </w:r>
    </w:p>
    <w:p w:rsidR="00352494" w:rsidRPr="00AF72BF" w:rsidRDefault="00352494" w:rsidP="006422C2">
      <w:pPr>
        <w:jc w:val="both"/>
        <w:rPr>
          <w:rFonts w:ascii="Source Sans Pro" w:hAnsi="Source Sans Pro" w:cs="Arial"/>
        </w:rPr>
      </w:pPr>
      <w:r>
        <w:rPr>
          <w:rFonts w:ascii="Source Sans Pro" w:hAnsi="Source Sans Pro"/>
        </w:rPr>
        <w:t>De igual forma me permito subrayar que en los eventos arriba citados se privilegió el ejercicio de los derechos culturales por parte de las comunidades indígenas residentes.</w:t>
      </w:r>
    </w:p>
    <w:p w:rsidR="006422C2" w:rsidRDefault="00B66540" w:rsidP="006422C2">
      <w:pPr>
        <w:jc w:val="both"/>
        <w:rPr>
          <w:rFonts w:ascii="Source Sans Pro" w:hAnsi="Source Sans Pro" w:cs="Arial"/>
        </w:rPr>
      </w:pPr>
      <w:r>
        <w:rPr>
          <w:rFonts w:ascii="Source Sans Pro" w:hAnsi="Source Sans Pro" w:cs="Arial"/>
        </w:rPr>
        <w:br/>
      </w:r>
      <w:r w:rsidR="006422C2">
        <w:rPr>
          <w:rFonts w:ascii="Source Sans Pro" w:hAnsi="Source Sans Pro" w:cs="Arial"/>
        </w:rPr>
        <w:t>Sin otro particular, reciba un cordial saludo.</w:t>
      </w:r>
    </w:p>
    <w:p w:rsidR="006A5C40" w:rsidRDefault="006A5C40" w:rsidP="00AF72BF">
      <w:pPr>
        <w:rPr>
          <w:rFonts w:ascii="Source Sans Pro" w:hAnsi="Source Sans Pro"/>
          <w:b/>
          <w:noProof/>
        </w:rPr>
      </w:pPr>
      <w:bookmarkStart w:id="2" w:name="_Hlk9337929"/>
    </w:p>
    <w:p w:rsidR="006A5C40" w:rsidRDefault="006A5C40" w:rsidP="00AF72BF">
      <w:pPr>
        <w:rPr>
          <w:rFonts w:ascii="Source Sans Pro" w:hAnsi="Source Sans Pro"/>
          <w:b/>
        </w:rPr>
      </w:pPr>
      <w:r>
        <w:rPr>
          <w:rFonts w:ascii="Source Sans Pro" w:hAnsi="Source Sans Pro"/>
          <w:b/>
          <w:noProof/>
          <w:lang w:val="es-ES" w:eastAsia="es-ES"/>
        </w:rPr>
        <w:drawing>
          <wp:anchor distT="0" distB="0" distL="114300" distR="114300" simplePos="0" relativeHeight="251657216" behindDoc="0" locked="0" layoutInCell="1" allowOverlap="1">
            <wp:simplePos x="0" y="0"/>
            <wp:positionH relativeFrom="column">
              <wp:posOffset>3810</wp:posOffset>
            </wp:positionH>
            <wp:positionV relativeFrom="paragraph">
              <wp:posOffset>391160</wp:posOffset>
            </wp:positionV>
            <wp:extent cx="2571750" cy="93345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2959" t="23223" r="10343" b="26744"/>
                    <a:stretch/>
                  </pic:blipFill>
                  <pic:spPr bwMode="auto">
                    <a:xfrm>
                      <a:off x="0" y="0"/>
                      <a:ext cx="2571750" cy="9334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933683" w:rsidRPr="00011864">
        <w:rPr>
          <w:rFonts w:ascii="Source Sans Pro" w:hAnsi="Source Sans Pro"/>
          <w:b/>
        </w:rPr>
        <w:t>ATENTAME</w:t>
      </w:r>
      <w:r w:rsidR="00933683">
        <w:rPr>
          <w:rFonts w:ascii="Source Sans Pro" w:hAnsi="Source Sans Pro"/>
          <w:b/>
        </w:rPr>
        <w:t xml:space="preserve"> N </w:t>
      </w:r>
      <w:r w:rsidR="00933683" w:rsidRPr="00011864">
        <w:rPr>
          <w:rFonts w:ascii="Source Sans Pro" w:hAnsi="Source Sans Pro"/>
          <w:b/>
        </w:rPr>
        <w:t>TE</w:t>
      </w:r>
      <w:r w:rsidR="00933683">
        <w:rPr>
          <w:rFonts w:ascii="Source Sans Pro" w:hAnsi="Source Sans Pro"/>
          <w:b/>
        </w:rPr>
        <w:br/>
      </w:r>
    </w:p>
    <w:p w:rsidR="00DF2372" w:rsidRPr="00AF72BF" w:rsidRDefault="00933683" w:rsidP="00AF72BF">
      <w:pPr>
        <w:rPr>
          <w:rFonts w:ascii="Source Sans Pro" w:hAnsi="Source Sans Pro"/>
          <w:b/>
        </w:rPr>
      </w:pPr>
      <w:r w:rsidRPr="00011864">
        <w:rPr>
          <w:rFonts w:ascii="Source Sans Pro" w:hAnsi="Source Sans Pro"/>
          <w:b/>
        </w:rPr>
        <w:t>C. JESÚS GALINDO CALDERÓN</w:t>
      </w:r>
      <w:r w:rsidRPr="00011864">
        <w:rPr>
          <w:rFonts w:ascii="Source Sans Pro" w:hAnsi="Source Sans Pro"/>
          <w:b/>
        </w:rPr>
        <w:br/>
        <w:t>DIRECTOR GENERAL DEL INSTITUTO DE LA</w:t>
      </w:r>
      <w:r w:rsidRPr="00011864">
        <w:rPr>
          <w:rFonts w:ascii="Source Sans Pro" w:hAnsi="Source Sans Pro"/>
          <w:b/>
        </w:rPr>
        <w:br/>
        <w:t>DEFENSA DE LOS DERECHOS CULTURALE</w:t>
      </w:r>
      <w:bookmarkEnd w:id="2"/>
      <w:r>
        <w:rPr>
          <w:rFonts w:ascii="Source Sans Pro" w:hAnsi="Source Sans Pro"/>
          <w:b/>
        </w:rPr>
        <w:t>S</w:t>
      </w:r>
      <w:r w:rsidR="00AF72BF">
        <w:rPr>
          <w:rFonts w:ascii="Source Sans Pro" w:hAnsi="Source Sans Pro"/>
          <w:b/>
        </w:rPr>
        <w:br/>
      </w:r>
      <w:r w:rsidR="00B66540">
        <w:rPr>
          <w:rFonts w:ascii="Source Sans Pro" w:hAnsi="Source Sans Pro" w:cs="Arial"/>
          <w:b/>
          <w:sz w:val="16"/>
          <w:szCs w:val="16"/>
        </w:rPr>
        <w:br/>
      </w:r>
      <w:r w:rsidR="00B66540">
        <w:rPr>
          <w:rFonts w:ascii="Source Sans Pro" w:hAnsi="Source Sans Pro" w:cs="Arial"/>
          <w:b/>
          <w:sz w:val="16"/>
          <w:szCs w:val="16"/>
        </w:rPr>
        <w:br/>
      </w:r>
      <w:r w:rsidRPr="00D13C24">
        <w:rPr>
          <w:rFonts w:ascii="Source Sans Pro" w:hAnsi="Source Sans Pro" w:cs="Arial"/>
          <w:b/>
          <w:sz w:val="16"/>
          <w:szCs w:val="16"/>
        </w:rPr>
        <w:t>C.c.</w:t>
      </w:r>
      <w:r w:rsidR="006A5C40">
        <w:rPr>
          <w:rFonts w:ascii="Source Sans Pro" w:hAnsi="Source Sans Pro" w:cs="Arial"/>
          <w:b/>
          <w:sz w:val="16"/>
          <w:szCs w:val="16"/>
        </w:rPr>
        <w:t>e.</w:t>
      </w:r>
      <w:r w:rsidRPr="00D13C24">
        <w:rPr>
          <w:rFonts w:ascii="Source Sans Pro" w:hAnsi="Source Sans Pro" w:cs="Arial"/>
          <w:b/>
          <w:sz w:val="16"/>
          <w:szCs w:val="16"/>
        </w:rPr>
        <w:t xml:space="preserve">p. Lic. María Guadalupe Lozada León. - </w:t>
      </w:r>
      <w:r w:rsidRPr="00D13C24">
        <w:rPr>
          <w:rFonts w:ascii="Source Sans Pro" w:hAnsi="Source Sans Pro" w:cs="Arial"/>
          <w:sz w:val="16"/>
          <w:szCs w:val="16"/>
        </w:rPr>
        <w:t>Encargada del Despacho de la Secretaría de Cultura de la Ciudad de la Ciudad de México</w:t>
      </w:r>
    </w:p>
    <w:sectPr w:rsidR="00DF2372" w:rsidRPr="00AF72BF" w:rsidSect="00AF72BF">
      <w:headerReference w:type="default" r:id="rId9"/>
      <w:footerReference w:type="default" r:id="rId10"/>
      <w:pgSz w:w="12240" w:h="15840"/>
      <w:pgMar w:top="1985" w:right="1325" w:bottom="1276" w:left="1134" w:header="567" w:footer="53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C1F" w:rsidRDefault="00987C1F" w:rsidP="00CB78F7">
      <w:pPr>
        <w:spacing w:after="0" w:line="240" w:lineRule="auto"/>
      </w:pPr>
      <w:r>
        <w:separator/>
      </w:r>
    </w:p>
  </w:endnote>
  <w:endnote w:type="continuationSeparator" w:id="1">
    <w:p w:rsidR="00987C1F" w:rsidRDefault="00987C1F" w:rsidP="00CB78F7">
      <w:pPr>
        <w:spacing w:after="0" w:line="240" w:lineRule="auto"/>
      </w:pPr>
      <w:r>
        <w:continuationSeparator/>
      </w:r>
    </w:p>
  </w:endnote>
  <w:endnote w:type="continuationNotice" w:id="2">
    <w:p w:rsidR="00987C1F" w:rsidRDefault="00987C1F">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00000001"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71B" w:rsidRDefault="009859CD">
    <w:pPr>
      <w:pBdr>
        <w:top w:val="nil"/>
        <w:left w:val="nil"/>
        <w:bottom w:val="nil"/>
        <w:right w:val="nil"/>
        <w:between w:val="nil"/>
      </w:pBdr>
      <w:tabs>
        <w:tab w:val="center" w:pos="4419"/>
        <w:tab w:val="right" w:pos="8838"/>
      </w:tabs>
      <w:spacing w:after="0" w:line="240" w:lineRule="auto"/>
      <w:rPr>
        <w:rFonts w:ascii="Source Sans Pro" w:eastAsia="Source Sans Pro" w:hAnsi="Source Sans Pro" w:cs="Source Sans Pro"/>
        <w:color w:val="808080"/>
        <w:sz w:val="21"/>
        <w:szCs w:val="21"/>
      </w:rPr>
    </w:pPr>
    <w:r w:rsidRPr="009859CD">
      <w:rPr>
        <w:noProof/>
      </w:rPr>
      <w:pict>
        <v:rect id="Rectángulo 35" o:spid="_x0000_s4097" style="position:absolute;margin-left:-4.15pt;margin-top:-27.15pt;width:204pt;height:24.3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" fillcolor="white [3201]" stroked="f">
          <v:textbox inset="2.53958mm,1.2694mm,2.53958mm,1.2694mm">
            <w:txbxContent>
              <w:p w:rsidR="000F671B" w:rsidRPr="00300631" w:rsidRDefault="00EF209C" w:rsidP="00D65BA2">
                <w:pPr>
                  <w:spacing w:after="0" w:line="240" w:lineRule="auto"/>
                  <w:jc w:val="both"/>
                  <w:textDirection w:val="btLr"/>
                  <w:rPr>
                    <w:rFonts w:ascii="Source Sans Pro" w:eastAsia="Source Sans Pro" w:hAnsi="Source Sans Pro" w:cs="Source Sans Pro"/>
                    <w:color w:val="808080"/>
                    <w:sz w:val="16"/>
                    <w:szCs w:val="18"/>
                  </w:rPr>
                </w:pPr>
                <w:r w:rsidRPr="00300631">
                  <w:rPr>
                    <w:rFonts w:ascii="Source Sans Pro" w:eastAsia="Source Sans Pro" w:hAnsi="Source Sans Pro" w:cs="Source Sans Pro"/>
                    <w:color w:val="808080"/>
                    <w:sz w:val="16"/>
                    <w:szCs w:val="18"/>
                  </w:rPr>
                  <w:t xml:space="preserve">Calle. </w:t>
                </w:r>
                <w:r w:rsidR="00011864" w:rsidRPr="00300631">
                  <w:rPr>
                    <w:rFonts w:ascii="Source Sans Pro" w:eastAsia="Source Sans Pro" w:hAnsi="Source Sans Pro" w:cs="Source Sans Pro"/>
                    <w:color w:val="808080"/>
                    <w:sz w:val="16"/>
                    <w:szCs w:val="18"/>
                  </w:rPr>
                  <w:t>República</w:t>
                </w:r>
                <w:r w:rsidRPr="00300631">
                  <w:rPr>
                    <w:rFonts w:ascii="Source Sans Pro" w:eastAsia="Source Sans Pro" w:hAnsi="Source Sans Pro" w:cs="Source Sans Pro"/>
                    <w:color w:val="808080"/>
                    <w:sz w:val="16"/>
                    <w:szCs w:val="18"/>
                  </w:rPr>
                  <w:t xml:space="preserve"> de Cuba 43, 3er </w:t>
                </w:r>
                <w:r w:rsidR="00300631" w:rsidRPr="00300631">
                  <w:rPr>
                    <w:rFonts w:ascii="Source Sans Pro" w:eastAsia="Source Sans Pro" w:hAnsi="Source Sans Pro" w:cs="Source Sans Pro"/>
                    <w:color w:val="808080"/>
                    <w:sz w:val="16"/>
                    <w:szCs w:val="18"/>
                  </w:rPr>
                  <w:t>P</w:t>
                </w:r>
                <w:r w:rsidRPr="00300631">
                  <w:rPr>
                    <w:rFonts w:ascii="Source Sans Pro" w:eastAsia="Source Sans Pro" w:hAnsi="Source Sans Pro" w:cs="Source Sans Pro"/>
                    <w:color w:val="808080"/>
                    <w:sz w:val="16"/>
                    <w:szCs w:val="18"/>
                  </w:rPr>
                  <w:t xml:space="preserve">iso, </w:t>
                </w:r>
                <w:r w:rsidR="00300631" w:rsidRPr="00300631">
                  <w:rPr>
                    <w:rFonts w:ascii="Source Sans Pro" w:eastAsia="Source Sans Pro" w:hAnsi="Source Sans Pro" w:cs="Source Sans Pro"/>
                    <w:color w:val="808080"/>
                    <w:sz w:val="16"/>
                    <w:szCs w:val="18"/>
                  </w:rPr>
                  <w:t>O</w:t>
                </w:r>
                <w:r w:rsidRPr="00300631">
                  <w:rPr>
                    <w:rFonts w:ascii="Source Sans Pro" w:eastAsia="Source Sans Pro" w:hAnsi="Source Sans Pro" w:cs="Source Sans Pro"/>
                    <w:color w:val="808080"/>
                    <w:sz w:val="16"/>
                    <w:szCs w:val="18"/>
                  </w:rPr>
                  <w:t>ficin</w:t>
                </w:r>
                <w:r w:rsidR="00300631" w:rsidRPr="00300631">
                  <w:rPr>
                    <w:rFonts w:ascii="Source Sans Pro" w:eastAsia="Source Sans Pro" w:hAnsi="Source Sans Pro" w:cs="Source Sans Pro"/>
                    <w:color w:val="808080"/>
                    <w:sz w:val="16"/>
                    <w:szCs w:val="18"/>
                  </w:rPr>
                  <w:t>as5- 7</w:t>
                </w:r>
                <w:r w:rsidRPr="00300631">
                  <w:rPr>
                    <w:rFonts w:ascii="Source Sans Pro" w:eastAsia="Source Sans Pro" w:hAnsi="Source Sans Pro" w:cs="Source Sans Pro"/>
                    <w:color w:val="808080"/>
                    <w:sz w:val="16"/>
                    <w:szCs w:val="18"/>
                  </w:rPr>
                  <w:t>, Col. Centro</w:t>
                </w:r>
                <w:r w:rsidR="00470622">
                  <w:rPr>
                    <w:rFonts w:ascii="Source Sans Pro" w:eastAsia="Source Sans Pro" w:hAnsi="Source Sans Pro" w:cs="Source Sans Pro"/>
                    <w:color w:val="808080"/>
                    <w:sz w:val="16"/>
                    <w:szCs w:val="18"/>
                  </w:rPr>
                  <w:br/>
                </w:r>
                <w:r w:rsidRPr="00300631">
                  <w:rPr>
                    <w:rFonts w:ascii="Source Sans Pro" w:eastAsia="Source Sans Pro" w:hAnsi="Source Sans Pro" w:cs="Source Sans Pro"/>
                    <w:color w:val="808080"/>
                    <w:sz w:val="16"/>
                    <w:szCs w:val="18"/>
                  </w:rPr>
                  <w:t>Alcaldía Cuauhtémoc, Ciudad de México</w:t>
                </w:r>
                <w:r w:rsidR="00300631" w:rsidRPr="00300631">
                  <w:rPr>
                    <w:rFonts w:ascii="Source Sans Pro" w:eastAsia="Source Sans Pro" w:hAnsi="Source Sans Pro" w:cs="Source Sans Pro"/>
                    <w:color w:val="808080"/>
                    <w:sz w:val="16"/>
                    <w:szCs w:val="18"/>
                  </w:rPr>
                  <w:t>, C.P 06010</w:t>
                </w:r>
                <w:r w:rsidR="00470622">
                  <w:rPr>
                    <w:rFonts w:ascii="Source Sans Pro" w:eastAsia="Source Sans Pro" w:hAnsi="Source Sans Pro" w:cs="Source Sans Pro"/>
                    <w:color w:val="808080"/>
                    <w:sz w:val="16"/>
                    <w:szCs w:val="18"/>
                  </w:rPr>
                  <w:br/>
                </w:r>
              </w:p>
              <w:p w:rsidR="00755FA3" w:rsidRDefault="00987C1F" w:rsidP="00D65BA2">
                <w:pPr>
                  <w:spacing w:after="0" w:line="240" w:lineRule="auto"/>
                  <w:jc w:val="both"/>
                  <w:textDirection w:val="btLr"/>
                </w:pPr>
              </w:p>
            </w:txbxContent>
          </v:textbox>
          <w10:wrap anchorx="margin"/>
        </v:rect>
      </w:pict>
    </w:r>
    <w:r w:rsidR="00300631">
      <w:rPr>
        <w:noProof/>
        <w:lang w:val="es-ES" w:eastAsia="es-ES"/>
      </w:rPr>
      <w:drawing>
        <wp:anchor distT="114300" distB="114300" distL="114300" distR="114300" simplePos="0" relativeHeight="251660288" behindDoc="0" locked="0" layoutInCell="1" allowOverlap="1">
          <wp:simplePos x="0" y="0"/>
          <wp:positionH relativeFrom="margin">
            <wp:posOffset>4613866</wp:posOffset>
          </wp:positionH>
          <wp:positionV relativeFrom="paragraph">
            <wp:posOffset>-400050</wp:posOffset>
          </wp:positionV>
          <wp:extent cx="1647825" cy="285750"/>
          <wp:effectExtent l="0" t="0" r="9525" b="0"/>
          <wp:wrapSquare wrapText="bothSides" distT="114300" distB="114300" distL="114300" distR="11430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1633" t="-11538" r="30982" b="-3846"/>
                  <a:stretch/>
                </pic:blipFill>
                <pic:spPr bwMode="auto">
                  <a:xfrm>
                    <a:off x="0" y="0"/>
                    <a:ext cx="1647825" cy="2857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C1F" w:rsidRDefault="00987C1F" w:rsidP="00CB78F7">
      <w:pPr>
        <w:spacing w:after="0" w:line="240" w:lineRule="auto"/>
      </w:pPr>
      <w:r>
        <w:separator/>
      </w:r>
    </w:p>
  </w:footnote>
  <w:footnote w:type="continuationSeparator" w:id="1">
    <w:p w:rsidR="00987C1F" w:rsidRDefault="00987C1F" w:rsidP="00CB78F7">
      <w:pPr>
        <w:spacing w:after="0" w:line="240" w:lineRule="auto"/>
      </w:pPr>
      <w:r>
        <w:continuationSeparator/>
      </w:r>
    </w:p>
  </w:footnote>
  <w:footnote w:type="continuationNotice" w:id="2">
    <w:p w:rsidR="00987C1F" w:rsidRDefault="00987C1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71B" w:rsidRDefault="005733A7">
    <w:pPr>
      <w:pBdr>
        <w:top w:val="nil"/>
        <w:left w:val="nil"/>
        <w:bottom w:val="nil"/>
        <w:right w:val="nil"/>
        <w:between w:val="nil"/>
      </w:pBdr>
      <w:tabs>
        <w:tab w:val="center" w:pos="4419"/>
        <w:tab w:val="right" w:pos="8838"/>
      </w:tabs>
      <w:spacing w:after="0" w:line="240" w:lineRule="auto"/>
      <w:ind w:hanging="851"/>
      <w:rPr>
        <w:color w:val="808080"/>
        <w:sz w:val="21"/>
        <w:szCs w:val="21"/>
      </w:rPr>
    </w:pPr>
    <w:r>
      <w:rPr>
        <w:noProof/>
        <w:color w:val="808080"/>
        <w:sz w:val="21"/>
        <w:szCs w:val="21"/>
        <w:lang w:val="es-ES" w:eastAsia="es-ES"/>
      </w:rPr>
      <w:drawing>
        <wp:anchor distT="0" distB="0" distL="114300" distR="114300" simplePos="0" relativeHeight="251662336" behindDoc="0" locked="0" layoutInCell="1" allowOverlap="1">
          <wp:simplePos x="0" y="0"/>
          <wp:positionH relativeFrom="column">
            <wp:posOffset>-9231</wp:posOffset>
          </wp:positionH>
          <wp:positionV relativeFrom="paragraph">
            <wp:posOffset>-128197</wp:posOffset>
          </wp:positionV>
          <wp:extent cx="2541270" cy="639445"/>
          <wp:effectExtent l="0" t="0" r="0" b="8255"/>
          <wp:wrapNone/>
          <wp:docPr id="21" name="image2.jpg" descr="C:\Users\Imagen\AppData\Local\Microsoft\Windows\INetCache\Content.Word\logo.jpg"/>
          <wp:cNvGraphicFramePr/>
          <a:graphic xmlns:a="http://schemas.openxmlformats.org/drawingml/2006/main">
            <a:graphicData uri="http://schemas.openxmlformats.org/drawingml/2006/picture">
              <pic:pic xmlns:pic="http://schemas.openxmlformats.org/drawingml/2006/picture">
                <pic:nvPicPr>
                  <pic:cNvPr id="0" name="image2.jpg" descr="C:\Users\Imagen\AppData\Local\Microsoft\Windows\INetCache\Content.Word\logo.jpg"/>
                  <pic:cNvPicPr preferRelativeResize="0"/>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541270" cy="639445"/>
                  </a:xfrm>
                  <a:prstGeom prst="rect">
                    <a:avLst/>
                  </a:prstGeom>
                  <a:ln/>
                </pic:spPr>
              </pic:pic>
            </a:graphicData>
          </a:graphic>
        </wp:anchor>
      </w:drawing>
    </w:r>
    <w:r w:rsidR="006162AE">
      <w:rPr>
        <w:noProof/>
        <w:lang w:val="es-ES" w:eastAsia="es-ES"/>
      </w:rPr>
      <w:drawing>
        <wp:anchor distT="0" distB="0" distL="114300" distR="114300" simplePos="0" relativeHeight="251665408" behindDoc="0" locked="0" layoutInCell="1" allowOverlap="1">
          <wp:simplePos x="0" y="0"/>
          <wp:positionH relativeFrom="column">
            <wp:posOffset>4658995</wp:posOffset>
          </wp:positionH>
          <wp:positionV relativeFrom="paragraph">
            <wp:posOffset>355600</wp:posOffset>
          </wp:positionV>
          <wp:extent cx="1555115" cy="530860"/>
          <wp:effectExtent l="0" t="0" r="6985" b="2540"/>
          <wp:wrapNone/>
          <wp:docPr id="22" name="Imagen 2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55115" cy="530860"/>
                  </a:xfrm>
                  <a:prstGeom prst="rect">
                    <a:avLst/>
                  </a:prstGeom>
                </pic:spPr>
              </pic:pic>
            </a:graphicData>
          </a:graphic>
        </wp:anchor>
      </w:drawing>
    </w:r>
    <w:r w:rsidR="000A1909">
      <w:rPr>
        <w:noProof/>
        <w:lang w:val="es-ES" w:eastAsia="es-ES"/>
      </w:rPr>
      <w:drawing>
        <wp:anchor distT="0" distB="0" distL="114300" distR="114300" simplePos="0" relativeHeight="251664384" behindDoc="0" locked="0" layoutInCell="1" allowOverlap="1">
          <wp:simplePos x="0" y="0"/>
          <wp:positionH relativeFrom="margin">
            <wp:posOffset>4649470</wp:posOffset>
          </wp:positionH>
          <wp:positionV relativeFrom="paragraph">
            <wp:posOffset>6985</wp:posOffset>
          </wp:positionV>
          <wp:extent cx="1552575" cy="388620"/>
          <wp:effectExtent l="0" t="0" r="9525" b="0"/>
          <wp:wrapNone/>
          <wp:docPr id="23" name="Imagen 23"/>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52575" cy="3886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1F52"/>
    <w:multiLevelType w:val="hybridMultilevel"/>
    <w:tmpl w:val="3B940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EA17882"/>
    <w:multiLevelType w:val="hybridMultilevel"/>
    <w:tmpl w:val="0D2CA09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48F1876"/>
    <w:multiLevelType w:val="hybridMultilevel"/>
    <w:tmpl w:val="4EEE75B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 w:id="2"/>
  </w:footnotePr>
  <w:endnotePr>
    <w:endnote w:id="0"/>
    <w:endnote w:id="1"/>
    <w:endnote w:id="2"/>
  </w:endnotePr>
  <w:compat/>
  <w:rsids>
    <w:rsidRoot w:val="00CB78F7"/>
    <w:rsid w:val="00001A1D"/>
    <w:rsid w:val="00011864"/>
    <w:rsid w:val="0001771D"/>
    <w:rsid w:val="00025BDB"/>
    <w:rsid w:val="00054683"/>
    <w:rsid w:val="00065A2A"/>
    <w:rsid w:val="000966C1"/>
    <w:rsid w:val="000A1909"/>
    <w:rsid w:val="000B7918"/>
    <w:rsid w:val="000E0A80"/>
    <w:rsid w:val="001755E6"/>
    <w:rsid w:val="001A09BA"/>
    <w:rsid w:val="001B1855"/>
    <w:rsid w:val="001B7ADC"/>
    <w:rsid w:val="001E4793"/>
    <w:rsid w:val="00203A0F"/>
    <w:rsid w:val="00212629"/>
    <w:rsid w:val="00243283"/>
    <w:rsid w:val="00247E94"/>
    <w:rsid w:val="00265ACD"/>
    <w:rsid w:val="002754AC"/>
    <w:rsid w:val="00284D0E"/>
    <w:rsid w:val="002A149C"/>
    <w:rsid w:val="002B79B5"/>
    <w:rsid w:val="002F23E4"/>
    <w:rsid w:val="002F2459"/>
    <w:rsid w:val="00300631"/>
    <w:rsid w:val="00304AEC"/>
    <w:rsid w:val="00316A80"/>
    <w:rsid w:val="00352494"/>
    <w:rsid w:val="00392E03"/>
    <w:rsid w:val="00400265"/>
    <w:rsid w:val="00411C3F"/>
    <w:rsid w:val="00414CA6"/>
    <w:rsid w:val="004262E1"/>
    <w:rsid w:val="00470622"/>
    <w:rsid w:val="004B1AB2"/>
    <w:rsid w:val="004F3E56"/>
    <w:rsid w:val="004F60E5"/>
    <w:rsid w:val="005733A7"/>
    <w:rsid w:val="005A712F"/>
    <w:rsid w:val="005A79CC"/>
    <w:rsid w:val="005D36AD"/>
    <w:rsid w:val="005D75B9"/>
    <w:rsid w:val="0061315A"/>
    <w:rsid w:val="00614C13"/>
    <w:rsid w:val="006162AE"/>
    <w:rsid w:val="00622A1A"/>
    <w:rsid w:val="006422C2"/>
    <w:rsid w:val="00651DCA"/>
    <w:rsid w:val="006544B2"/>
    <w:rsid w:val="006A5C40"/>
    <w:rsid w:val="00705FEF"/>
    <w:rsid w:val="00712FB0"/>
    <w:rsid w:val="00724401"/>
    <w:rsid w:val="00733153"/>
    <w:rsid w:val="007B594F"/>
    <w:rsid w:val="007E28B6"/>
    <w:rsid w:val="00801E1F"/>
    <w:rsid w:val="00814758"/>
    <w:rsid w:val="00836C41"/>
    <w:rsid w:val="008A2C8D"/>
    <w:rsid w:val="008A5F15"/>
    <w:rsid w:val="008E6745"/>
    <w:rsid w:val="0091114B"/>
    <w:rsid w:val="00933683"/>
    <w:rsid w:val="009511AD"/>
    <w:rsid w:val="00965227"/>
    <w:rsid w:val="009859CD"/>
    <w:rsid w:val="00987C1F"/>
    <w:rsid w:val="00991493"/>
    <w:rsid w:val="009B16AE"/>
    <w:rsid w:val="009D59A5"/>
    <w:rsid w:val="009E587C"/>
    <w:rsid w:val="009F7B6A"/>
    <w:rsid w:val="00A0115A"/>
    <w:rsid w:val="00A055D0"/>
    <w:rsid w:val="00A43E9A"/>
    <w:rsid w:val="00A74D30"/>
    <w:rsid w:val="00A82EC5"/>
    <w:rsid w:val="00AA3BB3"/>
    <w:rsid w:val="00AE0039"/>
    <w:rsid w:val="00AF72BF"/>
    <w:rsid w:val="00B16FB1"/>
    <w:rsid w:val="00B36F0D"/>
    <w:rsid w:val="00B609C9"/>
    <w:rsid w:val="00B66540"/>
    <w:rsid w:val="00BF6EB6"/>
    <w:rsid w:val="00C042B8"/>
    <w:rsid w:val="00C10994"/>
    <w:rsid w:val="00C140C5"/>
    <w:rsid w:val="00C574CB"/>
    <w:rsid w:val="00C772D5"/>
    <w:rsid w:val="00CB78F7"/>
    <w:rsid w:val="00CC3603"/>
    <w:rsid w:val="00D52F71"/>
    <w:rsid w:val="00D62C37"/>
    <w:rsid w:val="00D76C80"/>
    <w:rsid w:val="00D77B00"/>
    <w:rsid w:val="00D90404"/>
    <w:rsid w:val="00D932AA"/>
    <w:rsid w:val="00D9675C"/>
    <w:rsid w:val="00DA5ED5"/>
    <w:rsid w:val="00DB591E"/>
    <w:rsid w:val="00DC19B5"/>
    <w:rsid w:val="00DC4C05"/>
    <w:rsid w:val="00DD2340"/>
    <w:rsid w:val="00DF2372"/>
    <w:rsid w:val="00DF4547"/>
    <w:rsid w:val="00DF7064"/>
    <w:rsid w:val="00E029CA"/>
    <w:rsid w:val="00E46703"/>
    <w:rsid w:val="00E50D4A"/>
    <w:rsid w:val="00E70C1E"/>
    <w:rsid w:val="00E70E9C"/>
    <w:rsid w:val="00E8061D"/>
    <w:rsid w:val="00EE23C6"/>
    <w:rsid w:val="00EE6515"/>
    <w:rsid w:val="00EF209C"/>
    <w:rsid w:val="00EF370A"/>
    <w:rsid w:val="00F019B9"/>
    <w:rsid w:val="00F30A7D"/>
    <w:rsid w:val="00F3480E"/>
    <w:rsid w:val="00F443DC"/>
    <w:rsid w:val="00F50778"/>
    <w:rsid w:val="00F77264"/>
    <w:rsid w:val="00F84FBC"/>
    <w:rsid w:val="00FE24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8F7"/>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78F7"/>
    <w:rPr>
      <w:color w:val="0000FF"/>
      <w:u w:val="single"/>
    </w:rPr>
  </w:style>
  <w:style w:type="paragraph" w:styleId="Sinespaciado">
    <w:name w:val="No Spacing"/>
    <w:uiPriority w:val="1"/>
    <w:qFormat/>
    <w:rsid w:val="00CB78F7"/>
    <w:pPr>
      <w:spacing w:after="0" w:line="240" w:lineRule="auto"/>
    </w:pPr>
  </w:style>
  <w:style w:type="paragraph" w:styleId="Prrafodelista">
    <w:name w:val="List Paragraph"/>
    <w:basedOn w:val="Normal"/>
    <w:uiPriority w:val="34"/>
    <w:qFormat/>
    <w:rsid w:val="00CB78F7"/>
    <w:pPr>
      <w:ind w:left="720"/>
      <w:contextualSpacing/>
    </w:pPr>
  </w:style>
  <w:style w:type="paragraph" w:styleId="Encabezado">
    <w:name w:val="header"/>
    <w:basedOn w:val="Normal"/>
    <w:link w:val="EncabezadoCar"/>
    <w:uiPriority w:val="99"/>
    <w:unhideWhenUsed/>
    <w:rsid w:val="00CB78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78F7"/>
    <w:rPr>
      <w:rFonts w:ascii="Calibri" w:eastAsia="Calibri" w:hAnsi="Calibri" w:cs="Calibri"/>
      <w:lang w:eastAsia="es-MX"/>
    </w:rPr>
  </w:style>
  <w:style w:type="paragraph" w:styleId="Piedepgina">
    <w:name w:val="footer"/>
    <w:basedOn w:val="Normal"/>
    <w:link w:val="PiedepginaCar"/>
    <w:uiPriority w:val="99"/>
    <w:unhideWhenUsed/>
    <w:rsid w:val="00CB78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78F7"/>
    <w:rPr>
      <w:rFonts w:ascii="Calibri" w:eastAsia="Calibri" w:hAnsi="Calibri" w:cs="Calibri"/>
      <w:lang w:eastAsia="es-MX"/>
    </w:rPr>
  </w:style>
  <w:style w:type="paragraph" w:styleId="Textodeglobo">
    <w:name w:val="Balloon Text"/>
    <w:basedOn w:val="Normal"/>
    <w:link w:val="TextodegloboCar"/>
    <w:uiPriority w:val="99"/>
    <w:semiHidden/>
    <w:unhideWhenUsed/>
    <w:rsid w:val="002B79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79B5"/>
    <w:rPr>
      <w:rFonts w:ascii="Segoe UI" w:eastAsia="Calibri" w:hAnsi="Segoe UI" w:cs="Segoe UI"/>
      <w:sz w:val="18"/>
      <w:szCs w:val="18"/>
      <w:lang w:eastAsia="es-MX"/>
    </w:rPr>
  </w:style>
  <w:style w:type="table" w:styleId="Tablaconcuadrcula">
    <w:name w:val="Table Grid"/>
    <w:basedOn w:val="Tablanormal"/>
    <w:uiPriority w:val="39"/>
    <w:rsid w:val="007E2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422C2"/>
    <w:rPr>
      <w:sz w:val="16"/>
      <w:szCs w:val="16"/>
    </w:rPr>
  </w:style>
  <w:style w:type="paragraph" w:styleId="Textocomentario">
    <w:name w:val="annotation text"/>
    <w:basedOn w:val="Normal"/>
    <w:link w:val="TextocomentarioCar"/>
    <w:uiPriority w:val="99"/>
    <w:semiHidden/>
    <w:unhideWhenUsed/>
    <w:rsid w:val="006422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22C2"/>
    <w:rPr>
      <w:rFonts w:ascii="Calibri" w:eastAsia="Calibri" w:hAnsi="Calibri" w:cs="Calibri"/>
      <w:sz w:val="20"/>
      <w:szCs w:val="20"/>
      <w:lang w:eastAsia="es-MX"/>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0809E-8C23-45ED-85F1-D9DEC9AA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5606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2020-01-21T18:25:00Z</cp:lastPrinted>
  <dcterms:created xsi:type="dcterms:W3CDTF">2020-10-23T22:25:00Z</dcterms:created>
  <dcterms:modified xsi:type="dcterms:W3CDTF">2020-10-23T22:25:00Z</dcterms:modified>
</cp:coreProperties>
</file>