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2" w:rsidRPr="00642184" w:rsidRDefault="00FF5AA2" w:rsidP="00FF5AA2">
      <w:pPr>
        <w:rPr>
          <w:rFonts w:ascii="Calibri" w:eastAsia="Calibri" w:hAnsi="Calibri" w:cs="Times New Roman"/>
          <w:b/>
          <w:bCs/>
        </w:rPr>
      </w:pPr>
      <w:r w:rsidRPr="00642184">
        <w:rPr>
          <w:rFonts w:ascii="Calibri" w:eastAsia="Calibri" w:hAnsi="Calibri" w:cs="Times New Roman"/>
          <w:b/>
          <w:bCs/>
        </w:rPr>
        <w:t>MINUTA</w:t>
      </w:r>
    </w:p>
    <w:p w:rsidR="00FF5AA2" w:rsidRPr="00642184" w:rsidRDefault="00FF5AA2" w:rsidP="00FF5AA2">
      <w:pPr>
        <w:rPr>
          <w:rFonts w:ascii="Calibri" w:eastAsia="Calibri" w:hAnsi="Calibri" w:cs="Times New Roman"/>
          <w:b/>
          <w:bCs/>
        </w:rPr>
      </w:pPr>
      <w:r>
        <w:rPr>
          <w:rFonts w:ascii="Calibri" w:eastAsia="Calibri" w:hAnsi="Calibri" w:cs="Times New Roman"/>
          <w:b/>
          <w:bCs/>
        </w:rPr>
        <w:t xml:space="preserve">SÉPTIMA </w:t>
      </w:r>
      <w:r w:rsidRPr="00642184">
        <w:rPr>
          <w:rFonts w:ascii="Calibri" w:eastAsia="Calibri" w:hAnsi="Calibri" w:cs="Times New Roman"/>
          <w:b/>
          <w:bCs/>
        </w:rPr>
        <w:t xml:space="preserve">REUNIÓN </w:t>
      </w:r>
      <w:r>
        <w:rPr>
          <w:rFonts w:ascii="Calibri" w:eastAsia="Calibri" w:hAnsi="Calibri" w:cs="Times New Roman"/>
          <w:b/>
          <w:bCs/>
        </w:rPr>
        <w:t xml:space="preserve">ORDINARIA DE LA </w:t>
      </w:r>
      <w:r w:rsidRPr="00642184">
        <w:rPr>
          <w:rFonts w:ascii="Calibri" w:eastAsia="Calibri" w:hAnsi="Calibri" w:cs="Times New Roman"/>
          <w:b/>
          <w:bCs/>
        </w:rPr>
        <w:t>ORQUESTA TÍPICA DE LA CIUDAD DE MÉXICO</w:t>
      </w:r>
    </w:p>
    <w:p w:rsidR="00FF5AA2" w:rsidRPr="00642184" w:rsidRDefault="00FF5AA2" w:rsidP="00FF5AA2">
      <w:pPr>
        <w:rPr>
          <w:rFonts w:ascii="Calibri" w:eastAsia="Calibri" w:hAnsi="Calibri" w:cs="Times New Roman"/>
          <w:b/>
          <w:bCs/>
        </w:rPr>
      </w:pPr>
      <w:r w:rsidRPr="00642184">
        <w:rPr>
          <w:rFonts w:ascii="Calibri" w:eastAsia="Calibri" w:hAnsi="Calibri" w:cs="Times New Roman"/>
          <w:b/>
          <w:bCs/>
        </w:rPr>
        <w:t xml:space="preserve">FECHA: MIÉRCOLES </w:t>
      </w:r>
      <w:r>
        <w:rPr>
          <w:rFonts w:ascii="Calibri" w:eastAsia="Calibri" w:hAnsi="Calibri" w:cs="Times New Roman"/>
          <w:b/>
          <w:bCs/>
        </w:rPr>
        <w:t xml:space="preserve">22 DE SEPTIEMBRE </w:t>
      </w:r>
      <w:r w:rsidRPr="00642184">
        <w:rPr>
          <w:rFonts w:ascii="Calibri" w:eastAsia="Calibri" w:hAnsi="Calibri" w:cs="Times New Roman"/>
          <w:b/>
          <w:bCs/>
        </w:rPr>
        <w:t>DE</w:t>
      </w:r>
      <w:r>
        <w:rPr>
          <w:rFonts w:ascii="Calibri" w:eastAsia="Calibri" w:hAnsi="Calibri" w:cs="Times New Roman"/>
          <w:b/>
          <w:bCs/>
        </w:rPr>
        <w:t>L</w:t>
      </w:r>
      <w:r w:rsidRPr="00642184">
        <w:rPr>
          <w:rFonts w:ascii="Calibri" w:eastAsia="Calibri" w:hAnsi="Calibri" w:cs="Times New Roman"/>
          <w:b/>
          <w:bCs/>
        </w:rPr>
        <w:t xml:space="preserve"> 2021, 12:00 HORAS</w:t>
      </w:r>
    </w:p>
    <w:p w:rsidR="00FF5AA2" w:rsidRPr="00642184" w:rsidRDefault="00FF5AA2" w:rsidP="00FF5AA2">
      <w:pPr>
        <w:rPr>
          <w:rFonts w:ascii="Calibri" w:eastAsia="Calibri" w:hAnsi="Calibri" w:cs="Times New Roman"/>
          <w:b/>
          <w:bCs/>
        </w:rPr>
      </w:pPr>
      <w:r w:rsidRPr="00642184">
        <w:rPr>
          <w:rFonts w:ascii="Calibri" w:eastAsia="Calibri" w:hAnsi="Calibri" w:cs="Times New Roman"/>
          <w:b/>
          <w:bCs/>
        </w:rPr>
        <w:t>LUGAR: REUNIÓN VIRTUAL VÍA ZOOM</w:t>
      </w:r>
    </w:p>
    <w:p w:rsidR="00FF5AA2" w:rsidRPr="00642184" w:rsidRDefault="00FF5AA2" w:rsidP="00FF5AA2">
      <w:pPr>
        <w:rPr>
          <w:rFonts w:ascii="Calibri" w:eastAsia="Calibri" w:hAnsi="Calibri" w:cs="Times New Roman"/>
        </w:rPr>
      </w:pPr>
    </w:p>
    <w:p w:rsidR="00FF5AA2" w:rsidRDefault="00FF5AA2" w:rsidP="00FF5AA2">
      <w:pPr>
        <w:jc w:val="both"/>
        <w:rPr>
          <w:rFonts w:ascii="Calibri" w:eastAsia="Calibri" w:hAnsi="Calibri" w:cs="Times New Roman"/>
        </w:rPr>
      </w:pPr>
      <w:r w:rsidRPr="00642184">
        <w:rPr>
          <w:rFonts w:ascii="Calibri" w:eastAsia="Calibri" w:hAnsi="Calibri" w:cs="Times New Roman"/>
        </w:rPr>
        <w:t xml:space="preserve">Al iniciar la sesión, la </w:t>
      </w:r>
      <w:r w:rsidRPr="00642184">
        <w:rPr>
          <w:rFonts w:ascii="Calibri" w:eastAsia="Calibri" w:hAnsi="Calibri" w:cs="Times New Roman"/>
          <w:b/>
          <w:bCs/>
        </w:rPr>
        <w:t>Lic. Guadalupe Lozada</w:t>
      </w:r>
      <w:r w:rsidRPr="00642184">
        <w:rPr>
          <w:rFonts w:ascii="Calibri" w:eastAsia="Calibri" w:hAnsi="Calibri" w:cs="Times New Roman"/>
        </w:rPr>
        <w:t>, Directora General de Patrimonio Histórico, Artístico y Cultural, dio la bienvenida a los asistentes y se pasó lista de asistencia. En la reunión estuvieron presentes:</w:t>
      </w:r>
      <w:r>
        <w:rPr>
          <w:rFonts w:ascii="Calibri" w:eastAsia="Calibri" w:hAnsi="Calibri" w:cs="Times New Roman"/>
        </w:rPr>
        <w:t xml:space="preserve"> Gonzalo Camacho, músico especialista</w:t>
      </w:r>
      <w:r w:rsidRPr="00642184">
        <w:rPr>
          <w:rFonts w:ascii="Calibri" w:eastAsia="Calibri" w:hAnsi="Calibri" w:cs="Times New Roman"/>
        </w:rPr>
        <w:t xml:space="preserve">; Víctor Heredia, representante de la Fonoteca Nacional; Salvador </w:t>
      </w:r>
      <w:proofErr w:type="spellStart"/>
      <w:r w:rsidRPr="00642184">
        <w:rPr>
          <w:rFonts w:ascii="Calibri" w:eastAsia="Calibri" w:hAnsi="Calibri" w:cs="Times New Roman"/>
        </w:rPr>
        <w:t>Guízar</w:t>
      </w:r>
      <w:proofErr w:type="spellEnd"/>
      <w:r w:rsidRPr="00642184">
        <w:rPr>
          <w:rFonts w:ascii="Calibri" w:eastAsia="Calibri" w:hAnsi="Calibri" w:cs="Times New Roman"/>
        </w:rPr>
        <w:t xml:space="preserve">, Integrante de la OTCM; </w:t>
      </w:r>
      <w:r>
        <w:rPr>
          <w:rFonts w:ascii="Calibri" w:eastAsia="Calibri" w:hAnsi="Calibri" w:cs="Times New Roman"/>
        </w:rPr>
        <w:t xml:space="preserve">Juan </w:t>
      </w:r>
      <w:r w:rsidRPr="00642184">
        <w:rPr>
          <w:rFonts w:ascii="Calibri" w:eastAsia="Calibri" w:hAnsi="Calibri" w:cs="Times New Roman"/>
        </w:rPr>
        <w:t>Guillermo Contreras, Investigador y profesor del INBA; Jesús Echevarría,</w:t>
      </w:r>
      <w:r>
        <w:rPr>
          <w:rFonts w:ascii="Calibri" w:eastAsia="Calibri" w:hAnsi="Calibri" w:cs="Times New Roman"/>
        </w:rPr>
        <w:t xml:space="preserve"> músico especialista, Ángel Paris García Becerril integrante de la OTCM </w:t>
      </w:r>
      <w:r w:rsidRPr="00642184">
        <w:rPr>
          <w:rFonts w:ascii="Calibri" w:eastAsia="Calibri" w:hAnsi="Calibri" w:cs="Times New Roman"/>
        </w:rPr>
        <w:t>y Rodrigo Ávila Bermúdez, JUD de Patrimonio Cultural y Conservación.</w:t>
      </w:r>
    </w:p>
    <w:p w:rsidR="00484EF5" w:rsidRDefault="00FF5AA2" w:rsidP="00FF5AA2">
      <w:pPr>
        <w:jc w:val="both"/>
        <w:rPr>
          <w:rFonts w:ascii="Calibri" w:eastAsia="Calibri" w:hAnsi="Calibri" w:cs="Times New Roman"/>
          <w:bCs/>
        </w:rPr>
      </w:pPr>
      <w:r w:rsidRPr="00642184">
        <w:rPr>
          <w:rFonts w:ascii="Calibri" w:eastAsia="Calibri" w:hAnsi="Calibri" w:cs="Times New Roman"/>
        </w:rPr>
        <w:t xml:space="preserve">El </w:t>
      </w:r>
      <w:r w:rsidR="00294DD0" w:rsidRPr="00294DD0">
        <w:rPr>
          <w:rFonts w:ascii="Calibri" w:eastAsia="Calibri" w:hAnsi="Calibri" w:cs="Times New Roman"/>
          <w:bCs/>
        </w:rPr>
        <w:t>maestro</w:t>
      </w:r>
      <w:r w:rsidRPr="00642184">
        <w:rPr>
          <w:rFonts w:ascii="Calibri" w:eastAsia="Calibri" w:hAnsi="Calibri" w:cs="Times New Roman"/>
          <w:b/>
          <w:bCs/>
        </w:rPr>
        <w:t xml:space="preserve"> Salvador </w:t>
      </w:r>
      <w:proofErr w:type="spellStart"/>
      <w:r w:rsidRPr="00642184">
        <w:rPr>
          <w:rFonts w:ascii="Calibri" w:eastAsia="Calibri" w:hAnsi="Calibri" w:cs="Times New Roman"/>
          <w:b/>
          <w:bCs/>
        </w:rPr>
        <w:t>Guízar</w:t>
      </w:r>
      <w:proofErr w:type="spellEnd"/>
      <w:r>
        <w:rPr>
          <w:rFonts w:ascii="Calibri" w:eastAsia="Calibri" w:hAnsi="Calibri" w:cs="Times New Roman"/>
          <w:b/>
          <w:bCs/>
        </w:rPr>
        <w:t xml:space="preserve"> </w:t>
      </w:r>
      <w:r>
        <w:rPr>
          <w:rFonts w:ascii="Calibri" w:eastAsia="Calibri" w:hAnsi="Calibri" w:cs="Times New Roman"/>
          <w:bCs/>
        </w:rPr>
        <w:t>informó del seguimiento de las actividades que ha</w:t>
      </w:r>
      <w:r w:rsidR="00D73255">
        <w:rPr>
          <w:rFonts w:ascii="Calibri" w:eastAsia="Calibri" w:hAnsi="Calibri" w:cs="Times New Roman"/>
          <w:bCs/>
        </w:rPr>
        <w:t>n</w:t>
      </w:r>
      <w:r>
        <w:rPr>
          <w:rFonts w:ascii="Calibri" w:eastAsia="Calibri" w:hAnsi="Calibri" w:cs="Times New Roman"/>
          <w:bCs/>
        </w:rPr>
        <w:t xml:space="preserve"> llevado a cabo la OTCM durante los meses julio, agosto y septiembre del presente y de las reactivaciones para las actividades presenciales.</w:t>
      </w:r>
      <w:r w:rsidR="00D73255">
        <w:rPr>
          <w:rFonts w:ascii="Calibri" w:eastAsia="Calibri" w:hAnsi="Calibri" w:cs="Times New Roman"/>
          <w:bCs/>
        </w:rPr>
        <w:t xml:space="preserve"> Se refirió también a proyectos de conciertos que se tienen contemplados para los espacios de la cuarta sección del Bosque de Chapultepec y el Parque Ecológico Xochimilco. Entre otras propuestas mencionó actividades dentro del Tribunal a Menores para divulgar un programa lúdico a jóvenes que se encuentran en esta situación con el propósito de generar una labor social con la música. Otro de los espacios para realizar actividades musicales es el recién inaugurado Corredor Cultural Centro Histórico con el fin de establecer una reactivación cultural en la Ciudad de México con actividades al aire libre. Por otro lado habló de la necesidad de tener actividades grabadas de buena calidad ya que antes de la pandemia no se han documentado varias cosas por lo que es importante mantener este acervo digital como una memoria y su difusión en redes sociales. </w:t>
      </w:r>
      <w:r w:rsidR="004E02F1">
        <w:rPr>
          <w:rFonts w:ascii="Calibri" w:eastAsia="Calibri" w:hAnsi="Calibri" w:cs="Times New Roman"/>
          <w:bCs/>
        </w:rPr>
        <w:t>Entre otras actividades mencionó los contenidos que se han difundido como efemérides de la música mexicana, informativos, Sabías que</w:t>
      </w:r>
      <w:proofErr w:type="gramStart"/>
      <w:r w:rsidR="004E02F1">
        <w:rPr>
          <w:rFonts w:ascii="Calibri" w:eastAsia="Calibri" w:hAnsi="Calibri" w:cs="Times New Roman"/>
          <w:bCs/>
        </w:rPr>
        <w:t>?</w:t>
      </w:r>
      <w:proofErr w:type="gramEnd"/>
      <w:r w:rsidR="004E02F1">
        <w:rPr>
          <w:rFonts w:ascii="Calibri" w:eastAsia="Calibri" w:hAnsi="Calibri" w:cs="Times New Roman"/>
          <w:bCs/>
        </w:rPr>
        <w:t xml:space="preserve">, así como la temporada “Llegando a ti” y la charla que se llevó a cabo en el FARO Cosmos. Se tiene contemplado para la tercera semana de noviembre el concierto “Concierto para las revoluciones” en la cuarta sección del Bosque de Chapultepec o para Parques y Jardines. También se tienen conciertos </w:t>
      </w:r>
      <w:r w:rsidR="00484EF5">
        <w:rPr>
          <w:rFonts w:ascii="Calibri" w:eastAsia="Calibri" w:hAnsi="Calibri" w:cs="Times New Roman"/>
          <w:bCs/>
        </w:rPr>
        <w:t>para Día de Muertos en el Museo Panteón San Fernando. Finalmente invitó a los miembros de la Comisión para propuestas de otras sedes para llevar a cabo conciertos.</w:t>
      </w:r>
    </w:p>
    <w:p w:rsidR="00484EF5" w:rsidRDefault="00484EF5" w:rsidP="00FF5AA2">
      <w:pPr>
        <w:jc w:val="both"/>
        <w:rPr>
          <w:rFonts w:ascii="Calibri" w:eastAsia="Calibri" w:hAnsi="Calibri" w:cs="Times New Roman"/>
          <w:bCs/>
        </w:rPr>
      </w:pPr>
      <w:r>
        <w:rPr>
          <w:rFonts w:ascii="Calibri" w:eastAsia="Calibri" w:hAnsi="Calibri" w:cs="Times New Roman"/>
          <w:bCs/>
        </w:rPr>
        <w:t xml:space="preserve">El maestro </w:t>
      </w:r>
      <w:r w:rsidRPr="00294DD0">
        <w:rPr>
          <w:rFonts w:ascii="Calibri" w:eastAsia="Calibri" w:hAnsi="Calibri" w:cs="Times New Roman"/>
          <w:b/>
          <w:bCs/>
        </w:rPr>
        <w:t>Jesús Echevarría</w:t>
      </w:r>
      <w:r>
        <w:rPr>
          <w:rFonts w:ascii="Calibri" w:eastAsia="Calibri" w:hAnsi="Calibri" w:cs="Times New Roman"/>
          <w:bCs/>
        </w:rPr>
        <w:t xml:space="preserve"> propuso el Museo de las Intervenciones para conciertos.</w:t>
      </w:r>
    </w:p>
    <w:p w:rsidR="00484EF5" w:rsidRDefault="00484EF5" w:rsidP="00FF5AA2">
      <w:pPr>
        <w:jc w:val="both"/>
        <w:rPr>
          <w:rFonts w:ascii="Calibri" w:eastAsia="Calibri" w:hAnsi="Calibri" w:cs="Times New Roman"/>
          <w:bCs/>
        </w:rPr>
      </w:pPr>
      <w:r>
        <w:rPr>
          <w:rFonts w:ascii="Calibri" w:eastAsia="Calibri" w:hAnsi="Calibri" w:cs="Times New Roman"/>
          <w:bCs/>
        </w:rPr>
        <w:t xml:space="preserve">El maestro </w:t>
      </w:r>
      <w:r w:rsidRPr="00294DD0">
        <w:rPr>
          <w:rFonts w:ascii="Calibri" w:eastAsia="Calibri" w:hAnsi="Calibri" w:cs="Times New Roman"/>
          <w:b/>
          <w:bCs/>
        </w:rPr>
        <w:t>Gonzalo Camacho</w:t>
      </w:r>
      <w:r>
        <w:rPr>
          <w:rFonts w:ascii="Calibri" w:eastAsia="Calibri" w:hAnsi="Calibri" w:cs="Times New Roman"/>
          <w:bCs/>
        </w:rPr>
        <w:t xml:space="preserve"> hizo hincapié en la divulgación de la música.</w:t>
      </w:r>
    </w:p>
    <w:p w:rsidR="00484EF5" w:rsidRDefault="00484EF5" w:rsidP="00FF5AA2">
      <w:pPr>
        <w:jc w:val="both"/>
        <w:rPr>
          <w:rFonts w:ascii="Calibri" w:eastAsia="Calibri" w:hAnsi="Calibri" w:cs="Times New Roman"/>
          <w:bCs/>
        </w:rPr>
      </w:pPr>
      <w:r>
        <w:rPr>
          <w:rFonts w:ascii="Calibri" w:eastAsia="Calibri" w:hAnsi="Calibri" w:cs="Times New Roman"/>
          <w:bCs/>
        </w:rPr>
        <w:t xml:space="preserve">El maestro </w:t>
      </w:r>
      <w:r w:rsidRPr="00294DD0">
        <w:rPr>
          <w:rFonts w:ascii="Calibri" w:eastAsia="Calibri" w:hAnsi="Calibri" w:cs="Times New Roman"/>
          <w:b/>
          <w:bCs/>
        </w:rPr>
        <w:t>Ángel Paris García</w:t>
      </w:r>
      <w:r>
        <w:rPr>
          <w:rFonts w:ascii="Calibri" w:eastAsia="Calibri" w:hAnsi="Calibri" w:cs="Times New Roman"/>
          <w:bCs/>
        </w:rPr>
        <w:t xml:space="preserve"> comentó el seguimiento de la elaboración del Plan de Salvaguarda de la OTCM correspondiente al año 2021.</w:t>
      </w:r>
    </w:p>
    <w:p w:rsidR="00484EF5" w:rsidRDefault="00294DD0" w:rsidP="00FF5AA2">
      <w:pPr>
        <w:jc w:val="both"/>
        <w:rPr>
          <w:rFonts w:ascii="Calibri" w:eastAsia="Calibri" w:hAnsi="Calibri" w:cs="Times New Roman"/>
          <w:bCs/>
        </w:rPr>
      </w:pPr>
      <w:r>
        <w:rPr>
          <w:rFonts w:ascii="Calibri" w:eastAsia="Calibri" w:hAnsi="Calibri" w:cs="Times New Roman"/>
          <w:bCs/>
        </w:rPr>
        <w:t>El m</w:t>
      </w:r>
      <w:r w:rsidR="00484EF5">
        <w:rPr>
          <w:rFonts w:ascii="Calibri" w:eastAsia="Calibri" w:hAnsi="Calibri" w:cs="Times New Roman"/>
          <w:bCs/>
        </w:rPr>
        <w:t xml:space="preserve">aestro </w:t>
      </w:r>
      <w:r w:rsidR="00484EF5" w:rsidRPr="00294DD0">
        <w:rPr>
          <w:rFonts w:ascii="Calibri" w:eastAsia="Calibri" w:hAnsi="Calibri" w:cs="Times New Roman"/>
          <w:b/>
          <w:bCs/>
        </w:rPr>
        <w:t xml:space="preserve">Salvador </w:t>
      </w:r>
      <w:proofErr w:type="spellStart"/>
      <w:r w:rsidR="00484EF5" w:rsidRPr="00294DD0">
        <w:rPr>
          <w:rFonts w:ascii="Calibri" w:eastAsia="Calibri" w:hAnsi="Calibri" w:cs="Times New Roman"/>
          <w:b/>
          <w:bCs/>
        </w:rPr>
        <w:t>Guízar</w:t>
      </w:r>
      <w:proofErr w:type="spellEnd"/>
      <w:r w:rsidR="00484EF5">
        <w:rPr>
          <w:rFonts w:ascii="Calibri" w:eastAsia="Calibri" w:hAnsi="Calibri" w:cs="Times New Roman"/>
          <w:bCs/>
        </w:rPr>
        <w:t xml:space="preserve"> habló también de los proyectos posibles con la Fonoteca Nacional. Se tiene pensado desarrollar repertorios con “músicas que nos dieron patria” para lo cual es importante buscar el vínculo de la música con los hechos históricos como la Independencia, el Movimiento del 68 y la Revolución Mexicana. </w:t>
      </w:r>
    </w:p>
    <w:p w:rsidR="00294DD0" w:rsidRDefault="00294DD0" w:rsidP="00FF5AA2">
      <w:pPr>
        <w:jc w:val="both"/>
        <w:rPr>
          <w:rFonts w:ascii="Calibri" w:eastAsia="Calibri" w:hAnsi="Calibri" w:cs="Times New Roman"/>
          <w:bCs/>
        </w:rPr>
      </w:pPr>
      <w:r w:rsidRPr="00294DD0">
        <w:rPr>
          <w:rFonts w:ascii="Calibri" w:eastAsia="Calibri" w:hAnsi="Calibri" w:cs="Times New Roman"/>
          <w:b/>
          <w:bCs/>
        </w:rPr>
        <w:lastRenderedPageBreak/>
        <w:t>Rodrigo Ávila</w:t>
      </w:r>
      <w:r>
        <w:rPr>
          <w:rFonts w:ascii="Calibri" w:eastAsia="Calibri" w:hAnsi="Calibri" w:cs="Times New Roman"/>
          <w:bCs/>
        </w:rPr>
        <w:t xml:space="preserve"> sugirió retomar los formatos de actividades como serenatas, estampas musicales, veladas musicales, etc.</w:t>
      </w:r>
    </w:p>
    <w:p w:rsidR="00FF5AA2" w:rsidRDefault="00FF5AA2" w:rsidP="00FF5AA2">
      <w:pPr>
        <w:jc w:val="both"/>
        <w:rPr>
          <w:rFonts w:ascii="Calibri" w:eastAsia="Calibri" w:hAnsi="Calibri" w:cs="Times New Roman"/>
          <w:bCs/>
        </w:rPr>
      </w:pPr>
    </w:p>
    <w:p w:rsidR="00FF5AA2" w:rsidRDefault="00FF5AA2" w:rsidP="00FF5AA2">
      <w:pPr>
        <w:rPr>
          <w:rFonts w:ascii="Calibri" w:eastAsia="Calibri" w:hAnsi="Calibri" w:cs="Times New Roman"/>
          <w:b/>
          <w:bCs/>
        </w:rPr>
      </w:pPr>
      <w:r w:rsidRPr="00642184">
        <w:rPr>
          <w:rFonts w:ascii="Calibri" w:eastAsia="Calibri" w:hAnsi="Calibri" w:cs="Times New Roman"/>
          <w:b/>
          <w:bCs/>
        </w:rPr>
        <w:t>ACUERDOS</w:t>
      </w:r>
    </w:p>
    <w:p w:rsidR="00C42E9E" w:rsidRDefault="00C42E9E" w:rsidP="00FF5AA2">
      <w:pPr>
        <w:rPr>
          <w:rFonts w:ascii="Calibri" w:eastAsia="Calibri" w:hAnsi="Calibri" w:cs="Times New Roman"/>
          <w:bCs/>
        </w:rPr>
      </w:pPr>
      <w:r>
        <w:rPr>
          <w:rFonts w:ascii="Calibri" w:eastAsia="Calibri" w:hAnsi="Calibri" w:cs="Times New Roman"/>
          <w:bCs/>
        </w:rPr>
        <w:t xml:space="preserve">- Salvador </w:t>
      </w:r>
      <w:proofErr w:type="spellStart"/>
      <w:r>
        <w:rPr>
          <w:rFonts w:ascii="Calibri" w:eastAsia="Calibri" w:hAnsi="Calibri" w:cs="Times New Roman"/>
          <w:bCs/>
        </w:rPr>
        <w:t>Guí</w:t>
      </w:r>
      <w:r w:rsidR="00397EAD">
        <w:rPr>
          <w:rFonts w:ascii="Calibri" w:eastAsia="Calibri" w:hAnsi="Calibri" w:cs="Times New Roman"/>
          <w:bCs/>
        </w:rPr>
        <w:t>zar</w:t>
      </w:r>
      <w:proofErr w:type="spellEnd"/>
      <w:r w:rsidR="00397EAD">
        <w:rPr>
          <w:rFonts w:ascii="Calibri" w:eastAsia="Calibri" w:hAnsi="Calibri" w:cs="Times New Roman"/>
          <w:bCs/>
        </w:rPr>
        <w:t xml:space="preserve"> enviará al chat del grupo un</w:t>
      </w:r>
      <w:r>
        <w:rPr>
          <w:rFonts w:ascii="Calibri" w:eastAsia="Calibri" w:hAnsi="Calibri" w:cs="Times New Roman"/>
          <w:bCs/>
        </w:rPr>
        <w:t xml:space="preserve"> enlace de </w:t>
      </w:r>
      <w:proofErr w:type="spellStart"/>
      <w:r>
        <w:rPr>
          <w:rFonts w:ascii="Calibri" w:eastAsia="Calibri" w:hAnsi="Calibri" w:cs="Times New Roman"/>
          <w:bCs/>
        </w:rPr>
        <w:t>google</w:t>
      </w:r>
      <w:proofErr w:type="spellEnd"/>
      <w:r>
        <w:rPr>
          <w:rFonts w:ascii="Calibri" w:eastAsia="Calibri" w:hAnsi="Calibri" w:cs="Times New Roman"/>
          <w:bCs/>
        </w:rPr>
        <w:t xml:space="preserve"> drive con la propuesta de contenid</w:t>
      </w:r>
      <w:r w:rsidR="00397EAD">
        <w:rPr>
          <w:rFonts w:ascii="Calibri" w:eastAsia="Calibri" w:hAnsi="Calibri" w:cs="Times New Roman"/>
          <w:bCs/>
        </w:rPr>
        <w:t xml:space="preserve">o para el </w:t>
      </w:r>
      <w:proofErr w:type="spellStart"/>
      <w:r w:rsidR="00397EAD">
        <w:rPr>
          <w:rFonts w:ascii="Calibri" w:eastAsia="Calibri" w:hAnsi="Calibri" w:cs="Times New Roman"/>
          <w:bCs/>
        </w:rPr>
        <w:t>micrositio</w:t>
      </w:r>
      <w:proofErr w:type="spellEnd"/>
      <w:r w:rsidR="00397EAD">
        <w:rPr>
          <w:rFonts w:ascii="Calibri" w:eastAsia="Calibri" w:hAnsi="Calibri" w:cs="Times New Roman"/>
          <w:bCs/>
        </w:rPr>
        <w:t xml:space="preserve"> de la OTCM en la plataforma de la Fonoteca Nacional.</w:t>
      </w:r>
      <w:bookmarkStart w:id="0" w:name="_GoBack"/>
      <w:bookmarkEnd w:id="0"/>
    </w:p>
    <w:p w:rsidR="00294DD0" w:rsidRPr="00294DD0" w:rsidRDefault="00294DD0" w:rsidP="00FF5AA2">
      <w:pPr>
        <w:rPr>
          <w:rFonts w:ascii="Calibri" w:eastAsia="Calibri" w:hAnsi="Calibri" w:cs="Times New Roman"/>
          <w:bCs/>
        </w:rPr>
      </w:pPr>
      <w:r w:rsidRPr="00294DD0">
        <w:rPr>
          <w:rFonts w:ascii="Calibri" w:eastAsia="Calibri" w:hAnsi="Calibri" w:cs="Times New Roman"/>
          <w:bCs/>
        </w:rPr>
        <w:t>-Ángel Paris García propondrá a Rodrigo Ávila una reunión para la revisión del Plan de Salvaguarda de la OTCM.</w:t>
      </w:r>
    </w:p>
    <w:p w:rsidR="00294DD0" w:rsidRPr="00294DD0" w:rsidRDefault="00294DD0" w:rsidP="00FF5AA2">
      <w:pPr>
        <w:rPr>
          <w:rFonts w:ascii="Calibri" w:eastAsia="Calibri" w:hAnsi="Calibri" w:cs="Times New Roman"/>
          <w:bCs/>
        </w:rPr>
      </w:pPr>
      <w:r w:rsidRPr="00294DD0">
        <w:rPr>
          <w:rFonts w:ascii="Calibri" w:eastAsia="Calibri" w:hAnsi="Calibri" w:cs="Times New Roman"/>
          <w:bCs/>
        </w:rPr>
        <w:t>-La próxima reunión de la OTCM se llevará a cabo el próximo miércoles 27 d</w:t>
      </w:r>
      <w:r>
        <w:rPr>
          <w:rFonts w:ascii="Calibri" w:eastAsia="Calibri" w:hAnsi="Calibri" w:cs="Times New Roman"/>
          <w:bCs/>
        </w:rPr>
        <w:t xml:space="preserve">e octubre 2021, a las 10:00 am, en modalidad virtual. </w:t>
      </w:r>
    </w:p>
    <w:p w:rsidR="00FF5AA2" w:rsidRDefault="00FF5AA2" w:rsidP="00FF5AA2"/>
    <w:p w:rsidR="00FF5AA2" w:rsidRDefault="00FF5AA2" w:rsidP="00FF5AA2"/>
    <w:p w:rsidR="00FF5AA2" w:rsidRDefault="00FF5AA2" w:rsidP="00FF5AA2"/>
    <w:p w:rsidR="003F53BA" w:rsidRDefault="003F53BA"/>
    <w:sectPr w:rsidR="003F53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85169"/>
    <w:multiLevelType w:val="hybridMultilevel"/>
    <w:tmpl w:val="ED16FBC4"/>
    <w:lvl w:ilvl="0" w:tplc="A2FE688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2"/>
    <w:rsid w:val="00294DD0"/>
    <w:rsid w:val="00397EAD"/>
    <w:rsid w:val="003F53BA"/>
    <w:rsid w:val="00484EF5"/>
    <w:rsid w:val="004E02F1"/>
    <w:rsid w:val="005428D9"/>
    <w:rsid w:val="007D3649"/>
    <w:rsid w:val="008A4820"/>
    <w:rsid w:val="00C42E9E"/>
    <w:rsid w:val="00D73255"/>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848D-23FB-498F-873A-89FDE547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3DD31E7-05F7-4C86-A934-6F7A0980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Avila Bermudez</dc:creator>
  <cp:keywords/>
  <dc:description/>
  <cp:lastModifiedBy>Rodrigo Avila Bermudez</cp:lastModifiedBy>
  <cp:revision>4</cp:revision>
  <dcterms:created xsi:type="dcterms:W3CDTF">2021-09-30T19:23:00Z</dcterms:created>
  <dcterms:modified xsi:type="dcterms:W3CDTF">2021-10-01T23:44:00Z</dcterms:modified>
</cp:coreProperties>
</file>