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3F0D" w:rsidRPr="004F33B0" w:rsidRDefault="00B90F41" w:rsidP="00E0573C">
      <w:pPr>
        <w:pStyle w:val="Body"/>
        <w:spacing w:after="0" w:line="276" w:lineRule="auto"/>
        <w:contextualSpacing/>
        <w:rPr>
          <w:rFonts w:ascii="Times New Roman" w:eastAsiaTheme="minorHAnsi" w:hAnsi="Times New Roman" w:cs="Times New Roman"/>
          <w:b/>
          <w:color w:val="7F7F7F" w:themeColor="text1" w:themeTint="80"/>
          <w:sz w:val="28"/>
          <w:szCs w:val="24"/>
          <w:bdr w:val="none" w:sz="0" w:space="0" w:color="auto"/>
          <w:lang w:val="es-ES" w:eastAsia="en-US"/>
        </w:rPr>
      </w:pPr>
      <w:r w:rsidRPr="004F33B0">
        <w:rPr>
          <w:rFonts w:ascii="Times New Roman" w:eastAsiaTheme="minorHAnsi" w:hAnsi="Times New Roman" w:cs="Times New Roman"/>
          <w:b/>
          <w:color w:val="7F7F7F" w:themeColor="text1" w:themeTint="80"/>
          <w:sz w:val="28"/>
          <w:szCs w:val="24"/>
          <w:bdr w:val="none" w:sz="0" w:space="0" w:color="auto"/>
          <w:lang w:val="es-ES" w:eastAsia="en-US"/>
        </w:rPr>
        <w:t>TEMPLO DE SAN MIGUEL AJUSCO</w:t>
      </w:r>
    </w:p>
    <w:p w:rsidR="0082310B" w:rsidRPr="004F33B0" w:rsidRDefault="0082310B" w:rsidP="00E0573C">
      <w:pPr>
        <w:pStyle w:val="Body"/>
        <w:spacing w:after="0" w:line="276" w:lineRule="auto"/>
        <w:ind w:left="1080"/>
        <w:contextualSpacing/>
        <w:jc w:val="both"/>
        <w:rPr>
          <w:rFonts w:ascii="Arial" w:hAnsi="Arial" w:cs="Arial"/>
          <w:b/>
          <w:bCs/>
          <w:sz w:val="24"/>
          <w:szCs w:val="24"/>
        </w:rPr>
      </w:pPr>
    </w:p>
    <w:p w:rsidR="0082310B" w:rsidRPr="004F33B0" w:rsidRDefault="0082310B" w:rsidP="0056649B">
      <w:pPr>
        <w:pStyle w:val="Body"/>
        <w:spacing w:after="0" w:line="480" w:lineRule="auto"/>
        <w:contextualSpacing/>
        <w:rPr>
          <w:rFonts w:ascii="Times New Roman" w:eastAsiaTheme="minorHAnsi" w:hAnsi="Times New Roman" w:cs="Times New Roman"/>
          <w:color w:val="auto"/>
          <w:sz w:val="24"/>
          <w:szCs w:val="24"/>
          <w:bdr w:val="none" w:sz="0" w:space="0" w:color="auto"/>
          <w:lang w:val="es-ES" w:eastAsia="en-US"/>
        </w:rPr>
      </w:pPr>
      <w:r w:rsidRPr="004F33B0">
        <w:rPr>
          <w:rFonts w:ascii="Times New Roman" w:eastAsiaTheme="minorHAnsi" w:hAnsi="Times New Roman" w:cs="Times New Roman"/>
          <w:color w:val="auto"/>
          <w:sz w:val="24"/>
          <w:szCs w:val="24"/>
          <w:bdr w:val="none" w:sz="0" w:space="0" w:color="auto"/>
          <w:lang w:val="es-ES" w:eastAsia="en-US"/>
        </w:rPr>
        <w:t xml:space="preserve">Relación </w:t>
      </w:r>
      <w:r w:rsidR="00CD58AC" w:rsidRPr="004F33B0">
        <w:rPr>
          <w:rFonts w:ascii="Times New Roman" w:eastAsiaTheme="minorHAnsi" w:hAnsi="Times New Roman" w:cs="Times New Roman"/>
          <w:color w:val="auto"/>
          <w:sz w:val="24"/>
          <w:szCs w:val="24"/>
          <w:bdr w:val="none" w:sz="0" w:space="0" w:color="auto"/>
          <w:lang w:val="es-ES" w:eastAsia="en-US"/>
        </w:rPr>
        <w:t>Histórica de la Capilla de San Miguel Ajusco</w:t>
      </w:r>
    </w:p>
    <w:p w:rsidR="0082310B" w:rsidRPr="004F33B0" w:rsidRDefault="0082310B" w:rsidP="0056649B">
      <w:pPr>
        <w:pStyle w:val="Body"/>
        <w:spacing w:after="0" w:line="480" w:lineRule="auto"/>
        <w:contextualSpacing/>
        <w:jc w:val="both"/>
        <w:rPr>
          <w:rFonts w:ascii="Times New Roman" w:eastAsiaTheme="minorHAnsi" w:hAnsi="Times New Roman" w:cs="Times New Roman"/>
          <w:color w:val="auto"/>
          <w:sz w:val="24"/>
          <w:szCs w:val="24"/>
          <w:bdr w:val="none" w:sz="0" w:space="0" w:color="auto"/>
          <w:lang w:val="es-ES" w:eastAsia="en-US"/>
        </w:rPr>
      </w:pPr>
    </w:p>
    <w:p w:rsidR="0082310B" w:rsidRPr="004F33B0" w:rsidRDefault="0082310B" w:rsidP="0056649B">
      <w:pPr>
        <w:pStyle w:val="Body"/>
        <w:spacing w:after="0" w:line="480" w:lineRule="auto"/>
        <w:contextualSpacing/>
        <w:jc w:val="both"/>
        <w:rPr>
          <w:rFonts w:ascii="Times New Roman" w:eastAsiaTheme="minorHAnsi" w:hAnsi="Times New Roman" w:cs="Times New Roman"/>
          <w:color w:val="auto"/>
          <w:sz w:val="24"/>
          <w:szCs w:val="24"/>
          <w:bdr w:val="none" w:sz="0" w:space="0" w:color="auto"/>
          <w:lang w:val="es-ES" w:eastAsia="en-US"/>
        </w:rPr>
      </w:pPr>
      <w:r w:rsidRPr="004F33B0">
        <w:rPr>
          <w:rFonts w:ascii="Times New Roman" w:eastAsiaTheme="minorHAnsi" w:hAnsi="Times New Roman" w:cs="Times New Roman"/>
          <w:color w:val="auto"/>
          <w:sz w:val="24"/>
          <w:szCs w:val="24"/>
          <w:bdr w:val="none" w:sz="0" w:space="0" w:color="auto"/>
          <w:lang w:val="es-ES" w:eastAsia="en-US"/>
        </w:rPr>
        <w:t>Desde la conquista y hasta 1540, la zona del Ajusco perteneció a Xochimilco y después pasó a ser parte de Coyoacán.</w:t>
      </w:r>
      <w:r w:rsidRPr="004F33B0">
        <w:rPr>
          <w:rFonts w:ascii="Times New Roman" w:eastAsiaTheme="minorHAnsi" w:hAnsi="Times New Roman" w:cs="Times New Roman"/>
          <w:color w:val="auto"/>
          <w:bdr w:val="none" w:sz="0" w:space="0" w:color="auto"/>
          <w:vertAlign w:val="superscript"/>
          <w:lang w:val="es-ES" w:eastAsia="en-US"/>
        </w:rPr>
        <w:footnoteReference w:id="1"/>
      </w:r>
      <w:r w:rsidRPr="004F33B0">
        <w:rPr>
          <w:rFonts w:ascii="Times New Roman" w:eastAsiaTheme="minorHAnsi" w:hAnsi="Times New Roman" w:cs="Times New Roman"/>
          <w:color w:val="auto"/>
          <w:sz w:val="24"/>
          <w:szCs w:val="24"/>
          <w:bdr w:val="none" w:sz="0" w:space="0" w:color="auto"/>
          <w:lang w:val="es-ES" w:eastAsia="en-US"/>
        </w:rPr>
        <w:t xml:space="preserve"> Para la organización administrativa y religiosa del área se fundaron algunos conventos como el de San Agustín de las Cuevas en el año 1547,</w:t>
      </w:r>
      <w:r w:rsidRPr="004F33B0">
        <w:rPr>
          <w:rFonts w:ascii="Times New Roman" w:eastAsiaTheme="minorHAnsi" w:hAnsi="Times New Roman" w:cs="Times New Roman"/>
          <w:color w:val="auto"/>
          <w:bdr w:val="none" w:sz="0" w:space="0" w:color="auto"/>
          <w:vertAlign w:val="superscript"/>
          <w:lang w:val="es-ES" w:eastAsia="en-US"/>
        </w:rPr>
        <w:footnoteReference w:id="2"/>
      </w:r>
      <w:r w:rsidR="00AA2F8A" w:rsidRPr="004F33B0">
        <w:rPr>
          <w:rFonts w:ascii="Times New Roman" w:eastAsiaTheme="minorHAnsi" w:hAnsi="Times New Roman" w:cs="Times New Roman"/>
          <w:color w:val="auto"/>
          <w:sz w:val="24"/>
          <w:szCs w:val="24"/>
          <w:bdr w:val="none" w:sz="0" w:space="0" w:color="auto"/>
          <w:lang w:val="es-ES" w:eastAsia="en-US"/>
        </w:rPr>
        <w:t xml:space="preserve"> </w:t>
      </w:r>
      <w:r w:rsidRPr="004F33B0">
        <w:rPr>
          <w:rFonts w:ascii="Times New Roman" w:eastAsiaTheme="minorHAnsi" w:hAnsi="Times New Roman" w:cs="Times New Roman"/>
          <w:color w:val="auto"/>
          <w:sz w:val="24"/>
          <w:szCs w:val="24"/>
          <w:bdr w:val="none" w:sz="0" w:space="0" w:color="auto"/>
          <w:lang w:val="es-ES" w:eastAsia="en-US"/>
        </w:rPr>
        <w:t>el cual se convirtió en cabecera de la que dependieron una serie de capillas distribuidas en el área aledaña, fundadas en zonas pobladas desde la época prehispánica, que dieron paso a la conformación gradual de pueblos o barrios, habitados por grupos de diferentes orígenes étnicos.</w:t>
      </w:r>
      <w:r w:rsidRPr="004F33B0">
        <w:rPr>
          <w:rFonts w:ascii="Times New Roman" w:eastAsiaTheme="minorHAnsi" w:hAnsi="Times New Roman" w:cs="Times New Roman"/>
          <w:color w:val="auto"/>
          <w:bdr w:val="none" w:sz="0" w:space="0" w:color="auto"/>
          <w:vertAlign w:val="superscript"/>
          <w:lang w:val="es-ES" w:eastAsia="en-US"/>
        </w:rPr>
        <w:footnoteReference w:id="3"/>
      </w:r>
    </w:p>
    <w:p w:rsidR="00C21539" w:rsidRPr="004F33B0" w:rsidRDefault="00C21539" w:rsidP="0056649B">
      <w:pPr>
        <w:pStyle w:val="Body"/>
        <w:spacing w:after="0" w:line="480" w:lineRule="auto"/>
        <w:contextualSpacing/>
        <w:jc w:val="both"/>
        <w:rPr>
          <w:rFonts w:ascii="Times New Roman" w:eastAsiaTheme="minorHAnsi" w:hAnsi="Times New Roman" w:cs="Times New Roman"/>
          <w:color w:val="auto"/>
          <w:sz w:val="24"/>
          <w:szCs w:val="24"/>
          <w:bdr w:val="none" w:sz="0" w:space="0" w:color="auto"/>
          <w:lang w:val="es-ES" w:eastAsia="en-US"/>
        </w:rPr>
      </w:pPr>
      <w:r w:rsidRPr="004F33B0">
        <w:rPr>
          <w:rFonts w:ascii="Times New Roman" w:eastAsiaTheme="minorHAnsi" w:hAnsi="Times New Roman" w:cs="Times New Roman"/>
          <w:color w:val="auto"/>
          <w:sz w:val="24"/>
          <w:szCs w:val="24"/>
          <w:bdr w:val="none" w:sz="0" w:space="0" w:color="auto"/>
          <w:lang w:val="es-ES" w:eastAsia="en-US"/>
        </w:rPr>
        <w:tab/>
      </w:r>
      <w:r w:rsidR="0082310B" w:rsidRPr="004F33B0">
        <w:rPr>
          <w:rFonts w:ascii="Times New Roman" w:eastAsiaTheme="minorHAnsi" w:hAnsi="Times New Roman" w:cs="Times New Roman"/>
          <w:color w:val="auto"/>
          <w:sz w:val="24"/>
          <w:szCs w:val="24"/>
          <w:bdr w:val="none" w:sz="0" w:space="0" w:color="auto"/>
          <w:lang w:val="es-ES" w:eastAsia="en-US"/>
        </w:rPr>
        <w:t xml:space="preserve">En el Ajusco, “…antes de la llegada española en 1520, el señorío de Axoxpan ocupaba una zona montañosa relativamente aislada, entre tres picos de volcanes que compartía con otros pueblos alejados. Poco después de la llegada de Cortés, este centro fue abandonado y su gente </w:t>
      </w:r>
      <w:r w:rsidR="00A36CE0" w:rsidRPr="004F33B0">
        <w:rPr>
          <w:rFonts w:ascii="Times New Roman" w:eastAsiaTheme="minorHAnsi" w:hAnsi="Times New Roman" w:cs="Times New Roman"/>
          <w:color w:val="auto"/>
          <w:sz w:val="24"/>
          <w:szCs w:val="24"/>
          <w:bdr w:val="none" w:sz="0" w:space="0" w:color="auto"/>
          <w:lang w:val="es-ES" w:eastAsia="en-US"/>
        </w:rPr>
        <w:t>se asentó</w:t>
      </w:r>
      <w:r w:rsidR="0082310B" w:rsidRPr="004F33B0">
        <w:rPr>
          <w:rFonts w:ascii="Times New Roman" w:eastAsiaTheme="minorHAnsi" w:hAnsi="Times New Roman" w:cs="Times New Roman"/>
          <w:color w:val="auto"/>
          <w:sz w:val="24"/>
          <w:szCs w:val="24"/>
          <w:bdr w:val="none" w:sz="0" w:space="0" w:color="auto"/>
          <w:lang w:val="es-ES" w:eastAsia="en-US"/>
        </w:rPr>
        <w:t xml:space="preserve"> en dos nuevos sitios, a medio kilómetro de distancia, que después fueron denominados Santo Tomás y San Miguel Ajusco.”</w:t>
      </w:r>
      <w:r w:rsidR="0082310B" w:rsidRPr="004F33B0">
        <w:rPr>
          <w:rFonts w:ascii="Times New Roman" w:eastAsiaTheme="minorHAnsi" w:hAnsi="Times New Roman" w:cs="Times New Roman"/>
          <w:color w:val="auto"/>
          <w:bdr w:val="none" w:sz="0" w:space="0" w:color="auto"/>
          <w:vertAlign w:val="superscript"/>
          <w:lang w:val="es-ES" w:eastAsia="en-US"/>
        </w:rPr>
        <w:footnoteReference w:id="4"/>
      </w:r>
      <w:r w:rsidR="00AA2F8A" w:rsidRPr="004F33B0">
        <w:rPr>
          <w:rFonts w:ascii="Times New Roman" w:eastAsiaTheme="minorHAnsi" w:hAnsi="Times New Roman" w:cs="Times New Roman"/>
          <w:color w:val="auto"/>
          <w:sz w:val="24"/>
          <w:szCs w:val="24"/>
          <w:bdr w:val="none" w:sz="0" w:space="0" w:color="auto"/>
          <w:lang w:val="es-ES" w:eastAsia="en-US"/>
        </w:rPr>
        <w:t xml:space="preserve"> </w:t>
      </w:r>
      <w:r w:rsidR="0082310B" w:rsidRPr="004F33B0">
        <w:rPr>
          <w:rFonts w:ascii="Times New Roman" w:eastAsiaTheme="minorHAnsi" w:hAnsi="Times New Roman" w:cs="Times New Roman"/>
          <w:color w:val="auto"/>
          <w:sz w:val="24"/>
          <w:szCs w:val="24"/>
          <w:bdr w:val="none" w:sz="0" w:space="0" w:color="auto"/>
          <w:lang w:val="es-ES" w:eastAsia="en-US"/>
        </w:rPr>
        <w:t xml:space="preserve">“De acuerdo a la tradición oral, mientras los tepanecas tuvieron sometidos a los mexicas, de éstos últimos se segregó a un grupo de familias, el cual se mantuvo al margen de lo que después sería reconocido como el pueblo de Santo Tomás. Es a partir de las apariciones del arcángel San Miguel, que en el año 1707 se reconoció la personalidad colectiva de ese grupo segregado, al fundar el pueblo de San </w:t>
      </w:r>
      <w:r w:rsidR="00A36CE0" w:rsidRPr="004F33B0">
        <w:rPr>
          <w:rFonts w:ascii="Times New Roman" w:eastAsiaTheme="minorHAnsi" w:hAnsi="Times New Roman" w:cs="Times New Roman"/>
          <w:color w:val="auto"/>
          <w:sz w:val="24"/>
          <w:szCs w:val="24"/>
          <w:bdr w:val="none" w:sz="0" w:space="0" w:color="auto"/>
          <w:lang w:val="es-ES" w:eastAsia="en-US"/>
        </w:rPr>
        <w:t>M</w:t>
      </w:r>
      <w:r w:rsidR="0082310B" w:rsidRPr="004F33B0">
        <w:rPr>
          <w:rFonts w:ascii="Times New Roman" w:eastAsiaTheme="minorHAnsi" w:hAnsi="Times New Roman" w:cs="Times New Roman"/>
          <w:color w:val="auto"/>
          <w:sz w:val="24"/>
          <w:szCs w:val="24"/>
          <w:bdr w:val="none" w:sz="0" w:space="0" w:color="auto"/>
          <w:lang w:val="es-ES" w:eastAsia="en-US"/>
        </w:rPr>
        <w:t>iguel Ajusco,”</w:t>
      </w:r>
      <w:r w:rsidR="0082310B" w:rsidRPr="004F33B0">
        <w:rPr>
          <w:rFonts w:ascii="Times New Roman" w:eastAsiaTheme="minorHAnsi" w:hAnsi="Times New Roman" w:cs="Times New Roman"/>
          <w:color w:val="auto"/>
          <w:bdr w:val="none" w:sz="0" w:space="0" w:color="auto"/>
          <w:vertAlign w:val="superscript"/>
          <w:lang w:val="es-ES" w:eastAsia="en-US"/>
        </w:rPr>
        <w:footnoteReference w:id="5"/>
      </w:r>
      <w:r w:rsidR="0082310B" w:rsidRPr="004F33B0">
        <w:rPr>
          <w:rFonts w:ascii="Times New Roman" w:eastAsiaTheme="minorHAnsi" w:hAnsi="Times New Roman" w:cs="Times New Roman"/>
          <w:color w:val="auto"/>
          <w:sz w:val="24"/>
          <w:szCs w:val="24"/>
          <w:bdr w:val="none" w:sz="0" w:space="0" w:color="auto"/>
          <w:lang w:val="es-ES" w:eastAsia="en-US"/>
        </w:rPr>
        <w:t xml:space="preserve"> haciendo tangible entonces la distinción entre los habitantes de ambos lugares, donde todavía en 1975 se registraban algunas rivalidades.</w:t>
      </w:r>
      <w:r w:rsidR="0082310B" w:rsidRPr="004F33B0">
        <w:rPr>
          <w:rFonts w:ascii="Times New Roman" w:eastAsiaTheme="minorHAnsi" w:hAnsi="Times New Roman" w:cs="Times New Roman"/>
          <w:color w:val="auto"/>
          <w:bdr w:val="none" w:sz="0" w:space="0" w:color="auto"/>
          <w:vertAlign w:val="superscript"/>
          <w:lang w:val="es-ES" w:eastAsia="en-US"/>
        </w:rPr>
        <w:footnoteReference w:id="6"/>
      </w:r>
      <w:r w:rsidR="00CA48E0" w:rsidRPr="004F33B0">
        <w:rPr>
          <w:rFonts w:ascii="Times New Roman" w:eastAsiaTheme="minorHAnsi" w:hAnsi="Times New Roman" w:cs="Times New Roman"/>
          <w:color w:val="auto"/>
          <w:sz w:val="24"/>
          <w:szCs w:val="24"/>
          <w:bdr w:val="none" w:sz="0" w:space="0" w:color="auto"/>
          <w:lang w:val="es-ES" w:eastAsia="en-US"/>
        </w:rPr>
        <w:t xml:space="preserve"> (</w:t>
      </w:r>
      <w:r w:rsidR="00AA2F8A" w:rsidRPr="004F33B0">
        <w:rPr>
          <w:rFonts w:ascii="Times New Roman" w:eastAsiaTheme="minorHAnsi" w:hAnsi="Times New Roman" w:cs="Times New Roman"/>
          <w:color w:val="auto"/>
          <w:sz w:val="24"/>
          <w:szCs w:val="24"/>
          <w:bdr w:val="none" w:sz="0" w:space="0" w:color="auto"/>
          <w:lang w:val="es-ES" w:eastAsia="en-US"/>
        </w:rPr>
        <w:t>Imagen</w:t>
      </w:r>
      <w:r w:rsidR="00CA48E0" w:rsidRPr="004F33B0">
        <w:rPr>
          <w:rFonts w:ascii="Times New Roman" w:eastAsiaTheme="minorHAnsi" w:hAnsi="Times New Roman" w:cs="Times New Roman"/>
          <w:color w:val="auto"/>
          <w:sz w:val="24"/>
          <w:szCs w:val="24"/>
          <w:bdr w:val="none" w:sz="0" w:space="0" w:color="auto"/>
          <w:lang w:val="es-ES" w:eastAsia="en-US"/>
        </w:rPr>
        <w:t xml:space="preserve"> 1)</w:t>
      </w:r>
    </w:p>
    <w:p w:rsidR="00C21539" w:rsidRPr="004F33B0" w:rsidRDefault="00C21539" w:rsidP="0056649B">
      <w:pPr>
        <w:pStyle w:val="Body"/>
        <w:spacing w:after="0" w:line="480" w:lineRule="auto"/>
        <w:contextualSpacing/>
        <w:jc w:val="center"/>
        <w:rPr>
          <w:rFonts w:ascii="Times New Roman" w:eastAsiaTheme="minorHAnsi" w:hAnsi="Times New Roman" w:cs="Times New Roman"/>
          <w:color w:val="auto"/>
          <w:sz w:val="24"/>
          <w:szCs w:val="24"/>
          <w:bdr w:val="none" w:sz="0" w:space="0" w:color="auto"/>
          <w:lang w:val="es-ES" w:eastAsia="en-US"/>
        </w:rPr>
      </w:pPr>
    </w:p>
    <w:p w:rsidR="00CA48E0" w:rsidRPr="004F33B0" w:rsidRDefault="00C147D5" w:rsidP="0056649B">
      <w:pPr>
        <w:pStyle w:val="Body"/>
        <w:spacing w:after="0" w:line="480" w:lineRule="auto"/>
        <w:contextualSpacing/>
        <w:jc w:val="both"/>
        <w:rPr>
          <w:rFonts w:ascii="Times New Roman" w:eastAsiaTheme="minorHAnsi" w:hAnsi="Times New Roman" w:cs="Times New Roman"/>
          <w:color w:val="auto"/>
          <w:sz w:val="24"/>
          <w:szCs w:val="24"/>
          <w:bdr w:val="none" w:sz="0" w:space="0" w:color="auto"/>
          <w:lang w:val="es-ES" w:eastAsia="en-US"/>
        </w:rPr>
      </w:pPr>
      <w:r w:rsidRPr="004F33B0">
        <w:rPr>
          <w:rFonts w:ascii="Times New Roman" w:eastAsiaTheme="minorHAnsi" w:hAnsi="Times New Roman" w:cs="Times New Roman"/>
          <w:color w:val="auto"/>
          <w:sz w:val="24"/>
          <w:szCs w:val="24"/>
          <w:bdr w:val="none" w:sz="0" w:space="0" w:color="auto"/>
          <w:lang w:val="es-ES" w:eastAsia="en-US"/>
        </w:rPr>
        <w:tab/>
      </w:r>
      <w:r w:rsidR="0082310B" w:rsidRPr="004F33B0">
        <w:rPr>
          <w:rFonts w:ascii="Times New Roman" w:eastAsiaTheme="minorHAnsi" w:hAnsi="Times New Roman" w:cs="Times New Roman"/>
          <w:color w:val="auto"/>
          <w:sz w:val="24"/>
          <w:szCs w:val="24"/>
          <w:bdr w:val="none" w:sz="0" w:space="0" w:color="auto"/>
          <w:lang w:val="es-ES" w:eastAsia="en-US"/>
        </w:rPr>
        <w:t xml:space="preserve">En concordancia con la conformación tipológica tradicional de las capillas de visita, </w:t>
      </w:r>
      <w:r w:rsidR="00321842" w:rsidRPr="004F33B0">
        <w:rPr>
          <w:rFonts w:ascii="Times New Roman" w:eastAsiaTheme="minorHAnsi" w:hAnsi="Times New Roman" w:cs="Times New Roman"/>
          <w:color w:val="auto"/>
          <w:sz w:val="24"/>
          <w:szCs w:val="24"/>
          <w:bdr w:val="none" w:sz="0" w:space="0" w:color="auto"/>
          <w:lang w:val="es-ES" w:eastAsia="en-US"/>
        </w:rPr>
        <w:t>el</w:t>
      </w:r>
      <w:r w:rsidR="0082310B" w:rsidRPr="004F33B0">
        <w:rPr>
          <w:rFonts w:ascii="Times New Roman" w:eastAsiaTheme="minorHAnsi" w:hAnsi="Times New Roman" w:cs="Times New Roman"/>
          <w:color w:val="auto"/>
          <w:sz w:val="24"/>
          <w:szCs w:val="24"/>
          <w:bdr w:val="none" w:sz="0" w:space="0" w:color="auto"/>
          <w:lang w:val="es-ES" w:eastAsia="en-US"/>
        </w:rPr>
        <w:t xml:space="preserve"> inmueble se conforma a partir de una nave dispuesta en sentido oriente-ponie</w:t>
      </w:r>
      <w:r w:rsidR="001D1124" w:rsidRPr="004F33B0">
        <w:rPr>
          <w:rFonts w:ascii="Times New Roman" w:eastAsiaTheme="minorHAnsi" w:hAnsi="Times New Roman" w:cs="Times New Roman"/>
          <w:color w:val="auto"/>
          <w:sz w:val="24"/>
          <w:szCs w:val="24"/>
          <w:bdr w:val="none" w:sz="0" w:space="0" w:color="auto"/>
          <w:lang w:val="es-ES" w:eastAsia="en-US"/>
        </w:rPr>
        <w:t xml:space="preserve">nte, con presbiterio, coro, </w:t>
      </w:r>
      <w:r w:rsidR="0082310B" w:rsidRPr="004F33B0">
        <w:rPr>
          <w:rFonts w:ascii="Times New Roman" w:eastAsiaTheme="minorHAnsi" w:hAnsi="Times New Roman" w:cs="Times New Roman"/>
          <w:color w:val="auto"/>
          <w:sz w:val="24"/>
          <w:szCs w:val="24"/>
          <w:bdr w:val="none" w:sz="0" w:space="0" w:color="auto"/>
          <w:lang w:val="es-ES" w:eastAsia="en-US"/>
        </w:rPr>
        <w:t>coro</w:t>
      </w:r>
      <w:r w:rsidR="001D1124" w:rsidRPr="004F33B0">
        <w:rPr>
          <w:rFonts w:ascii="Times New Roman" w:eastAsiaTheme="minorHAnsi" w:hAnsi="Times New Roman" w:cs="Times New Roman"/>
          <w:color w:val="auto"/>
          <w:sz w:val="24"/>
          <w:szCs w:val="24"/>
          <w:bdr w:val="none" w:sz="0" w:space="0" w:color="auto"/>
          <w:lang w:val="es-ES" w:eastAsia="en-US"/>
        </w:rPr>
        <w:t xml:space="preserve"> bajo</w:t>
      </w:r>
      <w:r w:rsidR="0082310B" w:rsidRPr="004F33B0">
        <w:rPr>
          <w:rFonts w:ascii="Times New Roman" w:eastAsiaTheme="minorHAnsi" w:hAnsi="Times New Roman" w:cs="Times New Roman"/>
          <w:color w:val="auto"/>
          <w:sz w:val="24"/>
          <w:szCs w:val="24"/>
          <w:bdr w:val="none" w:sz="0" w:space="0" w:color="auto"/>
          <w:lang w:val="es-ES" w:eastAsia="en-US"/>
        </w:rPr>
        <w:t xml:space="preserve">, y </w:t>
      </w:r>
      <w:r w:rsidR="001D1124" w:rsidRPr="004F33B0">
        <w:rPr>
          <w:rFonts w:ascii="Times New Roman" w:eastAsiaTheme="minorHAnsi" w:hAnsi="Times New Roman" w:cs="Times New Roman"/>
          <w:color w:val="auto"/>
          <w:sz w:val="24"/>
          <w:szCs w:val="24"/>
          <w:bdr w:val="none" w:sz="0" w:space="0" w:color="auto"/>
          <w:lang w:val="es-ES" w:eastAsia="en-US"/>
        </w:rPr>
        <w:t>una</w:t>
      </w:r>
      <w:r w:rsidR="0082310B" w:rsidRPr="004F33B0">
        <w:rPr>
          <w:rFonts w:ascii="Times New Roman" w:eastAsiaTheme="minorHAnsi" w:hAnsi="Times New Roman" w:cs="Times New Roman"/>
          <w:color w:val="auto"/>
          <w:sz w:val="24"/>
          <w:szCs w:val="24"/>
          <w:bdr w:val="none" w:sz="0" w:space="0" w:color="auto"/>
          <w:lang w:val="es-ES" w:eastAsia="en-US"/>
        </w:rPr>
        <w:t xml:space="preserve"> torre-campanario</w:t>
      </w:r>
      <w:r w:rsidR="001D1124" w:rsidRPr="004F33B0">
        <w:rPr>
          <w:rFonts w:ascii="Times New Roman" w:eastAsiaTheme="minorHAnsi" w:hAnsi="Times New Roman" w:cs="Times New Roman"/>
          <w:color w:val="auto"/>
          <w:sz w:val="24"/>
          <w:szCs w:val="24"/>
          <w:bdr w:val="none" w:sz="0" w:space="0" w:color="auto"/>
          <w:lang w:val="es-ES" w:eastAsia="en-US"/>
        </w:rPr>
        <w:t xml:space="preserve"> de forma rectangular en planta</w:t>
      </w:r>
      <w:r w:rsidR="0082310B" w:rsidRPr="004F33B0">
        <w:rPr>
          <w:rFonts w:ascii="Times New Roman" w:eastAsiaTheme="minorHAnsi" w:hAnsi="Times New Roman" w:cs="Times New Roman"/>
          <w:color w:val="auto"/>
          <w:sz w:val="24"/>
          <w:szCs w:val="24"/>
          <w:bdr w:val="none" w:sz="0" w:space="0" w:color="auto"/>
          <w:lang w:val="es-ES" w:eastAsia="en-US"/>
        </w:rPr>
        <w:t xml:space="preserve">; mientras al exterior se observa el atrio con su barda </w:t>
      </w:r>
      <w:r w:rsidR="00321842" w:rsidRPr="004F33B0">
        <w:rPr>
          <w:rFonts w:ascii="Times New Roman" w:eastAsiaTheme="minorHAnsi" w:hAnsi="Times New Roman" w:cs="Times New Roman"/>
          <w:color w:val="auto"/>
          <w:sz w:val="24"/>
          <w:szCs w:val="24"/>
          <w:bdr w:val="none" w:sz="0" w:space="0" w:color="auto"/>
          <w:lang w:val="es-ES" w:eastAsia="en-US"/>
        </w:rPr>
        <w:t>perimetral</w:t>
      </w:r>
      <w:r w:rsidR="0082310B" w:rsidRPr="004F33B0">
        <w:rPr>
          <w:rFonts w:ascii="Times New Roman" w:eastAsiaTheme="minorHAnsi" w:hAnsi="Times New Roman" w:cs="Times New Roman"/>
          <w:color w:val="auto"/>
          <w:sz w:val="24"/>
          <w:szCs w:val="24"/>
          <w:bdr w:val="none" w:sz="0" w:space="0" w:color="auto"/>
          <w:lang w:val="es-ES" w:eastAsia="en-US"/>
        </w:rPr>
        <w:t>, que de acuerdo a fotografías históricas fue un espacio</w:t>
      </w:r>
      <w:r w:rsidR="00321842" w:rsidRPr="004F33B0">
        <w:rPr>
          <w:rFonts w:ascii="Times New Roman" w:eastAsiaTheme="minorHAnsi" w:hAnsi="Times New Roman" w:cs="Times New Roman"/>
          <w:color w:val="auto"/>
          <w:sz w:val="24"/>
          <w:szCs w:val="24"/>
          <w:bdr w:val="none" w:sz="0" w:space="0" w:color="auto"/>
          <w:lang w:val="es-ES" w:eastAsia="en-US"/>
        </w:rPr>
        <w:t xml:space="preserve"> </w:t>
      </w:r>
      <w:r w:rsidR="0082310B" w:rsidRPr="004F33B0">
        <w:rPr>
          <w:rFonts w:ascii="Times New Roman" w:eastAsiaTheme="minorHAnsi" w:hAnsi="Times New Roman" w:cs="Times New Roman"/>
          <w:color w:val="auto"/>
          <w:sz w:val="24"/>
          <w:szCs w:val="24"/>
          <w:bdr w:val="none" w:sz="0" w:space="0" w:color="auto"/>
          <w:lang w:val="es-ES" w:eastAsia="en-US"/>
        </w:rPr>
        <w:t>utilizado como campo santo. Al interior se observan arcos formeros en sus tres entre ejes y arcos fajones, sobre los cuales se apoyan las bóvedas de a</w:t>
      </w:r>
      <w:r w:rsidR="00321842" w:rsidRPr="004F33B0">
        <w:rPr>
          <w:rFonts w:ascii="Times New Roman" w:eastAsiaTheme="minorHAnsi" w:hAnsi="Times New Roman" w:cs="Times New Roman"/>
          <w:color w:val="auto"/>
          <w:sz w:val="24"/>
          <w:szCs w:val="24"/>
          <w:bdr w:val="none" w:sz="0" w:space="0" w:color="auto"/>
          <w:lang w:val="es-ES" w:eastAsia="en-US"/>
        </w:rPr>
        <w:t>rista que conforman la cubierta, s</w:t>
      </w:r>
      <w:r w:rsidR="00A36CE0" w:rsidRPr="004F33B0">
        <w:rPr>
          <w:rFonts w:ascii="Times New Roman" w:eastAsiaTheme="minorHAnsi" w:hAnsi="Times New Roman" w:cs="Times New Roman"/>
          <w:color w:val="auto"/>
          <w:sz w:val="24"/>
          <w:szCs w:val="24"/>
          <w:bdr w:val="none" w:sz="0" w:space="0" w:color="auto"/>
          <w:lang w:val="es-ES" w:eastAsia="en-US"/>
        </w:rPr>
        <w:t>iendo la del presbiterio la de menor altura</w:t>
      </w:r>
      <w:r w:rsidR="00111155" w:rsidRPr="004F33B0">
        <w:rPr>
          <w:rFonts w:ascii="Times New Roman" w:eastAsiaTheme="minorHAnsi" w:hAnsi="Times New Roman" w:cs="Times New Roman"/>
          <w:color w:val="auto"/>
          <w:sz w:val="24"/>
          <w:szCs w:val="24"/>
          <w:bdr w:val="none" w:sz="0" w:space="0" w:color="auto"/>
          <w:lang w:val="es-ES" w:eastAsia="en-US"/>
        </w:rPr>
        <w:t>, lo que nos lleva a pensar en una Ermita como edificio primario.</w:t>
      </w:r>
    </w:p>
    <w:p w:rsidR="00111155" w:rsidRPr="004F33B0" w:rsidRDefault="00111155" w:rsidP="0056649B">
      <w:pPr>
        <w:pStyle w:val="Body"/>
        <w:spacing w:after="0" w:line="480" w:lineRule="auto"/>
        <w:jc w:val="both"/>
        <w:rPr>
          <w:rFonts w:ascii="Times New Roman" w:eastAsiaTheme="minorHAnsi" w:hAnsi="Times New Roman" w:cs="Times New Roman"/>
          <w:color w:val="auto"/>
          <w:sz w:val="24"/>
          <w:szCs w:val="24"/>
          <w:bdr w:val="none" w:sz="0" w:space="0" w:color="auto"/>
          <w:lang w:val="es-ES" w:eastAsia="en-US"/>
        </w:rPr>
      </w:pPr>
    </w:p>
    <w:p w:rsidR="006052B4" w:rsidRPr="004F33B0" w:rsidRDefault="006052B4" w:rsidP="0056649B">
      <w:pPr>
        <w:pStyle w:val="Body"/>
        <w:spacing w:after="0" w:line="480" w:lineRule="auto"/>
        <w:jc w:val="both"/>
        <w:rPr>
          <w:rFonts w:ascii="Times New Roman" w:eastAsiaTheme="minorHAnsi" w:hAnsi="Times New Roman" w:cs="Times New Roman"/>
          <w:color w:val="auto"/>
          <w:sz w:val="24"/>
          <w:szCs w:val="24"/>
          <w:bdr w:val="none" w:sz="0" w:space="0" w:color="auto"/>
          <w:lang w:val="es-ES" w:eastAsia="en-US"/>
        </w:rPr>
      </w:pPr>
      <w:r w:rsidRPr="004F33B0">
        <w:rPr>
          <w:rFonts w:ascii="Times New Roman" w:eastAsiaTheme="minorHAnsi" w:hAnsi="Times New Roman" w:cs="Times New Roman"/>
          <w:color w:val="auto"/>
          <w:sz w:val="24"/>
          <w:szCs w:val="24"/>
          <w:bdr w:val="none" w:sz="0" w:space="0" w:color="auto"/>
          <w:lang w:val="es-ES" w:eastAsia="en-US"/>
        </w:rPr>
        <w:tab/>
        <w:t>En la segunda mitad del siglo XX se realizó la ampliación de la nave hacia la parte posterior del presbiterio y un anexo al costado sur.</w:t>
      </w:r>
      <w:r w:rsidRPr="004F33B0">
        <w:rPr>
          <w:rFonts w:ascii="Times New Roman" w:eastAsiaTheme="minorHAnsi" w:hAnsi="Times New Roman" w:cs="Times New Roman"/>
          <w:color w:val="auto"/>
          <w:bdr w:val="none" w:sz="0" w:space="0" w:color="auto"/>
          <w:vertAlign w:val="superscript"/>
          <w:lang w:val="es-ES" w:eastAsia="en-US"/>
        </w:rPr>
        <w:footnoteReference w:id="7"/>
      </w:r>
      <w:r w:rsidRPr="004F33B0">
        <w:rPr>
          <w:rFonts w:ascii="Times New Roman" w:eastAsiaTheme="minorHAnsi" w:hAnsi="Times New Roman" w:cs="Times New Roman"/>
          <w:color w:val="auto"/>
          <w:sz w:val="24"/>
          <w:szCs w:val="24"/>
          <w:bdr w:val="none" w:sz="0" w:space="0" w:color="auto"/>
          <w:lang w:val="es-ES" w:eastAsia="en-US"/>
        </w:rPr>
        <w:t xml:space="preserve"> El proyecto aprobado en el año 1967 para la ampliación menciona que deberían “…utilizarse los mismos  materiales y mismas proporciones de arcos y altura de la bóveda…” y “…en la ampliación de la parte posterior se podrá máximo un tramo de 6.5m de profundidad y el mismo ancho y la altura de la actual, muros de piedra del espesor de los existentes, acabados con la misma especificación,</w:t>
      </w:r>
      <w:r w:rsidR="00446BAA" w:rsidRPr="004F33B0">
        <w:rPr>
          <w:rFonts w:ascii="Times New Roman" w:eastAsiaTheme="minorHAnsi" w:hAnsi="Times New Roman" w:cs="Times New Roman"/>
          <w:color w:val="auto"/>
          <w:sz w:val="24"/>
          <w:szCs w:val="24"/>
          <w:bdr w:val="none" w:sz="0" w:space="0" w:color="auto"/>
          <w:lang w:val="es-ES" w:eastAsia="en-US"/>
        </w:rPr>
        <w:t xml:space="preserve"> cambio en la altura.</w:t>
      </w:r>
      <w:r w:rsidRPr="004F33B0">
        <w:rPr>
          <w:rFonts w:ascii="Times New Roman" w:eastAsiaTheme="minorHAnsi" w:hAnsi="Times New Roman" w:cs="Times New Roman"/>
          <w:color w:val="auto"/>
          <w:sz w:val="24"/>
          <w:szCs w:val="24"/>
          <w:bdr w:val="none" w:sz="0" w:space="0" w:color="auto"/>
          <w:lang w:val="es-ES" w:eastAsia="en-US"/>
        </w:rPr>
        <w:t xml:space="preserve"> la fachada no será tocada, los muros de la parte exterior exceptuando fachada y torre que están encaladas quedarán con</w:t>
      </w:r>
      <w:r w:rsidR="00446BAA" w:rsidRPr="004F33B0">
        <w:rPr>
          <w:rFonts w:ascii="Times New Roman" w:eastAsiaTheme="minorHAnsi" w:hAnsi="Times New Roman" w:cs="Times New Roman"/>
          <w:color w:val="auto"/>
          <w:sz w:val="24"/>
          <w:szCs w:val="24"/>
          <w:bdr w:val="none" w:sz="0" w:space="0" w:color="auto"/>
          <w:lang w:val="es-ES" w:eastAsia="en-US"/>
        </w:rPr>
        <w:t xml:space="preserve"> acabado de</w:t>
      </w:r>
      <w:r w:rsidRPr="004F33B0">
        <w:rPr>
          <w:rFonts w:ascii="Times New Roman" w:eastAsiaTheme="minorHAnsi" w:hAnsi="Times New Roman" w:cs="Times New Roman"/>
          <w:color w:val="auto"/>
          <w:sz w:val="24"/>
          <w:szCs w:val="24"/>
          <w:bdr w:val="none" w:sz="0" w:space="0" w:color="auto"/>
          <w:lang w:val="es-ES" w:eastAsia="en-US"/>
        </w:rPr>
        <w:t xml:space="preserve"> piedra  aparente.”</w:t>
      </w:r>
      <w:r w:rsidRPr="004F33B0">
        <w:rPr>
          <w:rFonts w:ascii="Times New Roman" w:eastAsiaTheme="minorHAnsi" w:hAnsi="Times New Roman" w:cs="Times New Roman"/>
          <w:color w:val="auto"/>
          <w:bdr w:val="none" w:sz="0" w:space="0" w:color="auto"/>
          <w:vertAlign w:val="superscript"/>
          <w:lang w:val="es-ES" w:eastAsia="en-US"/>
        </w:rPr>
        <w:footnoteReference w:id="8"/>
      </w:r>
      <w:r w:rsidR="00446BAA" w:rsidRPr="004F33B0">
        <w:rPr>
          <w:rFonts w:ascii="Times New Roman" w:eastAsiaTheme="minorHAnsi" w:hAnsi="Times New Roman" w:cs="Times New Roman"/>
          <w:color w:val="auto"/>
          <w:sz w:val="24"/>
          <w:szCs w:val="24"/>
          <w:bdr w:val="none" w:sz="0" w:space="0" w:color="auto"/>
          <w:lang w:val="es-ES" w:eastAsia="en-US"/>
        </w:rPr>
        <w:t xml:space="preserve"> </w:t>
      </w:r>
      <w:r w:rsidR="00540547" w:rsidRPr="004F33B0">
        <w:rPr>
          <w:rFonts w:ascii="Times New Roman" w:eastAsiaTheme="minorHAnsi" w:hAnsi="Times New Roman" w:cs="Times New Roman"/>
          <w:color w:val="auto"/>
          <w:sz w:val="24"/>
          <w:szCs w:val="24"/>
          <w:bdr w:val="none" w:sz="0" w:space="0" w:color="auto"/>
          <w:lang w:val="es-ES" w:eastAsia="en-US"/>
        </w:rPr>
        <w:t>Observamos que se conservó el mismo ancho, pero con un cambio fuerte de altura, e</w:t>
      </w:r>
      <w:r w:rsidR="00446BAA" w:rsidRPr="004F33B0">
        <w:rPr>
          <w:rFonts w:ascii="Times New Roman" w:eastAsiaTheme="minorHAnsi" w:hAnsi="Times New Roman" w:cs="Times New Roman"/>
          <w:color w:val="auto"/>
          <w:sz w:val="24"/>
          <w:szCs w:val="24"/>
          <w:bdr w:val="none" w:sz="0" w:space="0" w:color="auto"/>
          <w:lang w:val="es-ES" w:eastAsia="en-US"/>
        </w:rPr>
        <w:t>n esta ampliación desaparecen</w:t>
      </w:r>
      <w:r w:rsidR="00540547" w:rsidRPr="004F33B0">
        <w:rPr>
          <w:rFonts w:ascii="Times New Roman" w:eastAsiaTheme="minorHAnsi" w:hAnsi="Times New Roman" w:cs="Times New Roman"/>
          <w:color w:val="auto"/>
          <w:sz w:val="24"/>
          <w:szCs w:val="24"/>
          <w:bdr w:val="none" w:sz="0" w:space="0" w:color="auto"/>
          <w:lang w:val="es-ES" w:eastAsia="en-US"/>
        </w:rPr>
        <w:t xml:space="preserve"> </w:t>
      </w:r>
      <w:r w:rsidR="00446BAA" w:rsidRPr="004F33B0">
        <w:rPr>
          <w:rFonts w:ascii="Times New Roman" w:eastAsiaTheme="minorHAnsi" w:hAnsi="Times New Roman" w:cs="Times New Roman"/>
          <w:color w:val="auto"/>
          <w:sz w:val="24"/>
          <w:szCs w:val="24"/>
          <w:bdr w:val="none" w:sz="0" w:space="0" w:color="auto"/>
          <w:lang w:val="es-ES" w:eastAsia="en-US"/>
        </w:rPr>
        <w:t>los contrafuertes de la 1ª ermita y son substituidos por concreto armado.</w:t>
      </w:r>
    </w:p>
    <w:p w:rsidR="004F33B0" w:rsidRDefault="004F33B0" w:rsidP="0056649B">
      <w:pPr>
        <w:pStyle w:val="Body"/>
        <w:spacing w:after="0" w:line="480" w:lineRule="auto"/>
        <w:jc w:val="both"/>
        <w:rPr>
          <w:rFonts w:ascii="Times New Roman" w:eastAsiaTheme="minorHAnsi" w:hAnsi="Times New Roman" w:cs="Times New Roman"/>
          <w:color w:val="auto"/>
          <w:sz w:val="24"/>
          <w:szCs w:val="24"/>
          <w:bdr w:val="none" w:sz="0" w:space="0" w:color="auto"/>
          <w:lang w:val="es-ES" w:eastAsia="en-US"/>
        </w:rPr>
      </w:pPr>
    </w:p>
    <w:p w:rsidR="006052B4" w:rsidRDefault="006052B4" w:rsidP="0056649B">
      <w:pPr>
        <w:pStyle w:val="Body"/>
        <w:spacing w:after="0" w:line="480" w:lineRule="auto"/>
        <w:jc w:val="both"/>
        <w:rPr>
          <w:rFonts w:ascii="Times New Roman" w:eastAsiaTheme="minorHAnsi" w:hAnsi="Times New Roman" w:cs="Times New Roman"/>
          <w:color w:val="auto"/>
          <w:sz w:val="24"/>
          <w:szCs w:val="24"/>
          <w:bdr w:val="none" w:sz="0" w:space="0" w:color="auto"/>
          <w:lang w:val="es-ES" w:eastAsia="en-US"/>
        </w:rPr>
      </w:pPr>
      <w:r w:rsidRPr="004F33B0">
        <w:rPr>
          <w:rFonts w:ascii="Times New Roman" w:eastAsiaTheme="minorHAnsi" w:hAnsi="Times New Roman" w:cs="Times New Roman"/>
          <w:color w:val="auto"/>
          <w:sz w:val="24"/>
          <w:szCs w:val="24"/>
          <w:bdr w:val="none" w:sz="0" w:space="0" w:color="auto"/>
          <w:lang w:val="es-ES" w:eastAsia="en-US"/>
        </w:rPr>
        <w:tab/>
      </w:r>
      <w:r w:rsidR="00321842" w:rsidRPr="004F33B0">
        <w:rPr>
          <w:rFonts w:ascii="Times New Roman" w:eastAsiaTheme="minorHAnsi" w:hAnsi="Times New Roman" w:cs="Times New Roman"/>
          <w:color w:val="auto"/>
          <w:sz w:val="24"/>
          <w:szCs w:val="24"/>
          <w:bdr w:val="none" w:sz="0" w:space="0" w:color="auto"/>
          <w:lang w:val="es-ES" w:eastAsia="en-US"/>
        </w:rPr>
        <w:t>R</w:t>
      </w:r>
      <w:r w:rsidRPr="004F33B0">
        <w:rPr>
          <w:rFonts w:ascii="Times New Roman" w:eastAsiaTheme="minorHAnsi" w:hAnsi="Times New Roman" w:cs="Times New Roman"/>
          <w:color w:val="auto"/>
          <w:sz w:val="24"/>
          <w:szCs w:val="24"/>
          <w:bdr w:val="none" w:sz="0" w:space="0" w:color="auto"/>
          <w:lang w:val="es-ES" w:eastAsia="en-US"/>
        </w:rPr>
        <w:t xml:space="preserve">ecientemente se construyó otro anexo en el costado sur, cubierto con losas de concreto y que es utilizado como zona habitacional, bodegas y sanitarios, mismo que correspondió en parte al espacio </w:t>
      </w:r>
      <w:r w:rsidRPr="004F33B0">
        <w:rPr>
          <w:rFonts w:ascii="Times New Roman" w:eastAsiaTheme="minorHAnsi" w:hAnsi="Times New Roman" w:cs="Times New Roman"/>
          <w:color w:val="auto"/>
          <w:sz w:val="24"/>
          <w:szCs w:val="24"/>
          <w:bdr w:val="none" w:sz="0" w:space="0" w:color="auto"/>
          <w:lang w:val="es-ES" w:eastAsia="en-US"/>
        </w:rPr>
        <w:lastRenderedPageBreak/>
        <w:t>donde se emplazaba la antesacristía y sacristía original, que fueron prácticamente demolidas en su totalidad y cubiertas con una losa de concreto. Esta construcción alteró la volumetría e imagen de la fachada, donde se observaba originalmente un acceso a la antesacristía con cubierta plana de viguería, mientras la sacristía estuvo cubierta con una bóveda. Con la construcción del volumen nuevo se eliminó el contrafuerte y muro divisorio, así como las cubiertas, y además se redujo la altura, el vano de acceso fue cambiado y se abrió una ventana nueva.</w:t>
      </w:r>
      <w:r w:rsidR="00111155" w:rsidRPr="004F33B0">
        <w:rPr>
          <w:rFonts w:ascii="Times New Roman" w:eastAsiaTheme="minorHAnsi" w:hAnsi="Times New Roman" w:cs="Times New Roman"/>
          <w:color w:val="auto"/>
          <w:sz w:val="24"/>
          <w:szCs w:val="24"/>
          <w:bdr w:val="none" w:sz="0" w:space="0" w:color="auto"/>
          <w:lang w:val="es-ES" w:eastAsia="en-US"/>
        </w:rPr>
        <w:t xml:space="preserve"> (</w:t>
      </w:r>
      <w:r w:rsidR="00AA2F8A" w:rsidRPr="004F33B0">
        <w:rPr>
          <w:rFonts w:ascii="Times New Roman" w:eastAsiaTheme="minorHAnsi" w:hAnsi="Times New Roman" w:cs="Times New Roman"/>
          <w:color w:val="auto"/>
          <w:sz w:val="24"/>
          <w:szCs w:val="24"/>
          <w:bdr w:val="none" w:sz="0" w:space="0" w:color="auto"/>
          <w:lang w:val="es-ES" w:eastAsia="en-US"/>
        </w:rPr>
        <w:t>I</w:t>
      </w:r>
      <w:r w:rsidR="00111155" w:rsidRPr="004F33B0">
        <w:rPr>
          <w:rFonts w:ascii="Times New Roman" w:eastAsiaTheme="minorHAnsi" w:hAnsi="Times New Roman" w:cs="Times New Roman"/>
          <w:color w:val="auto"/>
          <w:sz w:val="24"/>
          <w:szCs w:val="24"/>
          <w:bdr w:val="none" w:sz="0" w:space="0" w:color="auto"/>
          <w:lang w:val="es-ES" w:eastAsia="en-US"/>
        </w:rPr>
        <w:t xml:space="preserve">magen 2 y </w:t>
      </w:r>
      <w:r w:rsidR="00AA2F8A" w:rsidRPr="004F33B0">
        <w:rPr>
          <w:rFonts w:ascii="Times New Roman" w:eastAsiaTheme="minorHAnsi" w:hAnsi="Times New Roman" w:cs="Times New Roman"/>
          <w:color w:val="auto"/>
          <w:sz w:val="24"/>
          <w:szCs w:val="24"/>
          <w:bdr w:val="none" w:sz="0" w:space="0" w:color="auto"/>
          <w:lang w:val="es-ES" w:eastAsia="en-US"/>
        </w:rPr>
        <w:t>Imagen</w:t>
      </w:r>
      <w:r w:rsidR="00111155" w:rsidRPr="004F33B0">
        <w:rPr>
          <w:rFonts w:ascii="Times New Roman" w:eastAsiaTheme="minorHAnsi" w:hAnsi="Times New Roman" w:cs="Times New Roman"/>
          <w:color w:val="auto"/>
          <w:sz w:val="24"/>
          <w:szCs w:val="24"/>
          <w:bdr w:val="none" w:sz="0" w:space="0" w:color="auto"/>
          <w:lang w:val="es-ES" w:eastAsia="en-US"/>
        </w:rPr>
        <w:t xml:space="preserve"> 3)</w:t>
      </w:r>
    </w:p>
    <w:p w:rsidR="004F33B0" w:rsidRPr="004F33B0" w:rsidRDefault="004F33B0" w:rsidP="0056649B">
      <w:pPr>
        <w:pStyle w:val="Body"/>
        <w:spacing w:after="0" w:line="480" w:lineRule="auto"/>
        <w:jc w:val="both"/>
        <w:rPr>
          <w:rFonts w:ascii="Times New Roman" w:eastAsiaTheme="minorHAnsi" w:hAnsi="Times New Roman" w:cs="Times New Roman"/>
          <w:color w:val="auto"/>
          <w:sz w:val="24"/>
          <w:szCs w:val="24"/>
          <w:bdr w:val="none" w:sz="0" w:space="0" w:color="auto"/>
          <w:lang w:val="es-ES" w:eastAsia="en-US"/>
        </w:rPr>
      </w:pPr>
    </w:p>
    <w:p w:rsidR="0082310B" w:rsidRPr="004F33B0" w:rsidRDefault="00C147D5" w:rsidP="0056649B">
      <w:pPr>
        <w:pStyle w:val="Body"/>
        <w:spacing w:after="0" w:line="480" w:lineRule="auto"/>
        <w:contextualSpacing/>
        <w:jc w:val="both"/>
        <w:rPr>
          <w:rFonts w:ascii="Times New Roman" w:eastAsiaTheme="minorHAnsi" w:hAnsi="Times New Roman" w:cs="Times New Roman"/>
          <w:color w:val="auto"/>
          <w:sz w:val="24"/>
          <w:szCs w:val="24"/>
          <w:bdr w:val="none" w:sz="0" w:space="0" w:color="auto"/>
          <w:lang w:val="es-ES" w:eastAsia="en-US"/>
        </w:rPr>
      </w:pPr>
      <w:r w:rsidRPr="004F33B0">
        <w:rPr>
          <w:rFonts w:ascii="Times New Roman" w:eastAsiaTheme="minorHAnsi" w:hAnsi="Times New Roman" w:cs="Times New Roman"/>
          <w:color w:val="auto"/>
          <w:sz w:val="24"/>
          <w:szCs w:val="24"/>
          <w:bdr w:val="none" w:sz="0" w:space="0" w:color="auto"/>
          <w:lang w:val="es-ES" w:eastAsia="en-US"/>
        </w:rPr>
        <w:tab/>
      </w:r>
      <w:r w:rsidR="0082310B" w:rsidRPr="004F33B0">
        <w:rPr>
          <w:rFonts w:ascii="Times New Roman" w:eastAsiaTheme="minorHAnsi" w:hAnsi="Times New Roman" w:cs="Times New Roman"/>
          <w:color w:val="auto"/>
          <w:sz w:val="24"/>
          <w:szCs w:val="24"/>
          <w:bdr w:val="none" w:sz="0" w:space="0" w:color="auto"/>
          <w:lang w:val="es-ES" w:eastAsia="en-US"/>
        </w:rPr>
        <w:t>La portada de la capilla está t</w:t>
      </w:r>
      <w:r w:rsidR="00275D3B" w:rsidRPr="004F33B0">
        <w:rPr>
          <w:rFonts w:ascii="Times New Roman" w:eastAsiaTheme="minorHAnsi" w:hAnsi="Times New Roman" w:cs="Times New Roman"/>
          <w:color w:val="auto"/>
          <w:sz w:val="24"/>
          <w:szCs w:val="24"/>
          <w:bdr w:val="none" w:sz="0" w:space="0" w:color="auto"/>
          <w:lang w:val="es-ES" w:eastAsia="en-US"/>
        </w:rPr>
        <w:t>allada en cantera, se aprecia un relieve de Santiago Apóstol así</w:t>
      </w:r>
      <w:r w:rsidR="0082310B" w:rsidRPr="004F33B0">
        <w:rPr>
          <w:rFonts w:ascii="Times New Roman" w:eastAsiaTheme="minorHAnsi" w:hAnsi="Times New Roman" w:cs="Times New Roman"/>
          <w:color w:val="auto"/>
          <w:sz w:val="24"/>
          <w:szCs w:val="24"/>
          <w:bdr w:val="none" w:sz="0" w:space="0" w:color="auto"/>
          <w:lang w:val="es-ES" w:eastAsia="en-US"/>
        </w:rPr>
        <w:t xml:space="preserve"> como una inscripción en náhuatl</w:t>
      </w:r>
      <w:r w:rsidR="00446BAA" w:rsidRPr="004F33B0">
        <w:rPr>
          <w:rFonts w:ascii="Times New Roman" w:eastAsiaTheme="minorHAnsi" w:hAnsi="Times New Roman" w:cs="Times New Roman"/>
          <w:color w:val="auto"/>
          <w:sz w:val="24"/>
          <w:szCs w:val="24"/>
          <w:bdr w:val="none" w:sz="0" w:space="0" w:color="auto"/>
          <w:lang w:val="es-ES" w:eastAsia="en-US"/>
        </w:rPr>
        <w:t>, como remate central del 2º cuerpo de la portada</w:t>
      </w:r>
      <w:r w:rsidR="0082310B" w:rsidRPr="004F33B0">
        <w:rPr>
          <w:rFonts w:ascii="Times New Roman" w:eastAsiaTheme="minorHAnsi" w:hAnsi="Times New Roman" w:cs="Times New Roman"/>
          <w:color w:val="auto"/>
          <w:sz w:val="24"/>
          <w:szCs w:val="24"/>
          <w:bdr w:val="none" w:sz="0" w:space="0" w:color="auto"/>
          <w:lang w:val="es-ES" w:eastAsia="en-US"/>
        </w:rPr>
        <w:t>. El acceso está enmarcado con un arco de medio punto flanqueado con dos pilastras cuadradas que están decoradas con figuras de rombos labradas en cantera. Un entablamento y cornisa separa al segundo cuerpo de la portada, donde están las venta</w:t>
      </w:r>
      <w:r w:rsidR="002559FE" w:rsidRPr="004F33B0">
        <w:rPr>
          <w:rFonts w:ascii="Times New Roman" w:eastAsiaTheme="minorHAnsi" w:hAnsi="Times New Roman" w:cs="Times New Roman"/>
          <w:color w:val="auto"/>
          <w:sz w:val="24"/>
          <w:szCs w:val="24"/>
          <w:bdr w:val="none" w:sz="0" w:space="0" w:color="auto"/>
          <w:lang w:val="es-ES" w:eastAsia="en-US"/>
        </w:rPr>
        <w:t xml:space="preserve">nas del coro que son geminadas y se encuentran separadas por una columna </w:t>
      </w:r>
      <w:r w:rsidR="004F29B8" w:rsidRPr="004F33B0">
        <w:rPr>
          <w:rFonts w:ascii="Times New Roman" w:eastAsiaTheme="minorHAnsi" w:hAnsi="Times New Roman" w:cs="Times New Roman"/>
          <w:color w:val="auto"/>
          <w:sz w:val="24"/>
          <w:szCs w:val="24"/>
          <w:bdr w:val="none" w:sz="0" w:space="0" w:color="auto"/>
          <w:lang w:val="es-ES" w:eastAsia="en-US"/>
        </w:rPr>
        <w:t xml:space="preserve">de base </w:t>
      </w:r>
      <w:r w:rsidR="002559FE" w:rsidRPr="004F33B0">
        <w:rPr>
          <w:rFonts w:ascii="Times New Roman" w:eastAsiaTheme="minorHAnsi" w:hAnsi="Times New Roman" w:cs="Times New Roman"/>
          <w:color w:val="auto"/>
          <w:sz w:val="24"/>
          <w:szCs w:val="24"/>
          <w:bdr w:val="none" w:sz="0" w:space="0" w:color="auto"/>
          <w:lang w:val="es-ES" w:eastAsia="en-US"/>
        </w:rPr>
        <w:t>circular al centro y c</w:t>
      </w:r>
      <w:r w:rsidR="0082310B" w:rsidRPr="004F33B0">
        <w:rPr>
          <w:rFonts w:ascii="Times New Roman" w:eastAsiaTheme="minorHAnsi" w:hAnsi="Times New Roman" w:cs="Times New Roman"/>
          <w:color w:val="auto"/>
          <w:sz w:val="24"/>
          <w:szCs w:val="24"/>
          <w:bdr w:val="none" w:sz="0" w:space="0" w:color="auto"/>
          <w:lang w:val="es-ES" w:eastAsia="en-US"/>
        </w:rPr>
        <w:t xml:space="preserve">on dos pilastras </w:t>
      </w:r>
      <w:r w:rsidR="002559FE" w:rsidRPr="004F33B0">
        <w:rPr>
          <w:rFonts w:ascii="Times New Roman" w:eastAsiaTheme="minorHAnsi" w:hAnsi="Times New Roman" w:cs="Times New Roman"/>
          <w:color w:val="auto"/>
          <w:sz w:val="24"/>
          <w:szCs w:val="24"/>
          <w:bdr w:val="none" w:sz="0" w:space="0" w:color="auto"/>
          <w:lang w:val="es-ES" w:eastAsia="en-US"/>
        </w:rPr>
        <w:t>a cada lado de</w:t>
      </w:r>
      <w:r w:rsidR="00AA4D64" w:rsidRPr="004F33B0">
        <w:rPr>
          <w:rFonts w:ascii="Times New Roman" w:eastAsiaTheme="minorHAnsi" w:hAnsi="Times New Roman" w:cs="Times New Roman"/>
          <w:color w:val="auto"/>
          <w:sz w:val="24"/>
          <w:szCs w:val="24"/>
          <w:bdr w:val="none" w:sz="0" w:space="0" w:color="auto"/>
          <w:lang w:val="es-ES" w:eastAsia="en-US"/>
        </w:rPr>
        <w:t xml:space="preserve"> las ventanas, con</w:t>
      </w:r>
      <w:r w:rsidR="002559FE" w:rsidRPr="004F33B0">
        <w:rPr>
          <w:rFonts w:ascii="Times New Roman" w:eastAsiaTheme="minorHAnsi" w:hAnsi="Times New Roman" w:cs="Times New Roman"/>
          <w:color w:val="auto"/>
          <w:sz w:val="24"/>
          <w:szCs w:val="24"/>
          <w:bdr w:val="none" w:sz="0" w:space="0" w:color="auto"/>
          <w:lang w:val="es-ES" w:eastAsia="en-US"/>
        </w:rPr>
        <w:t xml:space="preserve"> base </w:t>
      </w:r>
      <w:r w:rsidR="0082310B" w:rsidRPr="004F33B0">
        <w:rPr>
          <w:rFonts w:ascii="Times New Roman" w:eastAsiaTheme="minorHAnsi" w:hAnsi="Times New Roman" w:cs="Times New Roman"/>
          <w:color w:val="auto"/>
          <w:sz w:val="24"/>
          <w:szCs w:val="24"/>
          <w:bdr w:val="none" w:sz="0" w:space="0" w:color="auto"/>
          <w:lang w:val="es-ES" w:eastAsia="en-US"/>
        </w:rPr>
        <w:t xml:space="preserve">redonda </w:t>
      </w:r>
      <w:r w:rsidR="00AA4D64" w:rsidRPr="004F33B0">
        <w:rPr>
          <w:rFonts w:ascii="Times New Roman" w:eastAsiaTheme="minorHAnsi" w:hAnsi="Times New Roman" w:cs="Times New Roman"/>
          <w:color w:val="auto"/>
          <w:sz w:val="24"/>
          <w:szCs w:val="24"/>
          <w:bdr w:val="none" w:sz="0" w:space="0" w:color="auto"/>
          <w:lang w:val="es-ES" w:eastAsia="en-US"/>
        </w:rPr>
        <w:t xml:space="preserve">y con </w:t>
      </w:r>
      <w:r w:rsidR="0082310B" w:rsidRPr="004F33B0">
        <w:rPr>
          <w:rFonts w:ascii="Times New Roman" w:eastAsiaTheme="minorHAnsi" w:hAnsi="Times New Roman" w:cs="Times New Roman"/>
          <w:color w:val="auto"/>
          <w:sz w:val="24"/>
          <w:szCs w:val="24"/>
          <w:bdr w:val="none" w:sz="0" w:space="0" w:color="auto"/>
          <w:lang w:val="es-ES" w:eastAsia="en-US"/>
        </w:rPr>
        <w:t>decora</w:t>
      </w:r>
      <w:r w:rsidR="00AA4D64" w:rsidRPr="004F33B0">
        <w:rPr>
          <w:rFonts w:ascii="Times New Roman" w:eastAsiaTheme="minorHAnsi" w:hAnsi="Times New Roman" w:cs="Times New Roman"/>
          <w:color w:val="auto"/>
          <w:sz w:val="24"/>
          <w:szCs w:val="24"/>
          <w:bdr w:val="none" w:sz="0" w:space="0" w:color="auto"/>
          <w:lang w:val="es-ES" w:eastAsia="en-US"/>
        </w:rPr>
        <w:t xml:space="preserve">ciones </w:t>
      </w:r>
      <w:r w:rsidR="0082310B" w:rsidRPr="004F33B0">
        <w:rPr>
          <w:rFonts w:ascii="Times New Roman" w:eastAsiaTheme="minorHAnsi" w:hAnsi="Times New Roman" w:cs="Times New Roman"/>
          <w:color w:val="auto"/>
          <w:sz w:val="24"/>
          <w:szCs w:val="24"/>
          <w:bdr w:val="none" w:sz="0" w:space="0" w:color="auto"/>
          <w:lang w:val="es-ES" w:eastAsia="en-US"/>
        </w:rPr>
        <w:t>con formas hexagonales</w:t>
      </w:r>
      <w:r w:rsidR="004F29B8" w:rsidRPr="004F33B0">
        <w:rPr>
          <w:rFonts w:ascii="Times New Roman" w:eastAsiaTheme="minorHAnsi" w:hAnsi="Times New Roman" w:cs="Times New Roman"/>
          <w:color w:val="auto"/>
          <w:sz w:val="24"/>
          <w:szCs w:val="24"/>
          <w:bdr w:val="none" w:sz="0" w:space="0" w:color="auto"/>
          <w:lang w:val="es-ES" w:eastAsia="en-US"/>
        </w:rPr>
        <w:t xml:space="preserve"> en el fuste.</w:t>
      </w:r>
      <w:r w:rsidR="0082310B" w:rsidRPr="004F33B0">
        <w:rPr>
          <w:rFonts w:ascii="Times New Roman" w:eastAsiaTheme="minorHAnsi" w:hAnsi="Times New Roman" w:cs="Times New Roman"/>
          <w:color w:val="auto"/>
          <w:sz w:val="24"/>
          <w:szCs w:val="24"/>
          <w:bdr w:val="none" w:sz="0" w:space="0" w:color="auto"/>
          <w:lang w:val="es-ES" w:eastAsia="en-US"/>
        </w:rPr>
        <w:t xml:space="preserve"> La parte </w:t>
      </w:r>
      <w:r w:rsidR="004F29B8" w:rsidRPr="004F33B0">
        <w:rPr>
          <w:rFonts w:ascii="Times New Roman" w:eastAsiaTheme="minorHAnsi" w:hAnsi="Times New Roman" w:cs="Times New Roman"/>
          <w:color w:val="auto"/>
          <w:sz w:val="24"/>
          <w:szCs w:val="24"/>
          <w:bdr w:val="none" w:sz="0" w:space="0" w:color="auto"/>
          <w:lang w:val="es-ES" w:eastAsia="en-US"/>
        </w:rPr>
        <w:t xml:space="preserve">superior de la </w:t>
      </w:r>
      <w:r w:rsidR="0082310B" w:rsidRPr="004F33B0">
        <w:rPr>
          <w:rFonts w:ascii="Times New Roman" w:eastAsiaTheme="minorHAnsi" w:hAnsi="Times New Roman" w:cs="Times New Roman"/>
          <w:color w:val="auto"/>
          <w:sz w:val="24"/>
          <w:szCs w:val="24"/>
          <w:bdr w:val="none" w:sz="0" w:space="0" w:color="auto"/>
          <w:lang w:val="es-ES" w:eastAsia="en-US"/>
        </w:rPr>
        <w:t xml:space="preserve">fachada </w:t>
      </w:r>
      <w:r w:rsidR="004F29B8" w:rsidRPr="004F33B0">
        <w:rPr>
          <w:rFonts w:ascii="Times New Roman" w:eastAsiaTheme="minorHAnsi" w:hAnsi="Times New Roman" w:cs="Times New Roman"/>
          <w:color w:val="auto"/>
          <w:sz w:val="24"/>
          <w:szCs w:val="24"/>
          <w:bdr w:val="none" w:sz="0" w:space="0" w:color="auto"/>
          <w:lang w:val="es-ES" w:eastAsia="en-US"/>
        </w:rPr>
        <w:t xml:space="preserve">se remata en forma de frontón </w:t>
      </w:r>
      <w:r w:rsidR="0082310B" w:rsidRPr="004F33B0">
        <w:rPr>
          <w:rFonts w:ascii="Times New Roman" w:eastAsiaTheme="minorHAnsi" w:hAnsi="Times New Roman" w:cs="Times New Roman"/>
          <w:color w:val="auto"/>
          <w:sz w:val="24"/>
          <w:szCs w:val="24"/>
          <w:bdr w:val="none" w:sz="0" w:space="0" w:color="auto"/>
          <w:lang w:val="es-ES" w:eastAsia="en-US"/>
        </w:rPr>
        <w:t>y tiene una pequeña cruz de cantera</w:t>
      </w:r>
      <w:r w:rsidR="00111155" w:rsidRPr="004F33B0">
        <w:rPr>
          <w:rFonts w:ascii="Times New Roman" w:eastAsiaTheme="minorHAnsi" w:hAnsi="Times New Roman" w:cs="Times New Roman"/>
          <w:color w:val="auto"/>
          <w:sz w:val="24"/>
          <w:szCs w:val="24"/>
          <w:bdr w:val="none" w:sz="0" w:space="0" w:color="auto"/>
          <w:lang w:val="es-ES" w:eastAsia="en-US"/>
        </w:rPr>
        <w:t xml:space="preserve"> de remate. </w:t>
      </w:r>
    </w:p>
    <w:p w:rsidR="00111155" w:rsidRPr="004F33B0" w:rsidRDefault="00111155" w:rsidP="0056649B">
      <w:pPr>
        <w:pStyle w:val="Body"/>
        <w:spacing w:after="0" w:line="480" w:lineRule="auto"/>
        <w:contextualSpacing/>
        <w:jc w:val="both"/>
        <w:rPr>
          <w:rFonts w:ascii="Times New Roman" w:eastAsiaTheme="minorHAnsi" w:hAnsi="Times New Roman" w:cs="Times New Roman"/>
          <w:color w:val="auto"/>
          <w:sz w:val="24"/>
          <w:szCs w:val="24"/>
          <w:bdr w:val="none" w:sz="0" w:space="0" w:color="auto"/>
          <w:lang w:val="es-ES" w:eastAsia="en-US"/>
        </w:rPr>
      </w:pPr>
    </w:p>
    <w:p w:rsidR="006052B4" w:rsidRPr="004F33B0" w:rsidRDefault="00C147D5" w:rsidP="0056649B">
      <w:pPr>
        <w:pStyle w:val="Body"/>
        <w:spacing w:after="0" w:line="480" w:lineRule="auto"/>
        <w:contextualSpacing/>
        <w:jc w:val="both"/>
        <w:rPr>
          <w:rFonts w:ascii="Times New Roman" w:eastAsiaTheme="minorHAnsi" w:hAnsi="Times New Roman" w:cs="Times New Roman"/>
          <w:color w:val="auto"/>
          <w:sz w:val="24"/>
          <w:szCs w:val="24"/>
          <w:bdr w:val="none" w:sz="0" w:space="0" w:color="auto"/>
          <w:lang w:val="es-ES" w:eastAsia="en-US"/>
        </w:rPr>
      </w:pPr>
      <w:r w:rsidRPr="004F33B0">
        <w:rPr>
          <w:rFonts w:ascii="Times New Roman" w:eastAsiaTheme="minorHAnsi" w:hAnsi="Times New Roman" w:cs="Times New Roman"/>
          <w:color w:val="auto"/>
          <w:sz w:val="24"/>
          <w:szCs w:val="24"/>
          <w:bdr w:val="none" w:sz="0" w:space="0" w:color="auto"/>
          <w:lang w:val="es-ES" w:eastAsia="en-US"/>
        </w:rPr>
        <w:tab/>
      </w:r>
      <w:r w:rsidR="00275D3B" w:rsidRPr="004F33B0">
        <w:rPr>
          <w:rFonts w:ascii="Times New Roman" w:eastAsiaTheme="minorHAnsi" w:hAnsi="Times New Roman" w:cs="Times New Roman"/>
          <w:color w:val="auto"/>
          <w:sz w:val="24"/>
          <w:szCs w:val="24"/>
          <w:bdr w:val="none" w:sz="0" w:space="0" w:color="auto"/>
          <w:lang w:val="es-ES" w:eastAsia="en-US"/>
        </w:rPr>
        <w:t>L</w:t>
      </w:r>
      <w:r w:rsidR="0082310B" w:rsidRPr="004F33B0">
        <w:rPr>
          <w:rFonts w:ascii="Times New Roman" w:eastAsiaTheme="minorHAnsi" w:hAnsi="Times New Roman" w:cs="Times New Roman"/>
          <w:color w:val="auto"/>
          <w:sz w:val="24"/>
          <w:szCs w:val="24"/>
          <w:bdr w:val="none" w:sz="0" w:space="0" w:color="auto"/>
          <w:lang w:val="es-ES" w:eastAsia="en-US"/>
        </w:rPr>
        <w:t xml:space="preserve">a </w:t>
      </w:r>
      <w:r w:rsidR="00275D3B" w:rsidRPr="004F33B0">
        <w:rPr>
          <w:rFonts w:ascii="Times New Roman" w:eastAsiaTheme="minorHAnsi" w:hAnsi="Times New Roman" w:cs="Times New Roman"/>
          <w:color w:val="auto"/>
          <w:sz w:val="24"/>
          <w:szCs w:val="24"/>
          <w:bdr w:val="none" w:sz="0" w:space="0" w:color="auto"/>
          <w:lang w:val="es-ES" w:eastAsia="en-US"/>
        </w:rPr>
        <w:t xml:space="preserve">base de la </w:t>
      </w:r>
      <w:r w:rsidR="0082310B" w:rsidRPr="004F33B0">
        <w:rPr>
          <w:rFonts w:ascii="Times New Roman" w:eastAsiaTheme="minorHAnsi" w:hAnsi="Times New Roman" w:cs="Times New Roman"/>
          <w:color w:val="auto"/>
          <w:sz w:val="24"/>
          <w:szCs w:val="24"/>
          <w:bdr w:val="none" w:sz="0" w:space="0" w:color="auto"/>
          <w:lang w:val="es-ES" w:eastAsia="en-US"/>
        </w:rPr>
        <w:t>torre</w:t>
      </w:r>
      <w:r w:rsidR="00275D3B" w:rsidRPr="004F33B0">
        <w:rPr>
          <w:rFonts w:ascii="Times New Roman" w:eastAsiaTheme="minorHAnsi" w:hAnsi="Times New Roman" w:cs="Times New Roman"/>
          <w:color w:val="auto"/>
          <w:sz w:val="24"/>
          <w:szCs w:val="24"/>
          <w:bdr w:val="none" w:sz="0" w:space="0" w:color="auto"/>
          <w:lang w:val="es-ES" w:eastAsia="en-US"/>
        </w:rPr>
        <w:t xml:space="preserve"> </w:t>
      </w:r>
      <w:r w:rsidR="0082310B" w:rsidRPr="004F33B0">
        <w:rPr>
          <w:rFonts w:ascii="Times New Roman" w:eastAsiaTheme="minorHAnsi" w:hAnsi="Times New Roman" w:cs="Times New Roman"/>
          <w:color w:val="auto"/>
          <w:sz w:val="24"/>
          <w:szCs w:val="24"/>
          <w:bdr w:val="none" w:sz="0" w:space="0" w:color="auto"/>
          <w:lang w:val="es-ES" w:eastAsia="en-US"/>
        </w:rPr>
        <w:t xml:space="preserve">está del lado norte, y sobre </w:t>
      </w:r>
      <w:r w:rsidR="004F29B8" w:rsidRPr="004F33B0">
        <w:rPr>
          <w:rFonts w:ascii="Times New Roman" w:eastAsiaTheme="minorHAnsi" w:hAnsi="Times New Roman" w:cs="Times New Roman"/>
          <w:color w:val="auto"/>
          <w:sz w:val="24"/>
          <w:szCs w:val="24"/>
          <w:bdr w:val="none" w:sz="0" w:space="0" w:color="auto"/>
          <w:lang w:val="es-ES" w:eastAsia="en-US"/>
        </w:rPr>
        <w:t xml:space="preserve">ella </w:t>
      </w:r>
      <w:r w:rsidR="0082310B" w:rsidRPr="004F33B0">
        <w:rPr>
          <w:rFonts w:ascii="Times New Roman" w:eastAsiaTheme="minorHAnsi" w:hAnsi="Times New Roman" w:cs="Times New Roman"/>
          <w:color w:val="auto"/>
          <w:sz w:val="24"/>
          <w:szCs w:val="24"/>
          <w:bdr w:val="none" w:sz="0" w:space="0" w:color="auto"/>
          <w:lang w:val="es-ES" w:eastAsia="en-US"/>
        </w:rPr>
        <w:t xml:space="preserve">se desplanta el campanario de un solo cuerpo, </w:t>
      </w:r>
      <w:r w:rsidR="004F29B8" w:rsidRPr="004F33B0">
        <w:rPr>
          <w:rFonts w:ascii="Times New Roman" w:eastAsiaTheme="minorHAnsi" w:hAnsi="Times New Roman" w:cs="Times New Roman"/>
          <w:color w:val="auto"/>
          <w:sz w:val="24"/>
          <w:szCs w:val="24"/>
          <w:bdr w:val="none" w:sz="0" w:space="0" w:color="auto"/>
          <w:lang w:val="es-ES" w:eastAsia="en-US"/>
        </w:rPr>
        <w:t>en</w:t>
      </w:r>
      <w:r w:rsidR="0082310B" w:rsidRPr="004F33B0">
        <w:rPr>
          <w:rFonts w:ascii="Times New Roman" w:eastAsiaTheme="minorHAnsi" w:hAnsi="Times New Roman" w:cs="Times New Roman"/>
          <w:color w:val="auto"/>
          <w:sz w:val="24"/>
          <w:szCs w:val="24"/>
          <w:bdr w:val="none" w:sz="0" w:space="0" w:color="auto"/>
          <w:lang w:val="es-ES" w:eastAsia="en-US"/>
        </w:rPr>
        <w:t xml:space="preserve"> el que se apoya el tambor y cupulín de remate. Al interior de la torre se conserva la escalera helicoidal con escalones de piedra. Adicionalmente, en la fachada principal hacia el costado sur hay un acceso enmarcado con un arco de cantera</w:t>
      </w:r>
      <w:r w:rsidR="00446BAA" w:rsidRPr="004F33B0">
        <w:rPr>
          <w:rFonts w:ascii="Times New Roman" w:eastAsiaTheme="minorHAnsi" w:hAnsi="Times New Roman" w:cs="Times New Roman"/>
          <w:color w:val="auto"/>
          <w:sz w:val="24"/>
          <w:szCs w:val="24"/>
          <w:bdr w:val="none" w:sz="0" w:space="0" w:color="auto"/>
          <w:lang w:val="es-ES" w:eastAsia="en-US"/>
        </w:rPr>
        <w:t xml:space="preserve"> y actualmente una ventana </w:t>
      </w:r>
      <w:r w:rsidR="004F29B8" w:rsidRPr="004F33B0">
        <w:rPr>
          <w:rFonts w:ascii="Times New Roman" w:eastAsiaTheme="minorHAnsi" w:hAnsi="Times New Roman" w:cs="Times New Roman"/>
          <w:color w:val="auto"/>
          <w:sz w:val="24"/>
          <w:szCs w:val="24"/>
          <w:bdr w:val="none" w:sz="0" w:space="0" w:color="auto"/>
          <w:lang w:val="es-ES" w:eastAsia="en-US"/>
        </w:rPr>
        <w:t>con forma rectangular</w:t>
      </w:r>
      <w:r w:rsidR="00446BAA" w:rsidRPr="004F33B0">
        <w:rPr>
          <w:rFonts w:ascii="Times New Roman" w:eastAsiaTheme="minorHAnsi" w:hAnsi="Times New Roman" w:cs="Times New Roman"/>
          <w:color w:val="auto"/>
          <w:sz w:val="24"/>
          <w:szCs w:val="24"/>
          <w:bdr w:val="none" w:sz="0" w:space="0" w:color="auto"/>
          <w:lang w:val="es-ES" w:eastAsia="en-US"/>
        </w:rPr>
        <w:t xml:space="preserve">. Una característica especial son los sillares de piedra y cantera con lo que se conforma la portada y la torre, </w:t>
      </w:r>
      <w:r w:rsidR="00540547" w:rsidRPr="004F33B0">
        <w:rPr>
          <w:rFonts w:ascii="Times New Roman" w:eastAsiaTheme="minorHAnsi" w:hAnsi="Times New Roman" w:cs="Times New Roman"/>
          <w:color w:val="auto"/>
          <w:sz w:val="24"/>
          <w:szCs w:val="24"/>
          <w:bdr w:val="none" w:sz="0" w:space="0" w:color="auto"/>
          <w:lang w:val="es-ES" w:eastAsia="en-US"/>
        </w:rPr>
        <w:t>en la que encontramos cantera rosa de dos bancos diferentes, recinto, piedra gris de Los Remedi</w:t>
      </w:r>
      <w:r w:rsidR="001C0EDE" w:rsidRPr="004F33B0">
        <w:rPr>
          <w:rFonts w:ascii="Times New Roman" w:eastAsiaTheme="minorHAnsi" w:hAnsi="Times New Roman" w:cs="Times New Roman"/>
          <w:color w:val="auto"/>
          <w:sz w:val="24"/>
          <w:szCs w:val="24"/>
          <w:bdr w:val="none" w:sz="0" w:space="0" w:color="auto"/>
          <w:lang w:val="es-ES" w:eastAsia="en-US"/>
        </w:rPr>
        <w:t xml:space="preserve">os y tezontle con tallas. La variedad de colores crea una imagen artesanal y </w:t>
      </w:r>
      <w:r w:rsidR="004F29B8" w:rsidRPr="004F33B0">
        <w:rPr>
          <w:rFonts w:ascii="Times New Roman" w:eastAsiaTheme="minorHAnsi" w:hAnsi="Times New Roman" w:cs="Times New Roman"/>
          <w:color w:val="auto"/>
          <w:sz w:val="24"/>
          <w:szCs w:val="24"/>
          <w:bdr w:val="none" w:sz="0" w:space="0" w:color="auto"/>
          <w:lang w:val="es-ES" w:eastAsia="en-US"/>
        </w:rPr>
        <w:t>muy particular.</w:t>
      </w:r>
    </w:p>
    <w:p w:rsidR="006052B4" w:rsidRPr="004F33B0" w:rsidRDefault="006052B4" w:rsidP="0056649B">
      <w:pPr>
        <w:spacing w:line="480" w:lineRule="auto"/>
        <w:rPr>
          <w:rFonts w:eastAsiaTheme="minorHAnsi"/>
          <w:bdr w:val="none" w:sz="0" w:space="0" w:color="auto"/>
          <w:lang w:val="es-ES"/>
        </w:rPr>
      </w:pPr>
    </w:p>
    <w:p w:rsidR="0082310B" w:rsidRPr="004F33B0" w:rsidRDefault="0013350B" w:rsidP="0056649B">
      <w:pPr>
        <w:spacing w:line="480" w:lineRule="auto"/>
        <w:rPr>
          <w:rFonts w:eastAsiaTheme="minorHAnsi"/>
          <w:bdr w:val="none" w:sz="0" w:space="0" w:color="auto"/>
          <w:lang w:val="es-ES"/>
        </w:rPr>
      </w:pPr>
      <w:r w:rsidRPr="004F33B0">
        <w:rPr>
          <w:rFonts w:eastAsiaTheme="minorHAnsi"/>
          <w:bdr w:val="none" w:sz="0" w:space="0" w:color="auto"/>
          <w:lang w:val="es-ES"/>
        </w:rPr>
        <w:t>Las i</w:t>
      </w:r>
      <w:r w:rsidR="0082310B" w:rsidRPr="004F33B0">
        <w:rPr>
          <w:rFonts w:eastAsiaTheme="minorHAnsi"/>
          <w:bdr w:val="none" w:sz="0" w:space="0" w:color="auto"/>
          <w:lang w:val="es-ES"/>
        </w:rPr>
        <w:t>ntervenciones</w:t>
      </w:r>
      <w:r w:rsidRPr="004F33B0">
        <w:rPr>
          <w:rFonts w:eastAsiaTheme="minorHAnsi"/>
          <w:bdr w:val="none" w:sz="0" w:space="0" w:color="auto"/>
          <w:lang w:val="es-ES"/>
        </w:rPr>
        <w:t xml:space="preserve"> de la segunda mitad del s.XX</w:t>
      </w:r>
      <w:r w:rsidR="006019CB" w:rsidRPr="004F33B0">
        <w:rPr>
          <w:rFonts w:eastAsiaTheme="minorHAnsi"/>
          <w:bdr w:val="none" w:sz="0" w:space="0" w:color="auto"/>
          <w:lang w:val="es-ES"/>
        </w:rPr>
        <w:t xml:space="preserve"> </w:t>
      </w:r>
      <w:r w:rsidR="006E0189" w:rsidRPr="004F33B0">
        <w:rPr>
          <w:rFonts w:eastAsiaTheme="minorHAnsi"/>
          <w:bdr w:val="none" w:sz="0" w:space="0" w:color="auto"/>
          <w:lang w:val="es-ES"/>
        </w:rPr>
        <w:t>constan</w:t>
      </w:r>
      <w:r w:rsidR="00635D26" w:rsidRPr="004F33B0">
        <w:rPr>
          <w:rFonts w:eastAsiaTheme="minorHAnsi"/>
          <w:bdr w:val="none" w:sz="0" w:space="0" w:color="auto"/>
          <w:lang w:val="es-ES"/>
        </w:rPr>
        <w:t xml:space="preserve"> en</w:t>
      </w:r>
      <w:r w:rsidR="006019CB" w:rsidRPr="004F33B0">
        <w:rPr>
          <w:rFonts w:eastAsiaTheme="minorHAnsi"/>
          <w:bdr w:val="none" w:sz="0" w:space="0" w:color="auto"/>
          <w:lang w:val="es-ES"/>
        </w:rPr>
        <w:t xml:space="preserve"> los archivos del INAH</w:t>
      </w:r>
    </w:p>
    <w:p w:rsidR="00C147D5" w:rsidRPr="004F33B0" w:rsidRDefault="00C147D5" w:rsidP="0056649B">
      <w:pPr>
        <w:pStyle w:val="Body"/>
        <w:spacing w:after="0" w:line="480" w:lineRule="auto"/>
        <w:contextualSpacing/>
        <w:jc w:val="both"/>
        <w:rPr>
          <w:rFonts w:ascii="Times New Roman" w:eastAsiaTheme="minorHAnsi" w:hAnsi="Times New Roman" w:cs="Times New Roman"/>
          <w:color w:val="auto"/>
          <w:sz w:val="24"/>
          <w:szCs w:val="24"/>
          <w:bdr w:val="none" w:sz="0" w:space="0" w:color="auto"/>
          <w:lang w:val="es-ES" w:eastAsia="en-US"/>
        </w:rPr>
      </w:pPr>
    </w:p>
    <w:p w:rsidR="0082310B" w:rsidRPr="004F33B0" w:rsidRDefault="0082310B" w:rsidP="0056649B">
      <w:pPr>
        <w:pStyle w:val="Body"/>
        <w:spacing w:after="0" w:line="480" w:lineRule="auto"/>
        <w:ind w:firstLine="567"/>
        <w:contextualSpacing/>
        <w:jc w:val="both"/>
        <w:rPr>
          <w:rFonts w:ascii="Times New Roman" w:eastAsiaTheme="minorHAnsi" w:hAnsi="Times New Roman" w:cs="Times New Roman"/>
          <w:color w:val="auto"/>
          <w:sz w:val="24"/>
          <w:szCs w:val="24"/>
          <w:bdr w:val="none" w:sz="0" w:space="0" w:color="auto"/>
          <w:lang w:val="es-ES" w:eastAsia="en-US"/>
        </w:rPr>
      </w:pPr>
      <w:r w:rsidRPr="004F33B0">
        <w:rPr>
          <w:rFonts w:ascii="Times New Roman" w:eastAsiaTheme="minorHAnsi" w:hAnsi="Times New Roman" w:cs="Times New Roman"/>
          <w:color w:val="auto"/>
          <w:sz w:val="24"/>
          <w:szCs w:val="24"/>
          <w:bdr w:val="none" w:sz="0" w:space="0" w:color="auto"/>
          <w:lang w:val="es-ES" w:eastAsia="en-US"/>
        </w:rPr>
        <w:t xml:space="preserve">En 1959 se dio autorización por parte del Departamento de Monumentos Coloniales de </w:t>
      </w:r>
      <w:r w:rsidR="006019CB" w:rsidRPr="004F33B0">
        <w:rPr>
          <w:rFonts w:ascii="Times New Roman" w:eastAsiaTheme="minorHAnsi" w:hAnsi="Times New Roman" w:cs="Times New Roman"/>
          <w:color w:val="auto"/>
          <w:sz w:val="24"/>
          <w:szCs w:val="24"/>
          <w:bdr w:val="none" w:sz="0" w:space="0" w:color="auto"/>
          <w:lang w:val="es-ES" w:eastAsia="en-US"/>
        </w:rPr>
        <w:t>“</w:t>
      </w:r>
      <w:r w:rsidRPr="004F33B0">
        <w:rPr>
          <w:rFonts w:ascii="Times New Roman" w:eastAsiaTheme="minorHAnsi" w:hAnsi="Times New Roman" w:cs="Times New Roman"/>
          <w:color w:val="auto"/>
          <w:sz w:val="24"/>
          <w:szCs w:val="24"/>
          <w:bdr w:val="none" w:sz="0" w:space="0" w:color="auto"/>
          <w:lang w:val="es-ES" w:eastAsia="en-US"/>
        </w:rPr>
        <w:t>amarrar cuarteaduras en muros, utilizando concreto armado remetido 10 cm del paño del  muro, lo cual fue posteriormente recubierto con piedra. En las cuarteaduras de las bóvedas se insertaron cuñas de piedra, y se realizaron trabajos como junteo del enladrillado y escobillado con mortero de cal hidra.</w:t>
      </w:r>
      <w:r w:rsidR="001C0EDE" w:rsidRPr="004F33B0">
        <w:rPr>
          <w:rFonts w:ascii="Times New Roman" w:eastAsiaTheme="minorHAnsi" w:hAnsi="Times New Roman" w:cs="Times New Roman"/>
          <w:color w:val="auto"/>
          <w:sz w:val="24"/>
          <w:szCs w:val="24"/>
          <w:bdr w:val="none" w:sz="0" w:space="0" w:color="auto"/>
          <w:lang w:val="es-ES" w:eastAsia="en-US"/>
        </w:rPr>
        <w:t xml:space="preserve"> S</w:t>
      </w:r>
      <w:r w:rsidRPr="004F33B0">
        <w:rPr>
          <w:rFonts w:ascii="Times New Roman" w:eastAsiaTheme="minorHAnsi" w:hAnsi="Times New Roman" w:cs="Times New Roman"/>
          <w:color w:val="auto"/>
          <w:sz w:val="24"/>
          <w:szCs w:val="24"/>
          <w:bdr w:val="none" w:sz="0" w:space="0" w:color="auto"/>
          <w:lang w:val="es-ES" w:eastAsia="en-US"/>
        </w:rPr>
        <w:t>e limpió con cepillo de alambre la cantera de la portada que estaba encalada. Se autorizó pintar los muros interiores de capilla y  anexos, raspando la pintura obscura y dejando aparentes los elementos de cantera, resanando muros y bóvedas con mezcla de cal-arena y posteriormente aplicando pintura a</w:t>
      </w:r>
      <w:r w:rsidR="00C147D5" w:rsidRPr="004F33B0">
        <w:rPr>
          <w:rFonts w:ascii="Times New Roman" w:eastAsiaTheme="minorHAnsi" w:hAnsi="Times New Roman" w:cs="Times New Roman"/>
          <w:color w:val="auto"/>
          <w:sz w:val="24"/>
          <w:szCs w:val="24"/>
          <w:bdr w:val="none" w:sz="0" w:space="0" w:color="auto"/>
          <w:lang w:val="es-ES" w:eastAsia="en-US"/>
        </w:rPr>
        <w:t xml:space="preserve"> la cal de color gris  o crema</w:t>
      </w:r>
      <w:r w:rsidR="006019CB" w:rsidRPr="004F33B0">
        <w:rPr>
          <w:rFonts w:ascii="Times New Roman" w:eastAsiaTheme="minorHAnsi" w:hAnsi="Times New Roman" w:cs="Times New Roman"/>
          <w:color w:val="auto"/>
          <w:sz w:val="24"/>
          <w:szCs w:val="24"/>
          <w:bdr w:val="none" w:sz="0" w:space="0" w:color="auto"/>
          <w:lang w:val="es-ES" w:eastAsia="en-US"/>
        </w:rPr>
        <w:t>”</w:t>
      </w:r>
      <w:r w:rsidR="006019CB" w:rsidRPr="004F33B0">
        <w:rPr>
          <w:rFonts w:ascii="Times New Roman" w:eastAsiaTheme="minorHAnsi" w:hAnsi="Times New Roman" w:cs="Times New Roman"/>
          <w:color w:val="auto"/>
          <w:bdr w:val="none" w:sz="0" w:space="0" w:color="auto"/>
          <w:lang w:val="es-ES" w:eastAsia="en-US"/>
        </w:rPr>
        <w:t xml:space="preserve"> </w:t>
      </w:r>
      <w:r w:rsidR="006019CB" w:rsidRPr="004F33B0">
        <w:rPr>
          <w:rFonts w:ascii="Times New Roman" w:eastAsiaTheme="minorHAnsi" w:hAnsi="Times New Roman" w:cs="Times New Roman"/>
          <w:color w:val="auto"/>
          <w:bdr w:val="none" w:sz="0" w:space="0" w:color="auto"/>
          <w:vertAlign w:val="superscript"/>
          <w:lang w:val="es-ES" w:eastAsia="en-US"/>
        </w:rPr>
        <w:footnoteReference w:id="9"/>
      </w:r>
      <w:r w:rsidR="00C147D5" w:rsidRPr="004F33B0">
        <w:rPr>
          <w:rFonts w:ascii="Times New Roman" w:eastAsiaTheme="minorHAnsi" w:hAnsi="Times New Roman" w:cs="Times New Roman"/>
          <w:color w:val="auto"/>
          <w:sz w:val="24"/>
          <w:szCs w:val="24"/>
          <w:bdr w:val="none" w:sz="0" w:space="0" w:color="auto"/>
          <w:lang w:val="es-ES" w:eastAsia="en-US"/>
        </w:rPr>
        <w:t>.</w:t>
      </w:r>
    </w:p>
    <w:p w:rsidR="00C147D5" w:rsidRPr="004F33B0" w:rsidRDefault="00C147D5" w:rsidP="0056649B">
      <w:pPr>
        <w:pStyle w:val="Body"/>
        <w:spacing w:after="0" w:line="480" w:lineRule="auto"/>
        <w:ind w:firstLine="567"/>
        <w:contextualSpacing/>
        <w:jc w:val="both"/>
        <w:rPr>
          <w:rFonts w:ascii="Times New Roman" w:eastAsiaTheme="minorHAnsi" w:hAnsi="Times New Roman" w:cs="Times New Roman"/>
          <w:color w:val="auto"/>
          <w:sz w:val="24"/>
          <w:szCs w:val="24"/>
          <w:bdr w:val="none" w:sz="0" w:space="0" w:color="auto"/>
          <w:lang w:val="es-ES" w:eastAsia="en-US"/>
        </w:rPr>
      </w:pPr>
    </w:p>
    <w:p w:rsidR="0082310B" w:rsidRPr="004F33B0" w:rsidRDefault="0082310B" w:rsidP="0056649B">
      <w:pPr>
        <w:pStyle w:val="Body"/>
        <w:spacing w:after="0" w:line="480" w:lineRule="auto"/>
        <w:ind w:firstLine="567"/>
        <w:contextualSpacing/>
        <w:jc w:val="both"/>
        <w:rPr>
          <w:rFonts w:ascii="Times New Roman" w:eastAsiaTheme="minorHAnsi" w:hAnsi="Times New Roman" w:cs="Times New Roman"/>
          <w:color w:val="auto"/>
          <w:sz w:val="24"/>
          <w:szCs w:val="24"/>
          <w:bdr w:val="none" w:sz="0" w:space="0" w:color="auto"/>
          <w:lang w:val="es-ES" w:eastAsia="en-US"/>
        </w:rPr>
      </w:pPr>
      <w:r w:rsidRPr="004F33B0">
        <w:rPr>
          <w:rFonts w:ascii="Times New Roman" w:eastAsiaTheme="minorHAnsi" w:hAnsi="Times New Roman" w:cs="Times New Roman"/>
          <w:color w:val="auto"/>
          <w:sz w:val="24"/>
          <w:szCs w:val="24"/>
          <w:bdr w:val="none" w:sz="0" w:space="0" w:color="auto"/>
          <w:lang w:val="es-ES" w:eastAsia="en-US"/>
        </w:rPr>
        <w:t>En</w:t>
      </w:r>
      <w:r w:rsidR="006019CB" w:rsidRPr="004F33B0">
        <w:rPr>
          <w:rFonts w:ascii="Times New Roman" w:eastAsiaTheme="minorHAnsi" w:hAnsi="Times New Roman" w:cs="Times New Roman"/>
          <w:color w:val="auto"/>
          <w:sz w:val="24"/>
          <w:szCs w:val="24"/>
          <w:bdr w:val="none" w:sz="0" w:space="0" w:color="auto"/>
          <w:lang w:val="es-ES" w:eastAsia="en-US"/>
        </w:rPr>
        <w:t xml:space="preserve"> </w:t>
      </w:r>
      <w:r w:rsidRPr="004F33B0">
        <w:rPr>
          <w:rFonts w:ascii="Times New Roman" w:eastAsiaTheme="minorHAnsi" w:hAnsi="Times New Roman" w:cs="Times New Roman"/>
          <w:color w:val="auto"/>
          <w:sz w:val="24"/>
          <w:szCs w:val="24"/>
          <w:bdr w:val="none" w:sz="0" w:space="0" w:color="auto"/>
          <w:lang w:val="es-ES" w:eastAsia="en-US"/>
        </w:rPr>
        <w:t xml:space="preserve">1960 el Departamento de Monumentos Coloniales dio la autorización para  </w:t>
      </w:r>
      <w:r w:rsidR="0034188A" w:rsidRPr="004F33B0">
        <w:rPr>
          <w:rFonts w:ascii="Times New Roman" w:eastAsiaTheme="minorHAnsi" w:hAnsi="Times New Roman" w:cs="Times New Roman"/>
          <w:color w:val="auto"/>
          <w:sz w:val="24"/>
          <w:szCs w:val="24"/>
          <w:bdr w:val="none" w:sz="0" w:space="0" w:color="auto"/>
          <w:lang w:val="es-ES" w:eastAsia="en-US"/>
        </w:rPr>
        <w:t>“</w:t>
      </w:r>
      <w:r w:rsidRPr="004F33B0">
        <w:rPr>
          <w:rFonts w:ascii="Times New Roman" w:eastAsiaTheme="minorHAnsi" w:hAnsi="Times New Roman" w:cs="Times New Roman"/>
          <w:color w:val="auto"/>
          <w:sz w:val="24"/>
          <w:szCs w:val="24"/>
          <w:bdr w:val="none" w:sz="0" w:space="0" w:color="auto"/>
          <w:lang w:val="es-ES" w:eastAsia="en-US"/>
        </w:rPr>
        <w:t>reconstruir la barda del atrio en el mismo sitio y con los mismos materiales; además del cambio de piso de la iglesia que era de madera y se encontraba en estado de deterioro</w:t>
      </w:r>
      <w:r w:rsidR="001C0EDE" w:rsidRPr="004F33B0">
        <w:rPr>
          <w:rFonts w:ascii="Times New Roman" w:eastAsiaTheme="minorHAnsi" w:hAnsi="Times New Roman" w:cs="Times New Roman"/>
          <w:color w:val="auto"/>
          <w:sz w:val="24"/>
          <w:szCs w:val="24"/>
          <w:bdr w:val="none" w:sz="0" w:space="0" w:color="auto"/>
          <w:lang w:val="es-ES" w:eastAsia="en-US"/>
        </w:rPr>
        <w:t>, adicionalmente se emparejó el piso de tierra, que se encontraba 50 cm más bajo que el nivel exterior</w:t>
      </w:r>
      <w:r w:rsidR="0034188A" w:rsidRPr="004F33B0">
        <w:rPr>
          <w:rFonts w:ascii="Times New Roman" w:eastAsiaTheme="minorHAnsi" w:hAnsi="Times New Roman" w:cs="Times New Roman"/>
          <w:color w:val="auto"/>
          <w:sz w:val="24"/>
          <w:szCs w:val="24"/>
          <w:bdr w:val="none" w:sz="0" w:space="0" w:color="auto"/>
          <w:lang w:val="es-ES" w:eastAsia="en-US"/>
        </w:rPr>
        <w:t>”</w:t>
      </w:r>
      <w:r w:rsidRPr="004F33B0">
        <w:rPr>
          <w:rFonts w:ascii="Times New Roman" w:eastAsiaTheme="minorHAnsi" w:hAnsi="Times New Roman" w:cs="Times New Roman"/>
          <w:color w:val="auto"/>
          <w:sz w:val="24"/>
          <w:szCs w:val="24"/>
          <w:bdr w:val="none" w:sz="0" w:space="0" w:color="auto"/>
          <w:lang w:val="es-ES" w:eastAsia="en-US"/>
        </w:rPr>
        <w:t xml:space="preserve">. </w:t>
      </w:r>
    </w:p>
    <w:p w:rsidR="00C147D5" w:rsidRPr="004F33B0" w:rsidRDefault="00C147D5" w:rsidP="0056649B">
      <w:pPr>
        <w:pStyle w:val="Body"/>
        <w:spacing w:after="0" w:line="480" w:lineRule="auto"/>
        <w:ind w:firstLine="567"/>
        <w:contextualSpacing/>
        <w:jc w:val="both"/>
        <w:rPr>
          <w:rFonts w:ascii="Times New Roman" w:eastAsiaTheme="minorHAnsi" w:hAnsi="Times New Roman" w:cs="Times New Roman"/>
          <w:color w:val="auto"/>
          <w:sz w:val="24"/>
          <w:szCs w:val="24"/>
          <w:bdr w:val="none" w:sz="0" w:space="0" w:color="auto"/>
          <w:lang w:val="es-ES" w:eastAsia="en-US"/>
        </w:rPr>
      </w:pPr>
    </w:p>
    <w:p w:rsidR="0082310B" w:rsidRPr="004F33B0" w:rsidRDefault="0082310B" w:rsidP="0056649B">
      <w:pPr>
        <w:pStyle w:val="Body"/>
        <w:spacing w:after="0" w:line="480" w:lineRule="auto"/>
        <w:ind w:firstLine="567"/>
        <w:contextualSpacing/>
        <w:jc w:val="both"/>
        <w:rPr>
          <w:rFonts w:ascii="Times New Roman" w:eastAsiaTheme="minorHAnsi" w:hAnsi="Times New Roman" w:cs="Times New Roman"/>
          <w:color w:val="auto"/>
          <w:sz w:val="24"/>
          <w:szCs w:val="24"/>
          <w:bdr w:val="none" w:sz="0" w:space="0" w:color="auto"/>
          <w:lang w:val="es-ES" w:eastAsia="en-US"/>
        </w:rPr>
      </w:pPr>
      <w:r w:rsidRPr="004F33B0">
        <w:rPr>
          <w:rFonts w:ascii="Times New Roman" w:eastAsiaTheme="minorHAnsi" w:hAnsi="Times New Roman" w:cs="Times New Roman"/>
          <w:color w:val="auto"/>
          <w:sz w:val="24"/>
          <w:szCs w:val="24"/>
          <w:bdr w:val="none" w:sz="0" w:space="0" w:color="auto"/>
          <w:lang w:val="es-ES" w:eastAsia="en-US"/>
        </w:rPr>
        <w:t xml:space="preserve">En 1965 el Departamento de Monumentos Coloniales dio la autorización </w:t>
      </w:r>
      <w:r w:rsidR="006019CB" w:rsidRPr="004F33B0">
        <w:rPr>
          <w:rFonts w:ascii="Times New Roman" w:eastAsiaTheme="minorHAnsi" w:hAnsi="Times New Roman" w:cs="Times New Roman"/>
          <w:color w:val="auto"/>
          <w:sz w:val="24"/>
          <w:szCs w:val="24"/>
          <w:bdr w:val="none" w:sz="0" w:space="0" w:color="auto"/>
          <w:lang w:val="es-ES" w:eastAsia="en-US"/>
        </w:rPr>
        <w:t>para</w:t>
      </w:r>
      <w:r w:rsidRPr="004F33B0">
        <w:rPr>
          <w:rFonts w:ascii="Times New Roman" w:eastAsiaTheme="minorHAnsi" w:hAnsi="Times New Roman" w:cs="Times New Roman"/>
          <w:color w:val="auto"/>
          <w:sz w:val="24"/>
          <w:szCs w:val="24"/>
          <w:bdr w:val="none" w:sz="0" w:space="0" w:color="auto"/>
          <w:lang w:val="es-ES" w:eastAsia="en-US"/>
        </w:rPr>
        <w:t xml:space="preserve">: </w:t>
      </w:r>
      <w:r w:rsidR="006019CB" w:rsidRPr="004F33B0">
        <w:rPr>
          <w:rFonts w:ascii="Times New Roman" w:eastAsiaTheme="minorHAnsi" w:hAnsi="Times New Roman" w:cs="Times New Roman"/>
          <w:color w:val="auto"/>
          <w:sz w:val="24"/>
          <w:szCs w:val="24"/>
          <w:bdr w:val="none" w:sz="0" w:space="0" w:color="auto"/>
          <w:lang w:val="es-ES" w:eastAsia="en-US"/>
        </w:rPr>
        <w:t>“</w:t>
      </w:r>
      <w:r w:rsidRPr="004F33B0">
        <w:rPr>
          <w:rFonts w:ascii="Times New Roman" w:eastAsiaTheme="minorHAnsi" w:hAnsi="Times New Roman" w:cs="Times New Roman"/>
          <w:color w:val="auto"/>
          <w:sz w:val="24"/>
          <w:szCs w:val="24"/>
          <w:bdr w:val="none" w:sz="0" w:space="0" w:color="auto"/>
          <w:lang w:val="es-ES" w:eastAsia="en-US"/>
        </w:rPr>
        <w:t>Impermeabilización de enladrillados, entortados y chaflanes en azote</w:t>
      </w:r>
      <w:r w:rsidR="006842FF" w:rsidRPr="004F33B0">
        <w:rPr>
          <w:rFonts w:ascii="Times New Roman" w:eastAsiaTheme="minorHAnsi" w:hAnsi="Times New Roman" w:cs="Times New Roman"/>
          <w:color w:val="auto"/>
          <w:sz w:val="24"/>
          <w:szCs w:val="24"/>
          <w:bdr w:val="none" w:sz="0" w:space="0" w:color="auto"/>
          <w:lang w:val="es-ES" w:eastAsia="en-US"/>
        </w:rPr>
        <w:t>a para  evitar filtraciones.</w:t>
      </w:r>
      <w:r w:rsidR="006019CB" w:rsidRPr="004F33B0">
        <w:rPr>
          <w:rFonts w:ascii="Times New Roman" w:eastAsiaTheme="minorHAnsi" w:hAnsi="Times New Roman" w:cs="Times New Roman"/>
          <w:color w:val="auto"/>
          <w:sz w:val="24"/>
          <w:szCs w:val="24"/>
          <w:bdr w:val="none" w:sz="0" w:space="0" w:color="auto"/>
          <w:lang w:val="es-ES" w:eastAsia="en-US"/>
        </w:rPr>
        <w:t xml:space="preserve"> </w:t>
      </w:r>
      <w:r w:rsidRPr="004F33B0">
        <w:rPr>
          <w:rFonts w:ascii="Times New Roman" w:eastAsiaTheme="minorHAnsi" w:hAnsi="Times New Roman" w:cs="Times New Roman"/>
          <w:color w:val="auto"/>
          <w:sz w:val="24"/>
          <w:szCs w:val="24"/>
          <w:bdr w:val="none" w:sz="0" w:space="0" w:color="auto"/>
          <w:lang w:val="es-ES" w:eastAsia="en-US"/>
        </w:rPr>
        <w:t xml:space="preserve">Tratamiento de cuarteaduras en sacristía con lajas de piedra y lechada de  cemento. Quitar con cepillo y espátula pintura que cubre el arco triunfal, haciendo lucir la  cantera original. Ampliar el  vano que comunica con la capilla lateral, dejando al arco su tamaño original. Suprimir el altar lateral superpuesto en el presbiterio. En </w:t>
      </w:r>
      <w:r w:rsidR="006842FF" w:rsidRPr="004F33B0">
        <w:rPr>
          <w:rFonts w:ascii="Times New Roman" w:eastAsiaTheme="minorHAnsi" w:hAnsi="Times New Roman" w:cs="Times New Roman"/>
          <w:color w:val="auto"/>
          <w:sz w:val="24"/>
          <w:szCs w:val="24"/>
          <w:bdr w:val="none" w:sz="0" w:space="0" w:color="auto"/>
          <w:lang w:val="es-ES" w:eastAsia="en-US"/>
        </w:rPr>
        <w:t xml:space="preserve">la </w:t>
      </w:r>
      <w:r w:rsidRPr="004F33B0">
        <w:rPr>
          <w:rFonts w:ascii="Times New Roman" w:eastAsiaTheme="minorHAnsi" w:hAnsi="Times New Roman" w:cs="Times New Roman"/>
          <w:color w:val="auto"/>
          <w:sz w:val="24"/>
          <w:szCs w:val="24"/>
          <w:bdr w:val="none" w:sz="0" w:space="0" w:color="auto"/>
          <w:lang w:val="es-ES" w:eastAsia="en-US"/>
        </w:rPr>
        <w:t>losa de</w:t>
      </w:r>
      <w:r w:rsidR="006842FF" w:rsidRPr="004F33B0">
        <w:rPr>
          <w:rFonts w:ascii="Times New Roman" w:eastAsiaTheme="minorHAnsi" w:hAnsi="Times New Roman" w:cs="Times New Roman"/>
          <w:color w:val="auto"/>
          <w:sz w:val="24"/>
          <w:szCs w:val="24"/>
          <w:bdr w:val="none" w:sz="0" w:space="0" w:color="auto"/>
          <w:lang w:val="es-ES" w:eastAsia="en-US"/>
        </w:rPr>
        <w:t>l</w:t>
      </w:r>
      <w:r w:rsidRPr="004F33B0">
        <w:rPr>
          <w:rFonts w:ascii="Times New Roman" w:eastAsiaTheme="minorHAnsi" w:hAnsi="Times New Roman" w:cs="Times New Roman"/>
          <w:color w:val="auto"/>
          <w:sz w:val="24"/>
          <w:szCs w:val="24"/>
          <w:bdr w:val="none" w:sz="0" w:space="0" w:color="auto"/>
          <w:lang w:val="es-ES" w:eastAsia="en-US"/>
        </w:rPr>
        <w:t xml:space="preserve"> coro recubrir con  madera el arco de concreto aparente, simulando zapatas en los cartelamientos.</w:t>
      </w:r>
      <w:r w:rsidR="006019CB" w:rsidRPr="004F33B0">
        <w:rPr>
          <w:rFonts w:ascii="Times New Roman" w:eastAsiaTheme="minorHAnsi" w:hAnsi="Times New Roman" w:cs="Times New Roman"/>
          <w:color w:val="auto"/>
          <w:sz w:val="24"/>
          <w:szCs w:val="24"/>
          <w:bdr w:val="none" w:sz="0" w:space="0" w:color="auto"/>
          <w:lang w:val="es-ES" w:eastAsia="en-US"/>
        </w:rPr>
        <w:t xml:space="preserve"> </w:t>
      </w:r>
      <w:r w:rsidRPr="004F33B0">
        <w:rPr>
          <w:rFonts w:ascii="Times New Roman" w:eastAsiaTheme="minorHAnsi" w:hAnsi="Times New Roman" w:cs="Times New Roman"/>
          <w:color w:val="auto"/>
          <w:sz w:val="24"/>
          <w:szCs w:val="24"/>
          <w:bdr w:val="none" w:sz="0" w:space="0" w:color="auto"/>
          <w:lang w:val="es-ES" w:eastAsia="en-US"/>
        </w:rPr>
        <w:t xml:space="preserve">Quitar los ornamentos de madera y cartón superpuestos en </w:t>
      </w:r>
      <w:r w:rsidRPr="004F33B0">
        <w:rPr>
          <w:rFonts w:ascii="Times New Roman" w:eastAsiaTheme="minorHAnsi" w:hAnsi="Times New Roman" w:cs="Times New Roman"/>
          <w:color w:val="auto"/>
          <w:sz w:val="24"/>
          <w:szCs w:val="24"/>
          <w:bdr w:val="none" w:sz="0" w:space="0" w:color="auto"/>
          <w:lang w:val="es-ES" w:eastAsia="en-US"/>
        </w:rPr>
        <w:lastRenderedPageBreak/>
        <w:t>los nichos de las imágenes así como el sistema de luz neón.</w:t>
      </w:r>
      <w:r w:rsidR="006019CB" w:rsidRPr="004F33B0">
        <w:rPr>
          <w:rFonts w:ascii="Times New Roman" w:eastAsiaTheme="minorHAnsi" w:hAnsi="Times New Roman" w:cs="Times New Roman"/>
          <w:color w:val="auto"/>
          <w:sz w:val="24"/>
          <w:szCs w:val="24"/>
          <w:bdr w:val="none" w:sz="0" w:space="0" w:color="auto"/>
          <w:lang w:val="es-ES" w:eastAsia="en-US"/>
        </w:rPr>
        <w:t xml:space="preserve"> </w:t>
      </w:r>
      <w:r w:rsidRPr="004F33B0">
        <w:rPr>
          <w:rFonts w:ascii="Times New Roman" w:eastAsiaTheme="minorHAnsi" w:hAnsi="Times New Roman" w:cs="Times New Roman"/>
          <w:color w:val="auto"/>
          <w:sz w:val="24"/>
          <w:szCs w:val="24"/>
          <w:bdr w:val="none" w:sz="0" w:space="0" w:color="auto"/>
          <w:lang w:val="es-ES" w:eastAsia="en-US"/>
        </w:rPr>
        <w:t>Cambiar el piso de mos</w:t>
      </w:r>
      <w:r w:rsidR="00C147D5" w:rsidRPr="004F33B0">
        <w:rPr>
          <w:rFonts w:ascii="Times New Roman" w:eastAsiaTheme="minorHAnsi" w:hAnsi="Times New Roman" w:cs="Times New Roman"/>
          <w:color w:val="auto"/>
          <w:sz w:val="24"/>
          <w:szCs w:val="24"/>
          <w:bdr w:val="none" w:sz="0" w:space="0" w:color="auto"/>
          <w:lang w:val="es-ES" w:eastAsia="en-US"/>
        </w:rPr>
        <w:t>aico al interior de la iglesia</w:t>
      </w:r>
      <w:r w:rsidR="006019CB" w:rsidRPr="004F33B0">
        <w:rPr>
          <w:rFonts w:ascii="Times New Roman" w:eastAsiaTheme="minorHAnsi" w:hAnsi="Times New Roman" w:cs="Times New Roman"/>
          <w:color w:val="auto"/>
          <w:sz w:val="24"/>
          <w:szCs w:val="24"/>
          <w:bdr w:val="none" w:sz="0" w:space="0" w:color="auto"/>
          <w:lang w:val="es-ES" w:eastAsia="en-US"/>
        </w:rPr>
        <w:t>”</w:t>
      </w:r>
      <w:r w:rsidR="00C147D5" w:rsidRPr="004F33B0">
        <w:rPr>
          <w:rFonts w:ascii="Times New Roman" w:eastAsiaTheme="minorHAnsi" w:hAnsi="Times New Roman" w:cs="Times New Roman"/>
          <w:color w:val="auto"/>
          <w:sz w:val="24"/>
          <w:szCs w:val="24"/>
          <w:bdr w:val="none" w:sz="0" w:space="0" w:color="auto"/>
          <w:lang w:val="es-ES" w:eastAsia="en-US"/>
        </w:rPr>
        <w:t>.</w:t>
      </w:r>
      <w:r w:rsidR="00635D26" w:rsidRPr="004F33B0">
        <w:rPr>
          <w:rFonts w:ascii="Times New Roman" w:eastAsiaTheme="minorHAnsi" w:hAnsi="Times New Roman" w:cs="Times New Roman"/>
          <w:color w:val="auto"/>
          <w:sz w:val="24"/>
          <w:szCs w:val="24"/>
          <w:bdr w:val="none" w:sz="0" w:space="0" w:color="auto"/>
          <w:lang w:val="es-ES" w:eastAsia="en-US"/>
        </w:rPr>
        <w:t xml:space="preserve"> Y colocaron </w:t>
      </w:r>
      <w:r w:rsidR="004F29B8" w:rsidRPr="004F33B0">
        <w:rPr>
          <w:rFonts w:ascii="Times New Roman" w:eastAsiaTheme="minorHAnsi" w:hAnsi="Times New Roman" w:cs="Times New Roman"/>
          <w:color w:val="auto"/>
          <w:sz w:val="24"/>
          <w:szCs w:val="24"/>
          <w:bdr w:val="none" w:sz="0" w:space="0" w:color="auto"/>
          <w:lang w:val="es-ES" w:eastAsia="en-US"/>
        </w:rPr>
        <w:t xml:space="preserve">un </w:t>
      </w:r>
      <w:r w:rsidR="00635D26" w:rsidRPr="004F33B0">
        <w:rPr>
          <w:rFonts w:ascii="Times New Roman" w:eastAsiaTheme="minorHAnsi" w:hAnsi="Times New Roman" w:cs="Times New Roman"/>
          <w:color w:val="auto"/>
          <w:sz w:val="24"/>
          <w:szCs w:val="24"/>
          <w:bdr w:val="none" w:sz="0" w:space="0" w:color="auto"/>
          <w:lang w:val="es-ES" w:eastAsia="en-US"/>
        </w:rPr>
        <w:t>piso de mármol.</w:t>
      </w:r>
    </w:p>
    <w:p w:rsidR="00C147D5" w:rsidRPr="004F33B0" w:rsidRDefault="00C147D5" w:rsidP="0056649B">
      <w:pPr>
        <w:pStyle w:val="Body"/>
        <w:spacing w:after="0" w:line="480" w:lineRule="auto"/>
        <w:ind w:left="720"/>
        <w:contextualSpacing/>
        <w:jc w:val="both"/>
        <w:rPr>
          <w:rFonts w:ascii="Times New Roman" w:eastAsiaTheme="minorHAnsi" w:hAnsi="Times New Roman" w:cs="Times New Roman"/>
          <w:color w:val="auto"/>
          <w:sz w:val="24"/>
          <w:szCs w:val="24"/>
          <w:bdr w:val="none" w:sz="0" w:space="0" w:color="auto"/>
          <w:lang w:val="es-ES" w:eastAsia="en-US"/>
        </w:rPr>
      </w:pPr>
    </w:p>
    <w:p w:rsidR="0082310B" w:rsidRPr="004F33B0" w:rsidRDefault="0082310B" w:rsidP="0056649B">
      <w:pPr>
        <w:pStyle w:val="Body"/>
        <w:spacing w:after="0" w:line="480" w:lineRule="auto"/>
        <w:ind w:firstLine="567"/>
        <w:contextualSpacing/>
        <w:jc w:val="both"/>
        <w:rPr>
          <w:rFonts w:ascii="Times New Roman" w:eastAsiaTheme="minorHAnsi" w:hAnsi="Times New Roman" w:cs="Times New Roman"/>
          <w:color w:val="auto"/>
          <w:sz w:val="24"/>
          <w:szCs w:val="24"/>
          <w:bdr w:val="none" w:sz="0" w:space="0" w:color="auto"/>
          <w:lang w:val="es-ES" w:eastAsia="en-US"/>
        </w:rPr>
      </w:pPr>
      <w:r w:rsidRPr="004F33B0">
        <w:rPr>
          <w:rFonts w:ascii="Times New Roman" w:eastAsiaTheme="minorHAnsi" w:hAnsi="Times New Roman" w:cs="Times New Roman"/>
          <w:color w:val="auto"/>
          <w:sz w:val="24"/>
          <w:szCs w:val="24"/>
          <w:bdr w:val="none" w:sz="0" w:space="0" w:color="auto"/>
          <w:lang w:val="es-ES" w:eastAsia="en-US"/>
        </w:rPr>
        <w:t xml:space="preserve">En 1966 </w:t>
      </w:r>
      <w:r w:rsidR="006019CB" w:rsidRPr="004F33B0">
        <w:rPr>
          <w:rFonts w:ascii="Times New Roman" w:eastAsiaTheme="minorHAnsi" w:hAnsi="Times New Roman" w:cs="Times New Roman"/>
          <w:color w:val="auto"/>
          <w:sz w:val="24"/>
          <w:szCs w:val="24"/>
          <w:bdr w:val="none" w:sz="0" w:space="0" w:color="auto"/>
          <w:lang w:val="es-ES" w:eastAsia="en-US"/>
        </w:rPr>
        <w:t xml:space="preserve">la comunidad formó </w:t>
      </w:r>
      <w:r w:rsidRPr="004F33B0">
        <w:rPr>
          <w:rFonts w:ascii="Times New Roman" w:eastAsiaTheme="minorHAnsi" w:hAnsi="Times New Roman" w:cs="Times New Roman"/>
          <w:color w:val="auto"/>
          <w:sz w:val="24"/>
          <w:szCs w:val="24"/>
          <w:bdr w:val="none" w:sz="0" w:space="0" w:color="auto"/>
          <w:lang w:val="es-ES" w:eastAsia="en-US"/>
        </w:rPr>
        <w:t>una comisión pro ampliación de la capilla, y presentaron propuesta a la Dirección General de Urbanismo, Ingeniería y Arquitectura. El proyecto fue aprobado mediante dictamen número 70-4-270 del 24 de enero de 1967, y en éste se especifica “…Debiendo utilizarse los mismos</w:t>
      </w:r>
      <w:r w:rsidR="006842FF" w:rsidRPr="004F33B0">
        <w:rPr>
          <w:rFonts w:ascii="Times New Roman" w:eastAsiaTheme="minorHAnsi" w:hAnsi="Times New Roman" w:cs="Times New Roman"/>
          <w:color w:val="auto"/>
          <w:sz w:val="24"/>
          <w:szCs w:val="24"/>
          <w:bdr w:val="none" w:sz="0" w:space="0" w:color="auto"/>
          <w:lang w:val="es-ES" w:eastAsia="en-US"/>
        </w:rPr>
        <w:t xml:space="preserve"> m</w:t>
      </w:r>
      <w:r w:rsidRPr="004F33B0">
        <w:rPr>
          <w:rFonts w:ascii="Times New Roman" w:eastAsiaTheme="minorHAnsi" w:hAnsi="Times New Roman" w:cs="Times New Roman"/>
          <w:color w:val="auto"/>
          <w:sz w:val="24"/>
          <w:szCs w:val="24"/>
          <w:bdr w:val="none" w:sz="0" w:space="0" w:color="auto"/>
          <w:lang w:val="es-ES" w:eastAsia="en-US"/>
        </w:rPr>
        <w:t xml:space="preserve">ateriales y mismas proporciones de arcos y altura de la bóveda siempre y cuando se envíe  información complementaria…” y “…en la ampliación de la parte posterior se podrá máximo un  tramo de máximo 6.5m de profundidad y el mismo ancho y la altura de la actual, muros de piedra del espesor de los existentes, acabados con la misma especificación, la fachada no será tocada, los  muros de la parte exterior exceptuando fachada y torre que están encaladas quedarán con piedra  aparente” </w:t>
      </w:r>
      <w:r w:rsidR="006019CB" w:rsidRPr="004F33B0">
        <w:rPr>
          <w:rFonts w:ascii="Times New Roman" w:eastAsiaTheme="minorHAnsi" w:hAnsi="Times New Roman" w:cs="Times New Roman"/>
          <w:color w:val="auto"/>
          <w:sz w:val="24"/>
          <w:szCs w:val="24"/>
          <w:bdr w:val="none" w:sz="0" w:space="0" w:color="auto"/>
          <w:lang w:val="es-ES" w:eastAsia="en-US"/>
        </w:rPr>
        <w:t>se les solicitó el proyecto en planos y memoria estructural con firmas del perito responsable para su autorización</w:t>
      </w:r>
      <w:r w:rsidR="00C147D5" w:rsidRPr="004F33B0">
        <w:rPr>
          <w:rFonts w:ascii="Times New Roman" w:eastAsiaTheme="minorHAnsi" w:hAnsi="Times New Roman" w:cs="Times New Roman"/>
          <w:color w:val="auto"/>
          <w:sz w:val="24"/>
          <w:szCs w:val="24"/>
          <w:bdr w:val="none" w:sz="0" w:space="0" w:color="auto"/>
          <w:lang w:val="es-ES" w:eastAsia="en-US"/>
        </w:rPr>
        <w:t>.</w:t>
      </w:r>
    </w:p>
    <w:p w:rsidR="001C62C1" w:rsidRPr="004F33B0" w:rsidRDefault="001C62C1" w:rsidP="0056649B">
      <w:pPr>
        <w:pStyle w:val="Body"/>
        <w:spacing w:after="0" w:line="480" w:lineRule="auto"/>
        <w:ind w:firstLine="567"/>
        <w:contextualSpacing/>
        <w:jc w:val="both"/>
        <w:rPr>
          <w:rFonts w:ascii="Times New Roman" w:eastAsiaTheme="minorHAnsi" w:hAnsi="Times New Roman" w:cs="Times New Roman"/>
          <w:color w:val="auto"/>
          <w:sz w:val="24"/>
          <w:szCs w:val="24"/>
          <w:bdr w:val="none" w:sz="0" w:space="0" w:color="auto"/>
          <w:lang w:val="es-ES" w:eastAsia="en-US"/>
        </w:rPr>
      </w:pPr>
    </w:p>
    <w:p w:rsidR="001C62C1" w:rsidRPr="004F33B0" w:rsidRDefault="001C62C1" w:rsidP="0056649B">
      <w:pPr>
        <w:pStyle w:val="Body"/>
        <w:spacing w:after="0" w:line="480" w:lineRule="auto"/>
        <w:ind w:firstLine="567"/>
        <w:contextualSpacing/>
        <w:jc w:val="both"/>
        <w:rPr>
          <w:rFonts w:ascii="Times New Roman" w:eastAsiaTheme="minorHAnsi" w:hAnsi="Times New Roman" w:cs="Times New Roman"/>
          <w:color w:val="auto"/>
          <w:sz w:val="24"/>
          <w:szCs w:val="24"/>
          <w:bdr w:val="none" w:sz="0" w:space="0" w:color="auto"/>
          <w:lang w:val="es-ES" w:eastAsia="en-US"/>
        </w:rPr>
      </w:pPr>
      <w:r w:rsidRPr="004F33B0">
        <w:rPr>
          <w:rFonts w:ascii="Times New Roman" w:eastAsiaTheme="minorHAnsi" w:hAnsi="Times New Roman" w:cs="Times New Roman"/>
          <w:color w:val="auto"/>
          <w:sz w:val="24"/>
          <w:szCs w:val="24"/>
          <w:bdr w:val="none" w:sz="0" w:space="0" w:color="auto"/>
          <w:lang w:val="es-ES" w:eastAsia="en-US"/>
        </w:rPr>
        <w:t xml:space="preserve">En el Memorandum no. 244/2013 </w:t>
      </w:r>
      <w:r w:rsidR="006019CB" w:rsidRPr="004F33B0">
        <w:rPr>
          <w:rFonts w:ascii="Times New Roman" w:eastAsiaTheme="minorHAnsi" w:hAnsi="Times New Roman" w:cs="Times New Roman"/>
          <w:color w:val="auto"/>
          <w:sz w:val="24"/>
          <w:szCs w:val="24"/>
          <w:bdr w:val="none" w:sz="0" w:space="0" w:color="auto"/>
          <w:lang w:val="es-ES" w:eastAsia="en-US"/>
        </w:rPr>
        <w:t xml:space="preserve">elaborado por la M. en Arq. Thelma A. Catalina Venegas Díaz, Arq. Perito de la CNMH con fecha 04 de noviembre del 2013, </w:t>
      </w:r>
      <w:r w:rsidRPr="004F33B0">
        <w:rPr>
          <w:rFonts w:ascii="Times New Roman" w:eastAsiaTheme="minorHAnsi" w:hAnsi="Times New Roman" w:cs="Times New Roman"/>
          <w:color w:val="auto"/>
          <w:sz w:val="24"/>
          <w:szCs w:val="24"/>
          <w:bdr w:val="none" w:sz="0" w:space="0" w:color="auto"/>
          <w:lang w:val="es-ES" w:eastAsia="en-US"/>
        </w:rPr>
        <w:t>dirigido al M. en Arq. Antonio Mondragón Lugo, Subdirector de Supervisión de Proyectos y Obras Externas de la Coordinación Nacional de Monumentos Históricos del INAH,</w:t>
      </w:r>
      <w:r w:rsidR="00967821" w:rsidRPr="004F33B0">
        <w:rPr>
          <w:rFonts w:ascii="Times New Roman" w:eastAsiaTheme="minorHAnsi" w:hAnsi="Times New Roman" w:cs="Times New Roman"/>
          <w:color w:val="auto"/>
          <w:sz w:val="24"/>
          <w:szCs w:val="24"/>
          <w:bdr w:val="none" w:sz="0" w:space="0" w:color="auto"/>
          <w:lang w:val="es-ES" w:eastAsia="en-US"/>
        </w:rPr>
        <w:t xml:space="preserve"> menciona lo siguiente</w:t>
      </w:r>
      <w:r w:rsidRPr="004F33B0">
        <w:rPr>
          <w:rFonts w:ascii="Times New Roman" w:eastAsiaTheme="minorHAnsi" w:hAnsi="Times New Roman" w:cs="Times New Roman"/>
          <w:color w:val="auto"/>
          <w:sz w:val="24"/>
          <w:szCs w:val="24"/>
          <w:bdr w:val="none" w:sz="0" w:space="0" w:color="auto"/>
          <w:lang w:val="es-ES" w:eastAsia="en-US"/>
        </w:rPr>
        <w:t>:</w:t>
      </w:r>
    </w:p>
    <w:p w:rsidR="001C62C1" w:rsidRPr="004F33B0" w:rsidRDefault="001C62C1" w:rsidP="0056649B">
      <w:pPr>
        <w:spacing w:line="480" w:lineRule="auto"/>
        <w:ind w:firstLine="567"/>
        <w:contextualSpacing/>
        <w:jc w:val="both"/>
        <w:rPr>
          <w:rFonts w:eastAsiaTheme="minorHAnsi"/>
          <w:bdr w:val="none" w:sz="0" w:space="0" w:color="auto"/>
          <w:lang w:val="es-ES"/>
        </w:rPr>
      </w:pPr>
    </w:p>
    <w:p w:rsidR="001C62C1" w:rsidRPr="004F33B0" w:rsidRDefault="001C62C1" w:rsidP="0056649B">
      <w:pPr>
        <w:spacing w:line="480" w:lineRule="auto"/>
        <w:ind w:firstLine="567"/>
        <w:contextualSpacing/>
        <w:jc w:val="both"/>
        <w:rPr>
          <w:rFonts w:eastAsiaTheme="minorHAnsi"/>
          <w:bdr w:val="none" w:sz="0" w:space="0" w:color="auto"/>
          <w:lang w:val="es-ES"/>
        </w:rPr>
      </w:pPr>
      <w:r w:rsidRPr="004F33B0">
        <w:rPr>
          <w:rFonts w:eastAsiaTheme="minorHAnsi"/>
          <w:bdr w:val="none" w:sz="0" w:space="0" w:color="auto"/>
          <w:lang w:val="es-ES"/>
        </w:rPr>
        <w:t xml:space="preserve">"El desplome que tiene la torre hacia el poniente, o sea, hacia la fachada principal, al parecer la capilla ubicada junto a ella por el lado oriente ejerce cierta presión o empuje que no se contrarresta más que con un contrafuerte que cubre sólo la mitad de la torre y ese esfuerzo ha hecho que tienda a inclinarse hacia ese lado. Además, el campanario de la torre tiene cuatro campanas de bronce de tamaño mediano, cada una cuelga de un madero empotrado en los muros atravesando hasta la fachada, con el toque de campanas puede cimbrar (...) todo el elemento y provocar que aparezcan fisuras entre </w:t>
      </w:r>
      <w:r w:rsidRPr="004F33B0">
        <w:rPr>
          <w:rFonts w:eastAsiaTheme="minorHAnsi"/>
          <w:bdr w:val="none" w:sz="0" w:space="0" w:color="auto"/>
          <w:lang w:val="es-ES"/>
        </w:rPr>
        <w:lastRenderedPageBreak/>
        <w:t xml:space="preserve">los sillares de cantera de las cuatro fachadas. (...) El templo de San Miguel Arcángel en </w:t>
      </w:r>
      <w:r w:rsidR="00635D26" w:rsidRPr="004F33B0">
        <w:rPr>
          <w:rFonts w:eastAsiaTheme="minorHAnsi"/>
          <w:bdr w:val="none" w:sz="0" w:space="0" w:color="auto"/>
          <w:lang w:val="es-ES"/>
        </w:rPr>
        <w:t>San Miguel</w:t>
      </w:r>
      <w:r w:rsidRPr="004F33B0">
        <w:rPr>
          <w:rFonts w:eastAsiaTheme="minorHAnsi"/>
          <w:bdr w:val="none" w:sz="0" w:space="0" w:color="auto"/>
          <w:lang w:val="es-ES"/>
        </w:rPr>
        <w:t xml:space="preserve"> Ajusco; Tlalpan, DF es un monumento histórico con etapas importantes de construcción durante los siglos XVII y XVIII que no ha conservado su estructura original básica porque le han hecho mutilaciones como retirar el muro testero para injertar un nuevo entre-eje; presenta serios deterioros algunos estructurales como el desplome de la torre"</w:t>
      </w:r>
      <w:r w:rsidRPr="004F33B0">
        <w:rPr>
          <w:rFonts w:eastAsiaTheme="minorHAnsi"/>
          <w:bdr w:val="none" w:sz="0" w:space="0" w:color="auto"/>
          <w:vertAlign w:val="superscript"/>
          <w:lang w:val="es-ES"/>
        </w:rPr>
        <w:footnoteReference w:id="10"/>
      </w:r>
    </w:p>
    <w:p w:rsidR="001C62C1" w:rsidRPr="004F33B0" w:rsidRDefault="001C62C1" w:rsidP="0056649B">
      <w:pPr>
        <w:spacing w:line="480" w:lineRule="auto"/>
        <w:ind w:left="851" w:firstLine="567"/>
        <w:contextualSpacing/>
        <w:jc w:val="both"/>
        <w:rPr>
          <w:rFonts w:eastAsiaTheme="minorHAnsi"/>
          <w:bdr w:val="none" w:sz="0" w:space="0" w:color="auto"/>
          <w:lang w:val="es-ES"/>
        </w:rPr>
      </w:pPr>
    </w:p>
    <w:p w:rsidR="001C62C1" w:rsidRPr="004F33B0" w:rsidRDefault="001C62C1" w:rsidP="0056649B">
      <w:pPr>
        <w:spacing w:line="480" w:lineRule="auto"/>
        <w:ind w:firstLine="567"/>
        <w:contextualSpacing/>
        <w:jc w:val="both"/>
        <w:rPr>
          <w:rFonts w:eastAsiaTheme="minorHAnsi"/>
          <w:bdr w:val="none" w:sz="0" w:space="0" w:color="auto"/>
          <w:lang w:val="es-ES"/>
        </w:rPr>
      </w:pPr>
      <w:r w:rsidRPr="004F33B0">
        <w:rPr>
          <w:rFonts w:eastAsiaTheme="minorHAnsi"/>
          <w:bdr w:val="none" w:sz="0" w:space="0" w:color="auto"/>
          <w:lang w:val="es-ES"/>
        </w:rPr>
        <w:t>La M. en Arq. Thelma A. Catalina Venegas Díaz recomienda en este informe del año 2013 la intervención de un arquitecto especialista en materia de conservación para la elaboración de un proyecto de restauración y reestructuración con el objetivo de que el inmueble recobre el trabajo estructural en la torre y características ornamentales de origen, argumentando que:</w:t>
      </w:r>
    </w:p>
    <w:p w:rsidR="001C62C1" w:rsidRPr="004F33B0" w:rsidRDefault="001C62C1" w:rsidP="0056649B">
      <w:pPr>
        <w:spacing w:line="480" w:lineRule="auto"/>
        <w:ind w:firstLine="567"/>
        <w:contextualSpacing/>
        <w:jc w:val="both"/>
        <w:rPr>
          <w:rFonts w:eastAsiaTheme="minorHAnsi"/>
          <w:bdr w:val="none" w:sz="0" w:space="0" w:color="auto"/>
          <w:lang w:val="es-ES"/>
        </w:rPr>
      </w:pPr>
    </w:p>
    <w:p w:rsidR="001C62C1" w:rsidRPr="004F33B0" w:rsidRDefault="001C62C1" w:rsidP="0056649B">
      <w:pPr>
        <w:spacing w:line="480" w:lineRule="auto"/>
        <w:ind w:firstLine="567"/>
        <w:contextualSpacing/>
        <w:jc w:val="both"/>
        <w:rPr>
          <w:rFonts w:eastAsiaTheme="minorHAnsi"/>
          <w:bdr w:val="none" w:sz="0" w:space="0" w:color="auto"/>
          <w:lang w:val="es-ES"/>
        </w:rPr>
      </w:pPr>
      <w:r w:rsidRPr="004F33B0">
        <w:rPr>
          <w:rFonts w:eastAsiaTheme="minorHAnsi"/>
          <w:bdr w:val="none" w:sz="0" w:space="0" w:color="auto"/>
          <w:lang w:val="es-ES"/>
        </w:rPr>
        <w:t>"-Se requiere que un arquitecto especialista en la materia de conservación elabore un proyecto de restauración integral para que el inmueble recobre el trabajo estructural en la torre y sus características físicas y decorativas de origen.</w:t>
      </w:r>
    </w:p>
    <w:p w:rsidR="001C62C1" w:rsidRPr="004F33B0" w:rsidRDefault="001C62C1" w:rsidP="0056649B">
      <w:pPr>
        <w:spacing w:line="480" w:lineRule="auto"/>
        <w:contextualSpacing/>
        <w:jc w:val="both"/>
        <w:rPr>
          <w:rFonts w:eastAsiaTheme="minorHAnsi"/>
          <w:bdr w:val="none" w:sz="0" w:space="0" w:color="auto"/>
          <w:lang w:val="es-ES"/>
        </w:rPr>
      </w:pPr>
      <w:r w:rsidRPr="004F33B0">
        <w:rPr>
          <w:rFonts w:eastAsiaTheme="minorHAnsi"/>
          <w:bdr w:val="none" w:sz="0" w:space="0" w:color="auto"/>
          <w:lang w:val="es-ES"/>
        </w:rPr>
        <w:t>-Se deberá construir una cimbra de protección en forma de zuncho que le dé contención a la base del primer cuerpo de la torre mientras se interviene</w:t>
      </w:r>
      <w:r w:rsidR="0056649B" w:rsidRPr="004F33B0">
        <w:rPr>
          <w:rFonts w:eastAsiaTheme="minorHAnsi"/>
          <w:bdr w:val="none" w:sz="0" w:space="0" w:color="auto"/>
          <w:lang w:val="es-ES"/>
        </w:rPr>
        <w:t>.</w:t>
      </w:r>
    </w:p>
    <w:p w:rsidR="001C62C1" w:rsidRPr="004F33B0" w:rsidRDefault="001C62C1" w:rsidP="0056649B">
      <w:pPr>
        <w:spacing w:line="480" w:lineRule="auto"/>
        <w:contextualSpacing/>
        <w:jc w:val="both"/>
        <w:rPr>
          <w:rFonts w:eastAsiaTheme="minorHAnsi"/>
          <w:bdr w:val="none" w:sz="0" w:space="0" w:color="auto"/>
          <w:lang w:val="es-ES"/>
        </w:rPr>
      </w:pPr>
      <w:r w:rsidRPr="004F33B0">
        <w:rPr>
          <w:rFonts w:eastAsiaTheme="minorHAnsi"/>
          <w:bdr w:val="none" w:sz="0" w:space="0" w:color="auto"/>
          <w:lang w:val="es-ES"/>
        </w:rPr>
        <w:t>-Se deberá retirar la losa de concreto que se construyó como techo  de la escalera helicoidal de acceso a la azotea</w:t>
      </w:r>
      <w:r w:rsidR="0056649B" w:rsidRPr="004F33B0">
        <w:rPr>
          <w:rFonts w:eastAsiaTheme="minorHAnsi"/>
          <w:bdr w:val="none" w:sz="0" w:space="0" w:color="auto"/>
          <w:lang w:val="es-ES"/>
        </w:rPr>
        <w:t>.</w:t>
      </w:r>
    </w:p>
    <w:p w:rsidR="001C62C1" w:rsidRPr="004F33B0" w:rsidRDefault="001C62C1" w:rsidP="0056649B">
      <w:pPr>
        <w:spacing w:line="480" w:lineRule="auto"/>
        <w:contextualSpacing/>
        <w:jc w:val="both"/>
        <w:rPr>
          <w:rFonts w:eastAsiaTheme="minorHAnsi"/>
          <w:bdr w:val="none" w:sz="0" w:space="0" w:color="auto"/>
          <w:lang w:val="es-ES"/>
        </w:rPr>
      </w:pPr>
      <w:r w:rsidRPr="004F33B0">
        <w:rPr>
          <w:rFonts w:eastAsiaTheme="minorHAnsi"/>
          <w:bdr w:val="none" w:sz="0" w:space="0" w:color="auto"/>
          <w:lang w:val="es-ES"/>
        </w:rPr>
        <w:t>-Se deberán consolidar los pilares de las esquinas del primer cuerpo del campanario revirtiendo la inclinación de los elementos implicados</w:t>
      </w:r>
      <w:r w:rsidR="0056649B" w:rsidRPr="004F33B0">
        <w:rPr>
          <w:rFonts w:eastAsiaTheme="minorHAnsi"/>
          <w:bdr w:val="none" w:sz="0" w:space="0" w:color="auto"/>
          <w:lang w:val="es-ES"/>
        </w:rPr>
        <w:t>.</w:t>
      </w:r>
    </w:p>
    <w:p w:rsidR="001C62C1" w:rsidRPr="004F33B0" w:rsidRDefault="001C62C1" w:rsidP="0056649B">
      <w:pPr>
        <w:spacing w:line="480" w:lineRule="auto"/>
        <w:contextualSpacing/>
        <w:jc w:val="both"/>
        <w:rPr>
          <w:rFonts w:eastAsiaTheme="minorHAnsi"/>
          <w:bdr w:val="none" w:sz="0" w:space="0" w:color="auto"/>
          <w:lang w:val="es-ES"/>
        </w:rPr>
      </w:pPr>
      <w:r w:rsidRPr="004F33B0">
        <w:rPr>
          <w:rFonts w:eastAsiaTheme="minorHAnsi"/>
          <w:bdr w:val="none" w:sz="0" w:space="0" w:color="auto"/>
          <w:lang w:val="es-ES"/>
        </w:rPr>
        <w:t>-Se deberá rejuntear la cantera de las caras del cuerpo con mezcla de cal: arena".</w:t>
      </w:r>
      <w:r w:rsidRPr="004F33B0">
        <w:rPr>
          <w:rFonts w:eastAsiaTheme="minorHAnsi"/>
          <w:bdr w:val="none" w:sz="0" w:space="0" w:color="auto"/>
          <w:vertAlign w:val="superscript"/>
          <w:lang w:val="es-ES"/>
        </w:rPr>
        <w:footnoteReference w:id="11"/>
      </w:r>
    </w:p>
    <w:p w:rsidR="001C62C1" w:rsidRPr="004F33B0" w:rsidRDefault="001C62C1" w:rsidP="0056649B">
      <w:pPr>
        <w:spacing w:line="480" w:lineRule="auto"/>
        <w:contextualSpacing/>
        <w:jc w:val="both"/>
        <w:rPr>
          <w:rFonts w:eastAsiaTheme="minorHAnsi"/>
          <w:bdr w:val="none" w:sz="0" w:space="0" w:color="auto"/>
          <w:lang w:val="es-ES"/>
        </w:rPr>
      </w:pPr>
    </w:p>
    <w:p w:rsidR="001C62C1" w:rsidRPr="004F33B0" w:rsidRDefault="001C62C1" w:rsidP="0056649B">
      <w:pPr>
        <w:pStyle w:val="Sinespaciado"/>
        <w:spacing w:line="480" w:lineRule="auto"/>
        <w:ind w:firstLine="567"/>
        <w:contextualSpacing/>
        <w:jc w:val="both"/>
        <w:rPr>
          <w:rFonts w:ascii="Times New Roman" w:hAnsi="Times New Roman" w:cs="Times New Roman"/>
          <w:sz w:val="24"/>
          <w:szCs w:val="24"/>
          <w:lang w:val="es-ES"/>
        </w:rPr>
      </w:pPr>
      <w:r w:rsidRPr="004F33B0">
        <w:rPr>
          <w:rFonts w:ascii="Times New Roman" w:hAnsi="Times New Roman" w:cs="Times New Roman"/>
          <w:sz w:val="24"/>
          <w:szCs w:val="24"/>
          <w:lang w:val="es-ES"/>
        </w:rPr>
        <w:lastRenderedPageBreak/>
        <w:t>Así la torre campanario del Templo de San Miguel Ajusco mostraba desplomes importantes desde el año 2013, que evidentemente se agravaron con los sismos de septiembre del 2017.</w:t>
      </w:r>
    </w:p>
    <w:p w:rsidR="001C62C1" w:rsidRPr="004F33B0" w:rsidRDefault="001C62C1" w:rsidP="0056649B">
      <w:pPr>
        <w:pStyle w:val="Sinespaciado"/>
        <w:spacing w:line="480" w:lineRule="auto"/>
        <w:ind w:firstLine="567"/>
        <w:contextualSpacing/>
        <w:jc w:val="both"/>
        <w:rPr>
          <w:rFonts w:ascii="Times New Roman" w:hAnsi="Times New Roman" w:cs="Times New Roman"/>
          <w:sz w:val="24"/>
          <w:szCs w:val="24"/>
          <w:lang w:val="es-ES"/>
        </w:rPr>
      </w:pPr>
    </w:p>
    <w:p w:rsidR="0013350B" w:rsidRPr="004F33B0" w:rsidRDefault="001C62C1" w:rsidP="0056649B">
      <w:pPr>
        <w:pStyle w:val="Sinespaciado"/>
        <w:spacing w:line="480" w:lineRule="auto"/>
        <w:ind w:firstLine="567"/>
        <w:contextualSpacing/>
        <w:jc w:val="both"/>
        <w:rPr>
          <w:rFonts w:ascii="Times New Roman" w:hAnsi="Times New Roman" w:cs="Times New Roman"/>
          <w:sz w:val="24"/>
          <w:szCs w:val="24"/>
          <w:lang w:val="es-ES"/>
        </w:rPr>
      </w:pPr>
      <w:r w:rsidRPr="004F33B0">
        <w:rPr>
          <w:rFonts w:ascii="Times New Roman" w:hAnsi="Times New Roman" w:cs="Times New Roman"/>
          <w:sz w:val="24"/>
          <w:szCs w:val="24"/>
          <w:lang w:val="es-ES"/>
        </w:rPr>
        <w:t>De acuerdo a las fotografías proporcionadas por el Archivo de la Subdirección  de Supervisión de Proyectos y Obras Externas de la Coordinación Nacional de Monumentos Históricos del INAH, en octubre del 2015 ya se estaban llevando a cabo intervenciones en la torre campanario, cambiando piezas chapeadas de cantera y se había hecho la restitución del cupulín de la torre campanario. En fotografías con fecha del 12 de octubre del 2015, podemos apreciar que el campanario es de mampostería posteriormente aplanada y cubierta con chapeados de cantera tallada. No existe actualmente un elemento de liga entre ambos cuerpos de la torre campanario, que sumado a los antecedentes de deterioros e intervenciones y al cálculo estructural realizado, compromete enormemente su estabilidad estructural. De acuerdo a la memoria de cálculo presentada</w:t>
      </w:r>
      <w:r w:rsidR="00967821" w:rsidRPr="004F33B0">
        <w:rPr>
          <w:rFonts w:ascii="Times New Roman" w:hAnsi="Times New Roman" w:cs="Times New Roman"/>
          <w:sz w:val="24"/>
          <w:szCs w:val="24"/>
          <w:lang w:val="es-ES"/>
        </w:rPr>
        <w:t xml:space="preserve"> en el año 2015</w:t>
      </w:r>
      <w:r w:rsidRPr="004F33B0">
        <w:rPr>
          <w:rFonts w:ascii="Times New Roman" w:hAnsi="Times New Roman" w:cs="Times New Roman"/>
          <w:sz w:val="24"/>
          <w:szCs w:val="24"/>
          <w:lang w:val="es-ES"/>
        </w:rPr>
        <w:t>, la torre campanario sin refuerzos es inestable y el riesgo de falla es inminente.</w:t>
      </w:r>
    </w:p>
    <w:p w:rsidR="0013350B" w:rsidRPr="004F33B0" w:rsidRDefault="0013350B" w:rsidP="0056649B">
      <w:pPr>
        <w:pStyle w:val="Sinespaciado"/>
        <w:spacing w:line="480" w:lineRule="auto"/>
        <w:ind w:firstLine="567"/>
        <w:contextualSpacing/>
        <w:jc w:val="both"/>
        <w:rPr>
          <w:rFonts w:ascii="Times New Roman" w:hAnsi="Times New Roman" w:cs="Times New Roman"/>
          <w:sz w:val="24"/>
          <w:szCs w:val="24"/>
          <w:lang w:val="es-ES"/>
        </w:rPr>
      </w:pPr>
    </w:p>
    <w:p w:rsidR="001C62C1" w:rsidRPr="004F33B0" w:rsidRDefault="002058FC" w:rsidP="0056649B">
      <w:pPr>
        <w:pStyle w:val="Sinespaciado"/>
        <w:spacing w:line="480" w:lineRule="auto"/>
        <w:ind w:firstLine="567"/>
        <w:contextualSpacing/>
        <w:jc w:val="both"/>
        <w:rPr>
          <w:rFonts w:ascii="Times New Roman" w:hAnsi="Times New Roman" w:cs="Times New Roman"/>
          <w:sz w:val="24"/>
          <w:szCs w:val="24"/>
          <w:lang w:val="es-ES"/>
        </w:rPr>
      </w:pPr>
      <w:r w:rsidRPr="004F33B0">
        <w:rPr>
          <w:rFonts w:ascii="Times New Roman" w:hAnsi="Times New Roman" w:cs="Times New Roman"/>
          <w:sz w:val="24"/>
          <w:szCs w:val="24"/>
          <w:lang w:val="es-ES"/>
        </w:rPr>
        <w:t>En</w:t>
      </w:r>
      <w:r w:rsidR="001C62C1" w:rsidRPr="004F33B0">
        <w:rPr>
          <w:rFonts w:ascii="Times New Roman" w:hAnsi="Times New Roman" w:cs="Times New Roman"/>
          <w:sz w:val="24"/>
          <w:szCs w:val="24"/>
          <w:lang w:val="es-ES"/>
        </w:rPr>
        <w:t xml:space="preserve"> </w:t>
      </w:r>
      <w:r w:rsidRPr="004F33B0">
        <w:rPr>
          <w:rFonts w:ascii="Times New Roman" w:hAnsi="Times New Roman" w:cs="Times New Roman"/>
          <w:sz w:val="24"/>
          <w:szCs w:val="24"/>
          <w:lang w:val="es-ES"/>
        </w:rPr>
        <w:t xml:space="preserve">el </w:t>
      </w:r>
      <w:r w:rsidR="001C62C1" w:rsidRPr="004F33B0">
        <w:rPr>
          <w:rFonts w:ascii="Times New Roman" w:hAnsi="Times New Roman" w:cs="Times New Roman"/>
          <w:sz w:val="24"/>
          <w:szCs w:val="24"/>
          <w:lang w:val="es-ES"/>
        </w:rPr>
        <w:t xml:space="preserve">2016 </w:t>
      </w:r>
      <w:r w:rsidRPr="004F33B0">
        <w:rPr>
          <w:rFonts w:ascii="Times New Roman" w:hAnsi="Times New Roman" w:cs="Times New Roman"/>
          <w:sz w:val="24"/>
          <w:szCs w:val="24"/>
          <w:lang w:val="es-ES"/>
        </w:rPr>
        <w:t>se coló</w:t>
      </w:r>
      <w:r w:rsidR="001C62C1" w:rsidRPr="004F33B0">
        <w:rPr>
          <w:rFonts w:ascii="Times New Roman" w:hAnsi="Times New Roman" w:cs="Times New Roman"/>
          <w:sz w:val="24"/>
          <w:szCs w:val="24"/>
          <w:lang w:val="es-ES"/>
        </w:rPr>
        <w:t xml:space="preserve"> una losa de concreto armado sobre la bóveda del templo y se </w:t>
      </w:r>
      <w:r w:rsidRPr="004F33B0">
        <w:rPr>
          <w:rFonts w:ascii="Times New Roman" w:hAnsi="Times New Roman" w:cs="Times New Roman"/>
          <w:sz w:val="24"/>
          <w:szCs w:val="24"/>
          <w:lang w:val="es-ES"/>
        </w:rPr>
        <w:t>recubrió</w:t>
      </w:r>
      <w:r w:rsidR="001C62C1" w:rsidRPr="004F33B0">
        <w:rPr>
          <w:rFonts w:ascii="Times New Roman" w:hAnsi="Times New Roman" w:cs="Times New Roman"/>
          <w:sz w:val="24"/>
          <w:szCs w:val="24"/>
          <w:lang w:val="es-ES"/>
        </w:rPr>
        <w:t xml:space="preserve"> de azulejo no original la cúpula de la torre campanario.</w:t>
      </w:r>
    </w:p>
    <w:p w:rsidR="001C62C1" w:rsidRPr="004F33B0" w:rsidRDefault="001C62C1" w:rsidP="0056649B">
      <w:pPr>
        <w:pStyle w:val="Sinespaciado"/>
        <w:spacing w:line="480" w:lineRule="auto"/>
        <w:ind w:firstLine="567"/>
        <w:contextualSpacing/>
        <w:jc w:val="both"/>
        <w:rPr>
          <w:rFonts w:ascii="Times New Roman" w:hAnsi="Times New Roman" w:cs="Times New Roman"/>
          <w:sz w:val="24"/>
          <w:szCs w:val="24"/>
          <w:lang w:val="es-ES"/>
        </w:rPr>
      </w:pPr>
    </w:p>
    <w:p w:rsidR="001C62C1" w:rsidRPr="004F33B0" w:rsidRDefault="001C62C1" w:rsidP="0056649B">
      <w:pPr>
        <w:pStyle w:val="Sinespaciado"/>
        <w:spacing w:line="480" w:lineRule="auto"/>
        <w:ind w:firstLine="567"/>
        <w:contextualSpacing/>
        <w:jc w:val="both"/>
        <w:rPr>
          <w:rFonts w:ascii="Times New Roman" w:hAnsi="Times New Roman" w:cs="Times New Roman"/>
          <w:sz w:val="24"/>
          <w:szCs w:val="24"/>
          <w:lang w:val="es-ES"/>
        </w:rPr>
      </w:pPr>
      <w:r w:rsidRPr="004F33B0">
        <w:rPr>
          <w:rFonts w:ascii="Times New Roman" w:hAnsi="Times New Roman" w:cs="Times New Roman"/>
          <w:sz w:val="24"/>
          <w:szCs w:val="24"/>
          <w:lang w:val="es-ES"/>
        </w:rPr>
        <w:t xml:space="preserve">Se </w:t>
      </w:r>
      <w:r w:rsidR="002058FC" w:rsidRPr="004F33B0">
        <w:rPr>
          <w:rFonts w:ascii="Times New Roman" w:hAnsi="Times New Roman" w:cs="Times New Roman"/>
          <w:sz w:val="24"/>
          <w:szCs w:val="24"/>
          <w:lang w:val="es-ES"/>
        </w:rPr>
        <w:t>liberaron</w:t>
      </w:r>
      <w:r w:rsidRPr="004F33B0">
        <w:rPr>
          <w:rFonts w:ascii="Times New Roman" w:hAnsi="Times New Roman" w:cs="Times New Roman"/>
          <w:sz w:val="24"/>
          <w:szCs w:val="24"/>
          <w:lang w:val="es-ES"/>
        </w:rPr>
        <w:t xml:space="preserve"> los aplanados del interior de la nave y se </w:t>
      </w:r>
      <w:r w:rsidR="002058FC" w:rsidRPr="004F33B0">
        <w:rPr>
          <w:rFonts w:ascii="Times New Roman" w:hAnsi="Times New Roman" w:cs="Times New Roman"/>
          <w:sz w:val="24"/>
          <w:szCs w:val="24"/>
          <w:lang w:val="es-ES"/>
        </w:rPr>
        <w:t>empezó</w:t>
      </w:r>
      <w:r w:rsidRPr="004F33B0">
        <w:rPr>
          <w:rFonts w:ascii="Times New Roman" w:hAnsi="Times New Roman" w:cs="Times New Roman"/>
          <w:sz w:val="24"/>
          <w:szCs w:val="24"/>
          <w:lang w:val="es-ES"/>
        </w:rPr>
        <w:t xml:space="preserve"> a consolidar las grietas y fisuras existentes. Est</w:t>
      </w:r>
      <w:r w:rsidR="002058FC" w:rsidRPr="004F33B0">
        <w:rPr>
          <w:rFonts w:ascii="Times New Roman" w:hAnsi="Times New Roman" w:cs="Times New Roman"/>
          <w:sz w:val="24"/>
          <w:szCs w:val="24"/>
          <w:lang w:val="es-ES"/>
        </w:rPr>
        <w:t>os</w:t>
      </w:r>
      <w:r w:rsidRPr="004F33B0">
        <w:rPr>
          <w:rFonts w:ascii="Times New Roman" w:hAnsi="Times New Roman" w:cs="Times New Roman"/>
          <w:sz w:val="24"/>
          <w:szCs w:val="24"/>
          <w:lang w:val="es-ES"/>
        </w:rPr>
        <w:t xml:space="preserve"> trabajo</w:t>
      </w:r>
      <w:r w:rsidR="002058FC" w:rsidRPr="004F33B0">
        <w:rPr>
          <w:rFonts w:ascii="Times New Roman" w:hAnsi="Times New Roman" w:cs="Times New Roman"/>
          <w:sz w:val="24"/>
          <w:szCs w:val="24"/>
          <w:lang w:val="es-ES"/>
        </w:rPr>
        <w:t>s</w:t>
      </w:r>
      <w:r w:rsidRPr="004F33B0">
        <w:rPr>
          <w:rFonts w:ascii="Times New Roman" w:hAnsi="Times New Roman" w:cs="Times New Roman"/>
          <w:sz w:val="24"/>
          <w:szCs w:val="24"/>
          <w:lang w:val="es-ES"/>
        </w:rPr>
        <w:t xml:space="preserve"> no tuv</w:t>
      </w:r>
      <w:r w:rsidR="002058FC" w:rsidRPr="004F33B0">
        <w:rPr>
          <w:rFonts w:ascii="Times New Roman" w:hAnsi="Times New Roman" w:cs="Times New Roman"/>
          <w:sz w:val="24"/>
          <w:szCs w:val="24"/>
          <w:lang w:val="es-ES"/>
        </w:rPr>
        <w:t>ieron</w:t>
      </w:r>
      <w:r w:rsidRPr="004F33B0">
        <w:rPr>
          <w:rFonts w:ascii="Times New Roman" w:hAnsi="Times New Roman" w:cs="Times New Roman"/>
          <w:sz w:val="24"/>
          <w:szCs w:val="24"/>
          <w:lang w:val="es-ES"/>
        </w:rPr>
        <w:t xml:space="preserve"> la autorización pertinente y fue</w:t>
      </w:r>
      <w:r w:rsidR="002058FC" w:rsidRPr="004F33B0">
        <w:rPr>
          <w:rFonts w:ascii="Times New Roman" w:hAnsi="Times New Roman" w:cs="Times New Roman"/>
          <w:sz w:val="24"/>
          <w:szCs w:val="24"/>
          <w:lang w:val="es-ES"/>
        </w:rPr>
        <w:t>ron</w:t>
      </w:r>
      <w:r w:rsidRPr="004F33B0">
        <w:rPr>
          <w:rFonts w:ascii="Times New Roman" w:hAnsi="Times New Roman" w:cs="Times New Roman"/>
          <w:sz w:val="24"/>
          <w:szCs w:val="24"/>
          <w:lang w:val="es-ES"/>
        </w:rPr>
        <w:t xml:space="preserve"> realizado</w:t>
      </w:r>
      <w:r w:rsidR="002058FC" w:rsidRPr="004F33B0">
        <w:rPr>
          <w:rFonts w:ascii="Times New Roman" w:hAnsi="Times New Roman" w:cs="Times New Roman"/>
          <w:sz w:val="24"/>
          <w:szCs w:val="24"/>
          <w:lang w:val="es-ES"/>
        </w:rPr>
        <w:t>s</w:t>
      </w:r>
      <w:r w:rsidRPr="004F33B0">
        <w:rPr>
          <w:rFonts w:ascii="Times New Roman" w:hAnsi="Times New Roman" w:cs="Times New Roman"/>
          <w:sz w:val="24"/>
          <w:szCs w:val="24"/>
          <w:lang w:val="es-ES"/>
        </w:rPr>
        <w:t xml:space="preserve"> por la comunidad de manera independiente.</w:t>
      </w:r>
      <w:r w:rsidR="00967821" w:rsidRPr="004F33B0">
        <w:rPr>
          <w:rFonts w:ascii="Times New Roman" w:hAnsi="Times New Roman" w:cs="Times New Roman"/>
          <w:sz w:val="24"/>
          <w:szCs w:val="24"/>
          <w:lang w:val="es-ES"/>
        </w:rPr>
        <w:t xml:space="preserve"> (</w:t>
      </w:r>
      <w:r w:rsidR="00AA2F8A" w:rsidRPr="004F33B0">
        <w:rPr>
          <w:rFonts w:ascii="Times New Roman" w:hAnsi="Times New Roman" w:cs="Times New Roman"/>
          <w:sz w:val="24"/>
          <w:szCs w:val="24"/>
          <w:lang w:val="es-ES"/>
        </w:rPr>
        <w:t>Imagen</w:t>
      </w:r>
      <w:r w:rsidR="00967821" w:rsidRPr="004F33B0">
        <w:rPr>
          <w:rFonts w:ascii="Times New Roman" w:hAnsi="Times New Roman" w:cs="Times New Roman"/>
          <w:sz w:val="24"/>
          <w:szCs w:val="24"/>
          <w:lang w:val="es-ES"/>
        </w:rPr>
        <w:t xml:space="preserve"> </w:t>
      </w:r>
      <w:r w:rsidR="001106B9">
        <w:rPr>
          <w:rFonts w:ascii="Times New Roman" w:hAnsi="Times New Roman" w:cs="Times New Roman"/>
          <w:sz w:val="24"/>
          <w:szCs w:val="24"/>
          <w:lang w:val="es-ES"/>
        </w:rPr>
        <w:t>4</w:t>
      </w:r>
      <w:r w:rsidR="00967821" w:rsidRPr="004F33B0">
        <w:rPr>
          <w:rFonts w:ascii="Times New Roman" w:hAnsi="Times New Roman" w:cs="Times New Roman"/>
          <w:sz w:val="24"/>
          <w:szCs w:val="24"/>
          <w:lang w:val="es-ES"/>
        </w:rPr>
        <w:t>)</w:t>
      </w:r>
    </w:p>
    <w:p w:rsidR="00967821" w:rsidRPr="004F33B0" w:rsidRDefault="00967821" w:rsidP="0056649B">
      <w:pPr>
        <w:spacing w:line="480" w:lineRule="auto"/>
        <w:ind w:firstLine="567"/>
        <w:jc w:val="both"/>
        <w:rPr>
          <w:rFonts w:eastAsiaTheme="minorHAnsi"/>
          <w:bdr w:val="none" w:sz="0" w:space="0" w:color="auto"/>
          <w:lang w:val="es-ES"/>
        </w:rPr>
      </w:pPr>
    </w:p>
    <w:p w:rsidR="001C62C1" w:rsidRPr="004F33B0" w:rsidRDefault="001C62C1" w:rsidP="0056649B">
      <w:pPr>
        <w:spacing w:line="480" w:lineRule="auto"/>
        <w:ind w:firstLine="567"/>
        <w:jc w:val="both"/>
        <w:rPr>
          <w:rFonts w:eastAsiaTheme="minorHAnsi"/>
          <w:bdr w:val="none" w:sz="0" w:space="0" w:color="auto"/>
          <w:lang w:val="es-ES"/>
        </w:rPr>
      </w:pPr>
      <w:r w:rsidRPr="004F33B0">
        <w:rPr>
          <w:rFonts w:eastAsiaTheme="minorHAnsi"/>
          <w:bdr w:val="none" w:sz="0" w:space="0" w:color="auto"/>
          <w:lang w:val="es-ES"/>
        </w:rPr>
        <w:t>En el 2017 el arq. Guillermo Fuentes Maldonado y la Arq. Diana Hernández Orta realizaron un Dictamen Técnico y Propuesta de Intervención con el Memorandum SPO-110/2017 para la capilla de San Miguel Ajusco donde expresan que:</w:t>
      </w:r>
    </w:p>
    <w:p w:rsidR="001C62C1" w:rsidRPr="004F33B0" w:rsidRDefault="001C62C1" w:rsidP="0056649B">
      <w:pPr>
        <w:spacing w:line="480" w:lineRule="auto"/>
        <w:ind w:firstLine="567"/>
        <w:contextualSpacing/>
        <w:jc w:val="both"/>
        <w:rPr>
          <w:rFonts w:eastAsiaTheme="minorHAnsi"/>
          <w:bdr w:val="none" w:sz="0" w:space="0" w:color="auto"/>
          <w:lang w:val="es-ES"/>
        </w:rPr>
      </w:pPr>
    </w:p>
    <w:p w:rsidR="001B18F5" w:rsidRPr="004F33B0" w:rsidRDefault="001C62C1" w:rsidP="0056649B">
      <w:pPr>
        <w:spacing w:line="480" w:lineRule="auto"/>
        <w:ind w:firstLine="567"/>
        <w:jc w:val="both"/>
        <w:rPr>
          <w:rFonts w:eastAsiaTheme="minorHAnsi"/>
          <w:bdr w:val="none" w:sz="0" w:space="0" w:color="auto"/>
          <w:lang w:val="es-ES"/>
        </w:rPr>
      </w:pPr>
      <w:r w:rsidRPr="004F33B0">
        <w:rPr>
          <w:rFonts w:eastAsiaTheme="minorHAnsi"/>
          <w:bdr w:val="none" w:sz="0" w:space="0" w:color="auto"/>
          <w:lang w:val="es-ES"/>
        </w:rPr>
        <w:lastRenderedPageBreak/>
        <w:t xml:space="preserve">"El inmueble ha tenido malas intervenciones agregados a través del tiempo, entre los cuales se eliminaron los locales originales de la sacristía y antesacristía además presenta grietas en muros y bóvedas que no afectan la estabilidad estructural del monumento si se intervienen a tiempo." </w:t>
      </w:r>
      <w:r w:rsidRPr="004F33B0">
        <w:rPr>
          <w:rFonts w:eastAsiaTheme="minorHAnsi"/>
          <w:bdr w:val="none" w:sz="0" w:space="0" w:color="auto"/>
          <w:vertAlign w:val="superscript"/>
          <w:lang w:val="es-ES"/>
        </w:rPr>
        <w:footnoteReference w:id="12"/>
      </w:r>
    </w:p>
    <w:p w:rsidR="001B18F5" w:rsidRPr="004F33B0" w:rsidRDefault="001B18F5" w:rsidP="0056649B">
      <w:pPr>
        <w:spacing w:line="480" w:lineRule="auto"/>
        <w:ind w:left="851" w:firstLine="567"/>
        <w:jc w:val="both"/>
        <w:rPr>
          <w:rFonts w:eastAsiaTheme="minorHAnsi"/>
          <w:bdr w:val="none" w:sz="0" w:space="0" w:color="auto"/>
          <w:lang w:val="es-ES"/>
        </w:rPr>
      </w:pPr>
    </w:p>
    <w:p w:rsidR="001C62C1" w:rsidRPr="004F33B0" w:rsidRDefault="001C62C1" w:rsidP="0056649B">
      <w:pPr>
        <w:spacing w:line="480" w:lineRule="auto"/>
        <w:ind w:firstLine="567"/>
        <w:jc w:val="both"/>
        <w:rPr>
          <w:rFonts w:eastAsiaTheme="minorHAnsi"/>
          <w:bdr w:val="none" w:sz="0" w:space="0" w:color="auto"/>
          <w:lang w:val="es-ES"/>
        </w:rPr>
      </w:pPr>
      <w:r w:rsidRPr="004F33B0">
        <w:rPr>
          <w:rFonts w:eastAsiaTheme="minorHAnsi"/>
          <w:bdr w:val="none" w:sz="0" w:space="0" w:color="auto"/>
          <w:lang w:val="es-ES"/>
        </w:rPr>
        <w:t xml:space="preserve">En este mismo dictamen se propone la </w:t>
      </w:r>
      <w:r w:rsidR="003B029D" w:rsidRPr="004F33B0">
        <w:rPr>
          <w:rFonts w:eastAsiaTheme="minorHAnsi"/>
          <w:bdr w:val="none" w:sz="0" w:space="0" w:color="auto"/>
          <w:lang w:val="es-ES"/>
        </w:rPr>
        <w:t>“</w:t>
      </w:r>
      <w:r w:rsidRPr="004F33B0">
        <w:rPr>
          <w:rFonts w:eastAsiaTheme="minorHAnsi"/>
          <w:bdr w:val="none" w:sz="0" w:space="0" w:color="auto"/>
          <w:lang w:val="es-ES"/>
        </w:rPr>
        <w:t>demolición de trabe y losa de concreto en el coro y la demolición del entortado a base de cemento y malla electro soldada</w:t>
      </w:r>
      <w:r w:rsidR="003B029D" w:rsidRPr="004F33B0">
        <w:rPr>
          <w:rFonts w:eastAsiaTheme="minorHAnsi"/>
          <w:bdr w:val="none" w:sz="0" w:space="0" w:color="auto"/>
          <w:lang w:val="es-ES"/>
        </w:rPr>
        <w:t>”</w:t>
      </w:r>
      <w:r w:rsidRPr="004F33B0">
        <w:rPr>
          <w:rFonts w:eastAsiaTheme="minorHAnsi"/>
          <w:bdr w:val="none" w:sz="0" w:space="0" w:color="auto"/>
          <w:lang w:val="es-ES"/>
        </w:rPr>
        <w:t>. Asimismo se hace énfasis en la realización de amarres e inyecciones en bóvedas y muros para consolidar la mampostería de estos elementos.</w:t>
      </w:r>
    </w:p>
    <w:p w:rsidR="001C62C1" w:rsidRPr="004F33B0" w:rsidRDefault="001C62C1" w:rsidP="0056649B">
      <w:pPr>
        <w:pStyle w:val="Sinespaciado"/>
        <w:spacing w:line="480" w:lineRule="auto"/>
        <w:ind w:firstLine="567"/>
        <w:contextualSpacing/>
        <w:jc w:val="both"/>
        <w:rPr>
          <w:rFonts w:ascii="Times New Roman" w:hAnsi="Times New Roman" w:cs="Times New Roman"/>
          <w:sz w:val="24"/>
          <w:szCs w:val="24"/>
          <w:lang w:val="es-ES"/>
        </w:rPr>
      </w:pPr>
    </w:p>
    <w:p w:rsidR="001B18F5" w:rsidRPr="004F33B0" w:rsidRDefault="001C62C1" w:rsidP="0056649B">
      <w:pPr>
        <w:pStyle w:val="Sinespaciado"/>
        <w:spacing w:line="480" w:lineRule="auto"/>
        <w:ind w:firstLine="567"/>
        <w:contextualSpacing/>
        <w:jc w:val="both"/>
        <w:rPr>
          <w:rFonts w:ascii="Times New Roman" w:hAnsi="Times New Roman" w:cs="Times New Roman"/>
          <w:sz w:val="24"/>
          <w:szCs w:val="24"/>
          <w:lang w:val="es-ES"/>
        </w:rPr>
      </w:pPr>
      <w:r w:rsidRPr="004F33B0">
        <w:rPr>
          <w:rFonts w:ascii="Times New Roman" w:hAnsi="Times New Roman" w:cs="Times New Roman"/>
          <w:sz w:val="24"/>
          <w:szCs w:val="24"/>
          <w:lang w:val="es-ES"/>
        </w:rPr>
        <w:t>En este punto es importante mencionar que a pesar de las recomendaciones del personal calificado del INAH, la comunidad se organizó de manera independiente y llevó a cabo las reparaciones y modificaciones que consideraron pertinentes sin el aviso oportuno a las instancias correspondientes. A continuación podemos observar los trabajos que se realizaron por la comunidad para resanar grietas, buscando retacar con mezcla de cemento en lugar de coserlas e inyectarlas con mezclas base cal. Además de hacer la restitución de arcos formeros sin el adecuado apuntalamiento y cimbra</w:t>
      </w:r>
      <w:r w:rsidR="00967821" w:rsidRPr="004F33B0">
        <w:rPr>
          <w:rFonts w:ascii="Times New Roman" w:hAnsi="Times New Roman" w:cs="Times New Roman"/>
          <w:sz w:val="24"/>
          <w:szCs w:val="24"/>
          <w:lang w:val="es-ES"/>
        </w:rPr>
        <w:t>.</w:t>
      </w:r>
    </w:p>
    <w:p w:rsidR="001B18F5" w:rsidRPr="004F33B0" w:rsidRDefault="001B18F5" w:rsidP="0056649B">
      <w:pPr>
        <w:pStyle w:val="Sinespaciado"/>
        <w:spacing w:line="480" w:lineRule="auto"/>
        <w:ind w:firstLine="567"/>
        <w:contextualSpacing/>
        <w:jc w:val="both"/>
        <w:rPr>
          <w:rFonts w:ascii="Times New Roman" w:hAnsi="Times New Roman" w:cs="Times New Roman"/>
          <w:sz w:val="24"/>
          <w:szCs w:val="24"/>
          <w:lang w:val="es-ES"/>
        </w:rPr>
      </w:pPr>
    </w:p>
    <w:p w:rsidR="001C62C1" w:rsidRPr="004F33B0" w:rsidRDefault="001C62C1" w:rsidP="0056649B">
      <w:pPr>
        <w:pStyle w:val="Sinespaciado"/>
        <w:spacing w:line="480" w:lineRule="auto"/>
        <w:ind w:firstLine="567"/>
        <w:contextualSpacing/>
        <w:jc w:val="both"/>
        <w:rPr>
          <w:rFonts w:ascii="Times New Roman" w:hAnsi="Times New Roman" w:cs="Times New Roman"/>
          <w:sz w:val="24"/>
          <w:szCs w:val="24"/>
          <w:lang w:val="es-ES"/>
        </w:rPr>
      </w:pPr>
      <w:r w:rsidRPr="004F33B0">
        <w:rPr>
          <w:rFonts w:ascii="Times New Roman" w:hAnsi="Times New Roman" w:cs="Times New Roman"/>
          <w:sz w:val="24"/>
          <w:szCs w:val="24"/>
          <w:lang w:val="es-ES"/>
        </w:rPr>
        <w:t>Dada</w:t>
      </w:r>
      <w:r w:rsidR="00635D26" w:rsidRPr="004F33B0">
        <w:rPr>
          <w:rFonts w:ascii="Times New Roman" w:hAnsi="Times New Roman" w:cs="Times New Roman"/>
          <w:sz w:val="24"/>
          <w:szCs w:val="24"/>
          <w:lang w:val="es-ES"/>
        </w:rPr>
        <w:t>s</w:t>
      </w:r>
      <w:r w:rsidRPr="004F33B0">
        <w:rPr>
          <w:rFonts w:ascii="Times New Roman" w:hAnsi="Times New Roman" w:cs="Times New Roman"/>
          <w:sz w:val="24"/>
          <w:szCs w:val="24"/>
          <w:lang w:val="es-ES"/>
        </w:rPr>
        <w:t xml:space="preserve"> </w:t>
      </w:r>
      <w:r w:rsidR="00635D26" w:rsidRPr="004F33B0">
        <w:rPr>
          <w:rFonts w:ascii="Times New Roman" w:hAnsi="Times New Roman" w:cs="Times New Roman"/>
          <w:sz w:val="24"/>
          <w:szCs w:val="24"/>
          <w:lang w:val="es-ES"/>
        </w:rPr>
        <w:t>las</w:t>
      </w:r>
      <w:r w:rsidRPr="004F33B0">
        <w:rPr>
          <w:rFonts w:ascii="Times New Roman" w:hAnsi="Times New Roman" w:cs="Times New Roman"/>
          <w:sz w:val="24"/>
          <w:szCs w:val="24"/>
          <w:lang w:val="es-ES"/>
        </w:rPr>
        <w:t xml:space="preserve"> modificaciones arquitectónicas y estructurales que se han</w:t>
      </w:r>
      <w:r w:rsidR="00660E06" w:rsidRPr="004F33B0">
        <w:rPr>
          <w:rFonts w:ascii="Times New Roman" w:hAnsi="Times New Roman" w:cs="Times New Roman"/>
          <w:sz w:val="24"/>
          <w:szCs w:val="24"/>
          <w:lang w:val="es-ES"/>
        </w:rPr>
        <w:t xml:space="preserve"> realizado</w:t>
      </w:r>
      <w:r w:rsidRPr="004F33B0">
        <w:rPr>
          <w:rFonts w:ascii="Times New Roman" w:hAnsi="Times New Roman" w:cs="Times New Roman"/>
          <w:sz w:val="24"/>
          <w:szCs w:val="24"/>
          <w:lang w:val="es-ES"/>
        </w:rPr>
        <w:t xml:space="preserve"> </w:t>
      </w:r>
      <w:r w:rsidR="00753FA5" w:rsidRPr="004F33B0">
        <w:rPr>
          <w:rFonts w:ascii="Times New Roman" w:hAnsi="Times New Roman" w:cs="Times New Roman"/>
          <w:sz w:val="24"/>
          <w:szCs w:val="24"/>
          <w:lang w:val="es-ES"/>
        </w:rPr>
        <w:t>a</w:t>
      </w:r>
      <w:r w:rsidRPr="004F33B0">
        <w:rPr>
          <w:rFonts w:ascii="Times New Roman" w:hAnsi="Times New Roman" w:cs="Times New Roman"/>
          <w:sz w:val="24"/>
          <w:szCs w:val="24"/>
          <w:lang w:val="es-ES"/>
        </w:rPr>
        <w:t>l inmueble en las últimas décadas y a los daños que presentó derivado de los sismos de septiembre de 2017, es de vital importancia la reestructuración de la torre campanario</w:t>
      </w:r>
      <w:r w:rsidR="00753FA5" w:rsidRPr="004F33B0">
        <w:rPr>
          <w:rFonts w:ascii="Times New Roman" w:hAnsi="Times New Roman" w:cs="Times New Roman"/>
          <w:sz w:val="24"/>
          <w:szCs w:val="24"/>
          <w:lang w:val="es-ES"/>
        </w:rPr>
        <w:t>.</w:t>
      </w:r>
    </w:p>
    <w:p w:rsidR="00753FA5" w:rsidRPr="004F33B0" w:rsidRDefault="00753FA5" w:rsidP="0056649B">
      <w:pPr>
        <w:pStyle w:val="Sinespaciado"/>
        <w:spacing w:line="480" w:lineRule="auto"/>
        <w:ind w:firstLine="567"/>
        <w:contextualSpacing/>
        <w:jc w:val="both"/>
        <w:rPr>
          <w:rFonts w:ascii="Times New Roman" w:hAnsi="Times New Roman" w:cs="Times New Roman"/>
          <w:sz w:val="24"/>
          <w:szCs w:val="24"/>
          <w:lang w:val="es-ES"/>
        </w:rPr>
      </w:pPr>
    </w:p>
    <w:p w:rsidR="00967821" w:rsidRPr="004F33B0" w:rsidRDefault="00967821" w:rsidP="0056649B">
      <w:pPr>
        <w:pStyle w:val="Body"/>
        <w:spacing w:after="0" w:line="480" w:lineRule="auto"/>
        <w:contextualSpacing/>
        <w:jc w:val="both"/>
        <w:rPr>
          <w:rFonts w:ascii="Times New Roman" w:eastAsiaTheme="minorHAnsi" w:hAnsi="Times New Roman" w:cs="Times New Roman"/>
          <w:color w:val="auto"/>
          <w:sz w:val="24"/>
          <w:szCs w:val="24"/>
          <w:bdr w:val="none" w:sz="0" w:space="0" w:color="auto"/>
          <w:lang w:val="es-ES" w:eastAsia="en-US"/>
        </w:rPr>
      </w:pPr>
    </w:p>
    <w:p w:rsidR="00AA4D64" w:rsidRPr="004F33B0" w:rsidRDefault="00AA4D64" w:rsidP="0056649B">
      <w:pPr>
        <w:pStyle w:val="Body"/>
        <w:spacing w:after="0" w:line="480" w:lineRule="auto"/>
        <w:contextualSpacing/>
        <w:jc w:val="both"/>
        <w:rPr>
          <w:rFonts w:ascii="Times New Roman" w:eastAsiaTheme="minorHAnsi" w:hAnsi="Times New Roman" w:cs="Times New Roman"/>
          <w:color w:val="auto"/>
          <w:sz w:val="24"/>
          <w:szCs w:val="24"/>
          <w:bdr w:val="none" w:sz="0" w:space="0" w:color="auto"/>
          <w:lang w:val="es-ES" w:eastAsia="en-US"/>
        </w:rPr>
      </w:pPr>
    </w:p>
    <w:p w:rsidR="00AA4D64" w:rsidRPr="004F33B0" w:rsidRDefault="00AA4D64" w:rsidP="0056649B">
      <w:pPr>
        <w:pStyle w:val="Body"/>
        <w:spacing w:after="0" w:line="480" w:lineRule="auto"/>
        <w:contextualSpacing/>
        <w:jc w:val="both"/>
        <w:rPr>
          <w:rFonts w:ascii="Times New Roman" w:eastAsiaTheme="minorHAnsi" w:hAnsi="Times New Roman" w:cs="Times New Roman"/>
          <w:color w:val="auto"/>
          <w:sz w:val="24"/>
          <w:szCs w:val="24"/>
          <w:bdr w:val="none" w:sz="0" w:space="0" w:color="auto"/>
          <w:lang w:val="es-ES" w:eastAsia="en-US"/>
        </w:rPr>
      </w:pPr>
    </w:p>
    <w:p w:rsidR="0082310B" w:rsidRPr="004F33B0" w:rsidRDefault="006052B4" w:rsidP="0056649B">
      <w:pPr>
        <w:pStyle w:val="Body"/>
        <w:spacing w:after="0" w:line="360" w:lineRule="auto"/>
        <w:contextualSpacing/>
        <w:jc w:val="both"/>
        <w:rPr>
          <w:rFonts w:ascii="Times New Roman" w:eastAsiaTheme="minorHAnsi" w:hAnsi="Times New Roman" w:cs="Times New Roman"/>
          <w:color w:val="auto"/>
          <w:sz w:val="24"/>
          <w:szCs w:val="24"/>
          <w:bdr w:val="none" w:sz="0" w:space="0" w:color="auto"/>
          <w:lang w:val="es-ES" w:eastAsia="en-US"/>
        </w:rPr>
      </w:pPr>
      <w:r w:rsidRPr="004F33B0">
        <w:rPr>
          <w:rFonts w:ascii="Times New Roman" w:eastAsiaTheme="minorHAnsi" w:hAnsi="Times New Roman" w:cs="Times New Roman"/>
          <w:color w:val="auto"/>
          <w:sz w:val="24"/>
          <w:szCs w:val="24"/>
          <w:bdr w:val="none" w:sz="0" w:space="0" w:color="auto"/>
          <w:lang w:val="es-ES" w:eastAsia="en-US"/>
        </w:rPr>
        <w:t>REFERENCIAS</w:t>
      </w:r>
    </w:p>
    <w:p w:rsidR="0082310B" w:rsidRPr="004F33B0" w:rsidRDefault="0082310B" w:rsidP="0056649B">
      <w:pPr>
        <w:spacing w:line="360" w:lineRule="auto"/>
        <w:contextualSpacing/>
        <w:jc w:val="both"/>
        <w:rPr>
          <w:rFonts w:eastAsiaTheme="minorHAnsi"/>
          <w:bdr w:val="none" w:sz="0" w:space="0" w:color="auto"/>
          <w:lang w:val="es-ES"/>
        </w:rPr>
      </w:pPr>
    </w:p>
    <w:p w:rsidR="000B41A7" w:rsidRPr="004F33B0" w:rsidRDefault="000B41A7" w:rsidP="0056649B">
      <w:pPr>
        <w:pStyle w:val="Body"/>
        <w:numPr>
          <w:ilvl w:val="0"/>
          <w:numId w:val="17"/>
        </w:numPr>
        <w:spacing w:after="0" w:line="360" w:lineRule="auto"/>
        <w:contextualSpacing/>
        <w:jc w:val="both"/>
        <w:rPr>
          <w:rFonts w:ascii="Times New Roman" w:eastAsiaTheme="minorHAnsi" w:hAnsi="Times New Roman" w:cs="Times New Roman"/>
          <w:color w:val="auto"/>
          <w:sz w:val="24"/>
          <w:szCs w:val="24"/>
          <w:bdr w:val="none" w:sz="0" w:space="0" w:color="auto"/>
          <w:lang w:val="es-ES" w:eastAsia="en-US"/>
        </w:rPr>
      </w:pPr>
      <w:r w:rsidRPr="004F33B0">
        <w:rPr>
          <w:rFonts w:ascii="Times New Roman" w:eastAsiaTheme="minorHAnsi" w:hAnsi="Times New Roman" w:cs="Times New Roman"/>
          <w:color w:val="auto"/>
          <w:sz w:val="24"/>
          <w:szCs w:val="24"/>
          <w:bdr w:val="none" w:sz="0" w:space="0" w:color="auto"/>
          <w:lang w:val="es-ES" w:eastAsia="en-US"/>
        </w:rPr>
        <w:t>DE ALZATE</w:t>
      </w:r>
      <w:r w:rsidR="0082310B" w:rsidRPr="004F33B0">
        <w:rPr>
          <w:rFonts w:ascii="Times New Roman" w:eastAsiaTheme="minorHAnsi" w:hAnsi="Times New Roman" w:cs="Times New Roman"/>
          <w:color w:val="auto"/>
          <w:sz w:val="24"/>
          <w:szCs w:val="24"/>
          <w:bdr w:val="none" w:sz="0" w:space="0" w:color="auto"/>
          <w:lang w:val="es-ES" w:eastAsia="en-US"/>
        </w:rPr>
        <w:t xml:space="preserve">, José Antonio, 1767, Atlas Eclesiástico del Arzobispado de México en el que se comprenden los curatos con sus vicarías y lugares dependientes, manuscrito ordenado por el Arzobispo Antonio Lorenzana Buitrón, México. </w:t>
      </w:r>
    </w:p>
    <w:p w:rsidR="0082310B" w:rsidRPr="004F33B0" w:rsidRDefault="00F05558" w:rsidP="0056649B">
      <w:pPr>
        <w:pStyle w:val="Body"/>
        <w:spacing w:after="0" w:line="360" w:lineRule="auto"/>
        <w:ind w:left="720"/>
        <w:contextualSpacing/>
        <w:jc w:val="both"/>
        <w:rPr>
          <w:rFonts w:ascii="Times New Roman" w:eastAsiaTheme="minorHAnsi" w:hAnsi="Times New Roman" w:cs="Times New Roman"/>
          <w:color w:val="auto"/>
          <w:sz w:val="24"/>
          <w:szCs w:val="24"/>
          <w:bdr w:val="none" w:sz="0" w:space="0" w:color="auto"/>
          <w:lang w:val="es-ES" w:eastAsia="en-US"/>
        </w:rPr>
      </w:pPr>
      <w:hyperlink r:id="rId8" w:history="1">
        <w:r w:rsidR="0082310B" w:rsidRPr="004F33B0">
          <w:rPr>
            <w:rFonts w:ascii="Times New Roman" w:eastAsiaTheme="minorHAnsi" w:hAnsi="Times New Roman" w:cs="Times New Roman"/>
            <w:color w:val="auto"/>
            <w:sz w:val="24"/>
            <w:szCs w:val="24"/>
            <w:bdr w:val="none" w:sz="0" w:space="0" w:color="auto"/>
            <w:lang w:val="es-ES" w:eastAsia="en-US"/>
          </w:rPr>
          <w:t>http://bvpb.mcu.es/es/consulta/registro.cmd?id=397651</w:t>
        </w:r>
      </w:hyperlink>
    </w:p>
    <w:p w:rsidR="000B41A7" w:rsidRPr="004F33B0" w:rsidRDefault="000B41A7" w:rsidP="0056649B">
      <w:pPr>
        <w:pStyle w:val="Prrafodelista"/>
        <w:numPr>
          <w:ilvl w:val="0"/>
          <w:numId w:val="17"/>
        </w:numPr>
        <w:spacing w:line="360" w:lineRule="auto"/>
        <w:contextualSpacing/>
        <w:jc w:val="both"/>
        <w:rPr>
          <w:rFonts w:ascii="Times New Roman" w:eastAsiaTheme="minorHAnsi" w:hAnsi="Times New Roman" w:cs="Times New Roman"/>
          <w:color w:val="auto"/>
          <w:sz w:val="24"/>
          <w:szCs w:val="24"/>
          <w:bdr w:val="none" w:sz="0" w:space="0" w:color="auto"/>
          <w:lang w:val="es-ES" w:eastAsia="en-US"/>
        </w:rPr>
      </w:pPr>
      <w:r w:rsidRPr="004F33B0">
        <w:rPr>
          <w:rFonts w:ascii="Times New Roman" w:eastAsiaTheme="minorHAnsi" w:hAnsi="Times New Roman" w:cs="Times New Roman"/>
          <w:color w:val="auto"/>
          <w:sz w:val="24"/>
          <w:szCs w:val="24"/>
          <w:bdr w:val="none" w:sz="0" w:space="0" w:color="auto"/>
          <w:lang w:val="es-ES" w:eastAsia="en-US"/>
        </w:rPr>
        <w:t>DENA BRAVO</w:t>
      </w:r>
      <w:r w:rsidR="0082310B" w:rsidRPr="004F33B0">
        <w:rPr>
          <w:rFonts w:ascii="Times New Roman" w:eastAsiaTheme="minorHAnsi" w:hAnsi="Times New Roman" w:cs="Times New Roman"/>
          <w:color w:val="auto"/>
          <w:sz w:val="24"/>
          <w:szCs w:val="24"/>
          <w:bdr w:val="none" w:sz="0" w:space="0" w:color="auto"/>
          <w:lang w:val="es-ES" w:eastAsia="en-US"/>
        </w:rPr>
        <w:t xml:space="preserve">, Gabriela, 2006, Protección y Conservación de las Capillas de los Pueblos del Ajusco, tesis de Maestría en Arquitectura con especialidad en Restauración de Monumentos, </w:t>
      </w:r>
      <w:proofErr w:type="spellStart"/>
      <w:r w:rsidR="0082310B" w:rsidRPr="004F33B0">
        <w:rPr>
          <w:rFonts w:ascii="Times New Roman" w:eastAsiaTheme="minorHAnsi" w:hAnsi="Times New Roman" w:cs="Times New Roman"/>
          <w:color w:val="auto"/>
          <w:sz w:val="24"/>
          <w:szCs w:val="24"/>
          <w:bdr w:val="none" w:sz="0" w:space="0" w:color="auto"/>
          <w:lang w:val="es-ES" w:eastAsia="en-US"/>
        </w:rPr>
        <w:t>ENCRyM</w:t>
      </w:r>
      <w:proofErr w:type="spellEnd"/>
      <w:r w:rsidR="0082310B" w:rsidRPr="004F33B0">
        <w:rPr>
          <w:rFonts w:ascii="Times New Roman" w:eastAsiaTheme="minorHAnsi" w:hAnsi="Times New Roman" w:cs="Times New Roman"/>
          <w:color w:val="auto"/>
          <w:sz w:val="24"/>
          <w:szCs w:val="24"/>
          <w:bdr w:val="none" w:sz="0" w:space="0" w:color="auto"/>
          <w:lang w:val="es-ES" w:eastAsia="en-US"/>
        </w:rPr>
        <w:t>, México</w:t>
      </w:r>
      <w:r w:rsidRPr="004F33B0">
        <w:rPr>
          <w:rFonts w:ascii="Times New Roman" w:eastAsiaTheme="minorHAnsi" w:hAnsi="Times New Roman" w:cs="Times New Roman"/>
          <w:color w:val="auto"/>
          <w:sz w:val="24"/>
          <w:szCs w:val="24"/>
          <w:bdr w:val="none" w:sz="0" w:space="0" w:color="auto"/>
          <w:lang w:val="es-ES" w:eastAsia="en-US"/>
        </w:rPr>
        <w:t>.</w:t>
      </w:r>
    </w:p>
    <w:p w:rsidR="000B41A7" w:rsidRPr="004F33B0" w:rsidRDefault="000B41A7" w:rsidP="0056649B">
      <w:pPr>
        <w:pStyle w:val="Prrafodelista"/>
        <w:numPr>
          <w:ilvl w:val="0"/>
          <w:numId w:val="17"/>
        </w:numPr>
        <w:spacing w:line="360" w:lineRule="auto"/>
        <w:contextualSpacing/>
        <w:jc w:val="both"/>
        <w:rPr>
          <w:rFonts w:ascii="Times New Roman" w:eastAsiaTheme="minorHAnsi" w:hAnsi="Times New Roman" w:cs="Times New Roman"/>
          <w:color w:val="auto"/>
          <w:sz w:val="24"/>
          <w:szCs w:val="24"/>
          <w:bdr w:val="none" w:sz="0" w:space="0" w:color="auto"/>
          <w:lang w:val="es-ES" w:eastAsia="en-US"/>
        </w:rPr>
      </w:pPr>
      <w:r w:rsidRPr="004F33B0">
        <w:rPr>
          <w:rFonts w:ascii="Times New Roman" w:eastAsiaTheme="minorHAnsi" w:hAnsi="Times New Roman" w:cs="Times New Roman"/>
          <w:color w:val="auto"/>
          <w:sz w:val="24"/>
          <w:szCs w:val="24"/>
          <w:bdr w:val="none" w:sz="0" w:space="0" w:color="auto"/>
          <w:lang w:val="es-ES" w:eastAsia="en-US"/>
        </w:rPr>
        <w:t>GERHARD</w:t>
      </w:r>
      <w:r w:rsidR="0082310B" w:rsidRPr="004F33B0">
        <w:rPr>
          <w:rFonts w:ascii="Times New Roman" w:eastAsiaTheme="minorHAnsi" w:hAnsi="Times New Roman" w:cs="Times New Roman"/>
          <w:color w:val="auto"/>
          <w:sz w:val="24"/>
          <w:szCs w:val="24"/>
          <w:bdr w:val="none" w:sz="0" w:space="0" w:color="auto"/>
          <w:lang w:val="es-ES" w:eastAsia="en-US"/>
        </w:rPr>
        <w:t>, Peter, 1986, Geografía Histórica de la Nueva España 1519-1821, UNAM, México.</w:t>
      </w:r>
    </w:p>
    <w:p w:rsidR="000B41A7" w:rsidRPr="004F33B0" w:rsidRDefault="000B41A7" w:rsidP="0056649B">
      <w:pPr>
        <w:pStyle w:val="Prrafodelista"/>
        <w:numPr>
          <w:ilvl w:val="0"/>
          <w:numId w:val="17"/>
        </w:numPr>
        <w:spacing w:line="360" w:lineRule="auto"/>
        <w:contextualSpacing/>
        <w:jc w:val="both"/>
        <w:rPr>
          <w:rFonts w:ascii="Times New Roman" w:eastAsiaTheme="minorHAnsi" w:hAnsi="Times New Roman" w:cs="Times New Roman"/>
          <w:color w:val="auto"/>
          <w:sz w:val="24"/>
          <w:szCs w:val="24"/>
          <w:bdr w:val="none" w:sz="0" w:space="0" w:color="auto"/>
          <w:lang w:val="es-ES" w:eastAsia="en-US"/>
        </w:rPr>
      </w:pPr>
      <w:r w:rsidRPr="004F33B0">
        <w:rPr>
          <w:rFonts w:ascii="Times New Roman" w:eastAsiaTheme="minorHAnsi" w:hAnsi="Times New Roman" w:cs="Times New Roman"/>
          <w:color w:val="auto"/>
          <w:sz w:val="24"/>
          <w:szCs w:val="24"/>
          <w:bdr w:val="none" w:sz="0" w:space="0" w:color="auto"/>
          <w:lang w:val="es-ES" w:eastAsia="en-US"/>
        </w:rPr>
        <w:t>MEGGED</w:t>
      </w:r>
      <w:r w:rsidR="0082310B" w:rsidRPr="004F33B0">
        <w:rPr>
          <w:rFonts w:ascii="Times New Roman" w:eastAsiaTheme="minorHAnsi" w:hAnsi="Times New Roman" w:cs="Times New Roman"/>
          <w:color w:val="auto"/>
          <w:sz w:val="24"/>
          <w:szCs w:val="24"/>
          <w:bdr w:val="none" w:sz="0" w:space="0" w:color="auto"/>
          <w:lang w:val="es-ES" w:eastAsia="en-US"/>
        </w:rPr>
        <w:t xml:space="preserve">, Amos, El “Relato de memoria” de los </w:t>
      </w:r>
      <w:proofErr w:type="spellStart"/>
      <w:r w:rsidR="001F30D1" w:rsidRPr="004F33B0">
        <w:rPr>
          <w:rFonts w:ascii="Times New Roman" w:eastAsiaTheme="minorHAnsi" w:hAnsi="Times New Roman" w:cs="Times New Roman"/>
          <w:color w:val="auto"/>
          <w:sz w:val="24"/>
          <w:szCs w:val="24"/>
          <w:bdr w:val="none" w:sz="0" w:space="0" w:color="auto"/>
          <w:lang w:val="es-ES" w:eastAsia="en-US"/>
        </w:rPr>
        <w:t>A</w:t>
      </w:r>
      <w:r w:rsidR="0082310B" w:rsidRPr="004F33B0">
        <w:rPr>
          <w:rFonts w:ascii="Times New Roman" w:eastAsiaTheme="minorHAnsi" w:hAnsi="Times New Roman" w:cs="Times New Roman"/>
          <w:color w:val="auto"/>
          <w:sz w:val="24"/>
          <w:szCs w:val="24"/>
          <w:bdr w:val="none" w:sz="0" w:space="0" w:color="auto"/>
          <w:lang w:val="es-ES" w:eastAsia="en-US"/>
        </w:rPr>
        <w:t>xoxpanecas</w:t>
      </w:r>
      <w:proofErr w:type="spellEnd"/>
      <w:r w:rsidR="0082310B" w:rsidRPr="004F33B0">
        <w:rPr>
          <w:rFonts w:ascii="Times New Roman" w:eastAsiaTheme="minorHAnsi" w:hAnsi="Times New Roman" w:cs="Times New Roman"/>
          <w:color w:val="auto"/>
          <w:sz w:val="24"/>
          <w:szCs w:val="24"/>
          <w:bdr w:val="none" w:sz="0" w:space="0" w:color="auto"/>
          <w:lang w:val="es-ES" w:eastAsia="en-US"/>
        </w:rPr>
        <w:t xml:space="preserve"> (Posclásico tardío a 1610 dc), en: Revista, Relaciones 122, primavera 2010, vol. </w:t>
      </w:r>
      <w:r w:rsidR="001F30D1" w:rsidRPr="004F33B0">
        <w:rPr>
          <w:rFonts w:ascii="Times New Roman" w:eastAsiaTheme="minorHAnsi" w:hAnsi="Times New Roman" w:cs="Times New Roman"/>
          <w:color w:val="auto"/>
          <w:sz w:val="24"/>
          <w:szCs w:val="24"/>
          <w:bdr w:val="none" w:sz="0" w:space="0" w:color="auto"/>
          <w:lang w:val="es-ES" w:eastAsia="en-US"/>
        </w:rPr>
        <w:t>XX</w:t>
      </w:r>
      <w:r w:rsidR="0082310B" w:rsidRPr="004F33B0">
        <w:rPr>
          <w:rFonts w:ascii="Times New Roman" w:eastAsiaTheme="minorHAnsi" w:hAnsi="Times New Roman" w:cs="Times New Roman"/>
          <w:color w:val="auto"/>
          <w:sz w:val="24"/>
          <w:szCs w:val="24"/>
          <w:bdr w:val="none" w:sz="0" w:space="0" w:color="auto"/>
          <w:lang w:val="es-ES" w:eastAsia="en-US"/>
        </w:rPr>
        <w:t>XI, COLMICH, México.</w:t>
      </w:r>
    </w:p>
    <w:p w:rsidR="000B41A7" w:rsidRPr="004F33B0" w:rsidRDefault="000B41A7" w:rsidP="0056649B">
      <w:pPr>
        <w:pStyle w:val="Prrafodelista"/>
        <w:numPr>
          <w:ilvl w:val="0"/>
          <w:numId w:val="17"/>
        </w:numPr>
        <w:spacing w:line="360" w:lineRule="auto"/>
        <w:contextualSpacing/>
        <w:jc w:val="both"/>
        <w:rPr>
          <w:rFonts w:ascii="Times New Roman" w:eastAsiaTheme="minorHAnsi" w:hAnsi="Times New Roman" w:cs="Times New Roman"/>
          <w:color w:val="auto"/>
          <w:sz w:val="24"/>
          <w:szCs w:val="24"/>
          <w:bdr w:val="none" w:sz="0" w:space="0" w:color="auto"/>
          <w:lang w:val="es-ES" w:eastAsia="en-US"/>
        </w:rPr>
      </w:pPr>
      <w:r w:rsidRPr="004F33B0">
        <w:rPr>
          <w:rFonts w:ascii="Times New Roman" w:eastAsiaTheme="minorHAnsi" w:hAnsi="Times New Roman" w:cs="Times New Roman"/>
          <w:color w:val="auto"/>
          <w:sz w:val="24"/>
          <w:szCs w:val="24"/>
          <w:bdr w:val="none" w:sz="0" w:space="0" w:color="auto"/>
          <w:lang w:val="es-ES" w:eastAsia="en-US"/>
        </w:rPr>
        <w:t>SARMIENTO CRUZ</w:t>
      </w:r>
      <w:r w:rsidR="0082310B" w:rsidRPr="004F33B0">
        <w:rPr>
          <w:rFonts w:ascii="Times New Roman" w:eastAsiaTheme="minorHAnsi" w:hAnsi="Times New Roman" w:cs="Times New Roman"/>
          <w:color w:val="auto"/>
          <w:sz w:val="24"/>
          <w:szCs w:val="24"/>
          <w:bdr w:val="none" w:sz="0" w:space="0" w:color="auto"/>
          <w:lang w:val="es-ES" w:eastAsia="en-US"/>
        </w:rPr>
        <w:t xml:space="preserve">, Valentina, 2014, Las relaciones de arraigo en la </w:t>
      </w:r>
      <w:proofErr w:type="spellStart"/>
      <w:r w:rsidR="0082310B" w:rsidRPr="004F33B0">
        <w:rPr>
          <w:rFonts w:ascii="Times New Roman" w:eastAsiaTheme="minorHAnsi" w:hAnsi="Times New Roman" w:cs="Times New Roman"/>
          <w:color w:val="auto"/>
          <w:sz w:val="24"/>
          <w:szCs w:val="24"/>
          <w:bdr w:val="none" w:sz="0" w:space="0" w:color="auto"/>
          <w:lang w:val="es-ES" w:eastAsia="en-US"/>
        </w:rPr>
        <w:t>periurbe</w:t>
      </w:r>
      <w:proofErr w:type="spellEnd"/>
      <w:r w:rsidR="0082310B" w:rsidRPr="004F33B0">
        <w:rPr>
          <w:rFonts w:ascii="Times New Roman" w:eastAsiaTheme="minorHAnsi" w:hAnsi="Times New Roman" w:cs="Times New Roman"/>
          <w:color w:val="auto"/>
          <w:sz w:val="24"/>
          <w:szCs w:val="24"/>
          <w:bdr w:val="none" w:sz="0" w:space="0" w:color="auto"/>
          <w:lang w:val="es-ES" w:eastAsia="en-US"/>
        </w:rPr>
        <w:t>: el caso de San Miguel Ajusco, Tesis de licenciatura en sociología, UNAM, México.</w:t>
      </w:r>
    </w:p>
    <w:p w:rsidR="00C21539" w:rsidRPr="004F33B0" w:rsidRDefault="0082310B" w:rsidP="0056649B">
      <w:pPr>
        <w:pStyle w:val="Prrafodelista"/>
        <w:numPr>
          <w:ilvl w:val="0"/>
          <w:numId w:val="17"/>
        </w:numPr>
        <w:spacing w:after="0" w:line="360" w:lineRule="auto"/>
        <w:ind w:left="714" w:hanging="357"/>
        <w:contextualSpacing/>
        <w:jc w:val="both"/>
        <w:rPr>
          <w:rFonts w:ascii="Times New Roman" w:eastAsiaTheme="minorHAnsi" w:hAnsi="Times New Roman" w:cs="Times New Roman"/>
          <w:color w:val="auto"/>
          <w:sz w:val="24"/>
          <w:szCs w:val="24"/>
          <w:bdr w:val="none" w:sz="0" w:space="0" w:color="auto"/>
          <w:lang w:val="es-ES" w:eastAsia="en-US"/>
        </w:rPr>
      </w:pPr>
      <w:r w:rsidRPr="004F33B0">
        <w:rPr>
          <w:rFonts w:ascii="Times New Roman" w:eastAsiaTheme="minorHAnsi" w:hAnsi="Times New Roman" w:cs="Times New Roman"/>
          <w:color w:val="auto"/>
          <w:sz w:val="24"/>
          <w:szCs w:val="24"/>
          <w:bdr w:val="none" w:sz="0" w:space="0" w:color="auto"/>
          <w:lang w:val="es-ES" w:eastAsia="en-US"/>
        </w:rPr>
        <w:t>Reporte del templo de San Miguel Ajusco que reposa en el expediente de la Coordinación Nacional de Monumentos Históricos del INAH, documento generado en  el Memorándum SPO-110/2017 de fecha 2 de agosto del 2017 efectuado por la Arq. Diana  Hernández Orta y el Arq. Guillermo Fuentes Maldonado de la SSP y OE-CNMH-INAH, enviado al  Mtro. En Arq. Antonio Mondragón Lugo Director de Supervisión de Proyectos y Obras Externas  CNMH-INAH.</w:t>
      </w:r>
    </w:p>
    <w:p w:rsidR="00B209BD" w:rsidRPr="004F33B0" w:rsidRDefault="006052B4" w:rsidP="0056649B">
      <w:pPr>
        <w:pStyle w:val="Prrafodelista"/>
        <w:numPr>
          <w:ilvl w:val="0"/>
          <w:numId w:val="17"/>
        </w:numPr>
        <w:spacing w:after="0" w:line="360" w:lineRule="auto"/>
        <w:ind w:left="714" w:hanging="357"/>
        <w:contextualSpacing/>
        <w:jc w:val="both"/>
        <w:rPr>
          <w:rFonts w:ascii="Times New Roman" w:eastAsiaTheme="minorHAnsi" w:hAnsi="Times New Roman" w:cs="Times New Roman"/>
          <w:color w:val="auto"/>
          <w:sz w:val="24"/>
          <w:szCs w:val="24"/>
          <w:bdr w:val="none" w:sz="0" w:space="0" w:color="auto"/>
          <w:lang w:val="es-ES" w:eastAsia="en-US"/>
        </w:rPr>
      </w:pPr>
      <w:r w:rsidRPr="004F33B0">
        <w:rPr>
          <w:rFonts w:ascii="Times New Roman" w:eastAsiaTheme="minorHAnsi" w:hAnsi="Times New Roman" w:cs="Times New Roman"/>
          <w:color w:val="auto"/>
          <w:sz w:val="24"/>
          <w:szCs w:val="24"/>
          <w:bdr w:val="none" w:sz="0" w:space="0" w:color="auto"/>
          <w:lang w:val="es-ES" w:eastAsia="en-US"/>
        </w:rPr>
        <w:t>Coordinación Nacional de Monumentos Históricos del INAH, expediente del inmueble San Miguel Ajusco</w:t>
      </w:r>
    </w:p>
    <w:p w:rsidR="001B18F5" w:rsidRPr="004F33B0" w:rsidRDefault="001B18F5" w:rsidP="0056649B">
      <w:pPr>
        <w:spacing w:line="480" w:lineRule="auto"/>
        <w:contextualSpacing/>
        <w:jc w:val="both"/>
        <w:rPr>
          <w:rFonts w:eastAsiaTheme="minorHAnsi"/>
          <w:bdr w:val="none" w:sz="0" w:space="0" w:color="auto"/>
          <w:lang w:val="es-ES"/>
        </w:rPr>
      </w:pPr>
    </w:p>
    <w:p w:rsidR="001B18F5" w:rsidRPr="004F33B0" w:rsidRDefault="001B18F5" w:rsidP="0056649B">
      <w:pPr>
        <w:spacing w:line="480" w:lineRule="auto"/>
        <w:contextualSpacing/>
        <w:jc w:val="both"/>
        <w:rPr>
          <w:rFonts w:eastAsiaTheme="minorHAnsi"/>
          <w:bdr w:val="none" w:sz="0" w:space="0" w:color="auto"/>
          <w:lang w:val="es-ES"/>
        </w:rPr>
      </w:pPr>
    </w:p>
    <w:p w:rsidR="00635D26" w:rsidRPr="004F33B0" w:rsidRDefault="00635D26" w:rsidP="0056649B">
      <w:pPr>
        <w:spacing w:line="480" w:lineRule="auto"/>
        <w:contextualSpacing/>
        <w:jc w:val="both"/>
        <w:rPr>
          <w:rFonts w:eastAsiaTheme="minorHAnsi"/>
          <w:bdr w:val="none" w:sz="0" w:space="0" w:color="auto"/>
          <w:lang w:val="es-ES"/>
        </w:rPr>
      </w:pPr>
    </w:p>
    <w:p w:rsidR="00AA4D64" w:rsidRPr="004F33B0" w:rsidRDefault="00AA4D64" w:rsidP="0056649B">
      <w:pPr>
        <w:spacing w:line="480" w:lineRule="auto"/>
        <w:contextualSpacing/>
        <w:jc w:val="both"/>
        <w:rPr>
          <w:rFonts w:eastAsiaTheme="minorHAnsi"/>
          <w:bdr w:val="none" w:sz="0" w:space="0" w:color="auto"/>
          <w:lang w:val="es-ES"/>
        </w:rPr>
      </w:pPr>
    </w:p>
    <w:p w:rsidR="00AA4D64" w:rsidRPr="004F33B0" w:rsidRDefault="00AA4D64" w:rsidP="0056649B">
      <w:pPr>
        <w:spacing w:line="480" w:lineRule="auto"/>
        <w:contextualSpacing/>
        <w:jc w:val="both"/>
        <w:rPr>
          <w:rFonts w:eastAsiaTheme="minorHAnsi"/>
          <w:bdr w:val="none" w:sz="0" w:space="0" w:color="auto"/>
          <w:lang w:val="es-ES"/>
        </w:rPr>
      </w:pPr>
    </w:p>
    <w:p w:rsidR="00AA4D64" w:rsidRPr="004F33B0" w:rsidRDefault="00AA4D64" w:rsidP="0056649B">
      <w:pPr>
        <w:spacing w:line="480" w:lineRule="auto"/>
        <w:contextualSpacing/>
        <w:jc w:val="both"/>
        <w:rPr>
          <w:rFonts w:eastAsiaTheme="minorHAnsi"/>
          <w:bdr w:val="none" w:sz="0" w:space="0" w:color="auto"/>
          <w:lang w:val="es-ES"/>
        </w:rPr>
      </w:pPr>
    </w:p>
    <w:p w:rsidR="001B18F5" w:rsidRPr="004F33B0" w:rsidRDefault="001B18F5" w:rsidP="0056649B">
      <w:pPr>
        <w:spacing w:line="480" w:lineRule="auto"/>
        <w:contextualSpacing/>
        <w:jc w:val="both"/>
        <w:rPr>
          <w:rFonts w:eastAsiaTheme="minorHAnsi"/>
          <w:bdr w:val="none" w:sz="0" w:space="0" w:color="auto"/>
          <w:lang w:val="es-ES"/>
        </w:rPr>
      </w:pPr>
    </w:p>
    <w:p w:rsidR="00B209BD" w:rsidRPr="004F33B0" w:rsidRDefault="00B209BD" w:rsidP="0056649B">
      <w:pPr>
        <w:pStyle w:val="Body"/>
        <w:spacing w:after="0" w:line="480" w:lineRule="auto"/>
        <w:ind w:left="360"/>
        <w:contextualSpacing/>
        <w:jc w:val="both"/>
        <w:rPr>
          <w:rFonts w:ascii="Times New Roman" w:eastAsiaTheme="minorHAnsi" w:hAnsi="Times New Roman" w:cs="Times New Roman"/>
          <w:color w:val="auto"/>
          <w:sz w:val="24"/>
          <w:szCs w:val="24"/>
          <w:bdr w:val="none" w:sz="0" w:space="0" w:color="auto"/>
          <w:lang w:val="es-ES" w:eastAsia="en-US"/>
        </w:rPr>
      </w:pPr>
      <w:r w:rsidRPr="004F33B0">
        <w:rPr>
          <w:rFonts w:ascii="Times New Roman" w:eastAsiaTheme="minorHAnsi" w:hAnsi="Times New Roman" w:cs="Times New Roman"/>
          <w:color w:val="auto"/>
          <w:sz w:val="24"/>
          <w:szCs w:val="24"/>
          <w:bdr w:val="none" w:sz="0" w:space="0" w:color="auto"/>
          <w:lang w:val="es-ES" w:eastAsia="en-US"/>
        </w:rPr>
        <w:t>DESCRIPCIÓN DEL PARTIDO ARQUITECTÓNICO</w:t>
      </w:r>
    </w:p>
    <w:p w:rsidR="00B209BD" w:rsidRPr="004F33B0" w:rsidRDefault="00B209BD" w:rsidP="0056649B">
      <w:pPr>
        <w:pStyle w:val="Sinespaciado"/>
        <w:spacing w:line="480" w:lineRule="auto"/>
        <w:ind w:left="360"/>
        <w:contextualSpacing/>
        <w:jc w:val="both"/>
        <w:rPr>
          <w:rFonts w:ascii="Times New Roman" w:hAnsi="Times New Roman" w:cs="Times New Roman"/>
          <w:sz w:val="24"/>
          <w:szCs w:val="24"/>
          <w:lang w:val="es-ES"/>
        </w:rPr>
      </w:pPr>
    </w:p>
    <w:p w:rsidR="00B209BD" w:rsidRPr="004F33B0" w:rsidRDefault="00B209BD" w:rsidP="0056649B">
      <w:pPr>
        <w:pStyle w:val="Sinespaciado"/>
        <w:tabs>
          <w:tab w:val="left" w:pos="567"/>
        </w:tabs>
        <w:spacing w:line="480" w:lineRule="auto"/>
        <w:ind w:firstLine="567"/>
        <w:contextualSpacing/>
        <w:jc w:val="both"/>
        <w:rPr>
          <w:rFonts w:ascii="Times New Roman" w:hAnsi="Times New Roman" w:cs="Times New Roman"/>
          <w:sz w:val="24"/>
          <w:szCs w:val="24"/>
          <w:lang w:val="es-ES"/>
        </w:rPr>
      </w:pPr>
      <w:r w:rsidRPr="004F33B0">
        <w:rPr>
          <w:rFonts w:ascii="Times New Roman" w:hAnsi="Times New Roman" w:cs="Times New Roman"/>
          <w:sz w:val="24"/>
          <w:szCs w:val="24"/>
          <w:lang w:val="es-ES"/>
        </w:rPr>
        <w:t xml:space="preserve">El templo con orientación Poniente-Oriente </w:t>
      </w:r>
      <w:r w:rsidR="00BC774A" w:rsidRPr="004F33B0">
        <w:rPr>
          <w:rFonts w:ascii="Times New Roman" w:hAnsi="Times New Roman" w:cs="Times New Roman"/>
          <w:sz w:val="24"/>
          <w:szCs w:val="24"/>
          <w:lang w:val="es-ES"/>
        </w:rPr>
        <w:t xml:space="preserve">conformado </w:t>
      </w:r>
      <w:r w:rsidRPr="004F33B0">
        <w:rPr>
          <w:rFonts w:ascii="Times New Roman" w:hAnsi="Times New Roman" w:cs="Times New Roman"/>
          <w:sz w:val="24"/>
          <w:szCs w:val="24"/>
          <w:lang w:val="es-ES"/>
        </w:rPr>
        <w:t xml:space="preserve">de una sola nave con arcos formeros en sus 3 entre ejes y  </w:t>
      </w:r>
      <w:r w:rsidR="00BC774A" w:rsidRPr="004F33B0">
        <w:rPr>
          <w:rFonts w:ascii="Times New Roman" w:hAnsi="Times New Roman" w:cs="Times New Roman"/>
          <w:sz w:val="24"/>
          <w:szCs w:val="24"/>
          <w:lang w:val="es-ES"/>
        </w:rPr>
        <w:t>arcos fajones sin contrafuertes,</w:t>
      </w:r>
      <w:r w:rsidRPr="004F33B0">
        <w:rPr>
          <w:rFonts w:ascii="Times New Roman" w:hAnsi="Times New Roman" w:cs="Times New Roman"/>
          <w:sz w:val="24"/>
          <w:szCs w:val="24"/>
          <w:lang w:val="es-ES"/>
        </w:rPr>
        <w:t xml:space="preserve"> con bóvedas de arista, coro y soto coro, torre de 2 cuerpos con campanario de un cuerpo, </w:t>
      </w:r>
      <w:r w:rsidR="00D573E5" w:rsidRPr="004F33B0">
        <w:rPr>
          <w:rFonts w:ascii="Times New Roman" w:hAnsi="Times New Roman" w:cs="Times New Roman"/>
          <w:sz w:val="24"/>
          <w:szCs w:val="24"/>
          <w:lang w:val="es-ES"/>
        </w:rPr>
        <w:t xml:space="preserve">tambor, </w:t>
      </w:r>
      <w:r w:rsidRPr="004F33B0">
        <w:rPr>
          <w:rFonts w:ascii="Times New Roman" w:hAnsi="Times New Roman" w:cs="Times New Roman"/>
          <w:sz w:val="24"/>
          <w:szCs w:val="24"/>
          <w:lang w:val="es-ES"/>
        </w:rPr>
        <w:t>cupulín, capilla, atrio, arco y barda atrial con arcos invertidos</w:t>
      </w:r>
      <w:r w:rsidR="00D573E5" w:rsidRPr="004F33B0">
        <w:rPr>
          <w:rFonts w:ascii="Times New Roman" w:hAnsi="Times New Roman" w:cs="Times New Roman"/>
          <w:sz w:val="24"/>
          <w:szCs w:val="24"/>
          <w:lang w:val="es-ES"/>
        </w:rPr>
        <w:t>. Cuenta con</w:t>
      </w:r>
      <w:r w:rsidRPr="004F33B0">
        <w:rPr>
          <w:rFonts w:ascii="Times New Roman" w:hAnsi="Times New Roman" w:cs="Times New Roman"/>
          <w:sz w:val="24"/>
          <w:szCs w:val="24"/>
          <w:lang w:val="es-ES"/>
        </w:rPr>
        <w:t xml:space="preserve"> tres accesos el principal sobre la calle Mariano Escobedo, con un arco de mampostería y un arco metálico que adornan en fiestas patronales, un acceso vehicular a la izquierda u un acceso lateral, sobre la calle de Hermanos Rayón</w:t>
      </w:r>
      <w:r w:rsidR="00D573E5" w:rsidRPr="004F33B0">
        <w:rPr>
          <w:rFonts w:ascii="Times New Roman" w:hAnsi="Times New Roman" w:cs="Times New Roman"/>
          <w:sz w:val="24"/>
          <w:szCs w:val="24"/>
          <w:lang w:val="es-ES"/>
        </w:rPr>
        <w:t>.</w:t>
      </w:r>
    </w:p>
    <w:p w:rsidR="00D573E5" w:rsidRPr="004F33B0" w:rsidRDefault="00D573E5" w:rsidP="0056649B">
      <w:pPr>
        <w:pStyle w:val="Sinespaciado"/>
        <w:tabs>
          <w:tab w:val="left" w:pos="567"/>
        </w:tabs>
        <w:spacing w:line="480" w:lineRule="auto"/>
        <w:ind w:firstLine="567"/>
        <w:contextualSpacing/>
        <w:jc w:val="both"/>
        <w:rPr>
          <w:rFonts w:ascii="Times New Roman" w:hAnsi="Times New Roman" w:cs="Times New Roman"/>
          <w:sz w:val="24"/>
          <w:szCs w:val="24"/>
          <w:lang w:val="es-ES"/>
        </w:rPr>
      </w:pPr>
    </w:p>
    <w:p w:rsidR="00B209BD" w:rsidRPr="004F33B0" w:rsidRDefault="0055476A" w:rsidP="0056649B">
      <w:pPr>
        <w:pStyle w:val="Sinespaciado"/>
        <w:tabs>
          <w:tab w:val="left" w:pos="567"/>
        </w:tabs>
        <w:spacing w:line="480" w:lineRule="auto"/>
        <w:ind w:firstLine="567"/>
        <w:contextualSpacing/>
        <w:jc w:val="both"/>
        <w:rPr>
          <w:rFonts w:ascii="Times New Roman" w:hAnsi="Times New Roman" w:cs="Times New Roman"/>
          <w:sz w:val="24"/>
          <w:szCs w:val="24"/>
          <w:lang w:val="es-ES"/>
        </w:rPr>
      </w:pPr>
      <w:r w:rsidRPr="004F33B0">
        <w:rPr>
          <w:rFonts w:ascii="Times New Roman" w:hAnsi="Times New Roman" w:cs="Times New Roman"/>
          <w:sz w:val="24"/>
          <w:szCs w:val="24"/>
          <w:lang w:val="es-ES"/>
        </w:rPr>
        <w:t xml:space="preserve">Adosadas a </w:t>
      </w:r>
      <w:r w:rsidR="00B209BD" w:rsidRPr="004F33B0">
        <w:rPr>
          <w:rFonts w:ascii="Times New Roman" w:hAnsi="Times New Roman" w:cs="Times New Roman"/>
          <w:sz w:val="24"/>
          <w:szCs w:val="24"/>
          <w:lang w:val="es-ES"/>
        </w:rPr>
        <w:t>la barda</w:t>
      </w:r>
      <w:r w:rsidRPr="004F33B0">
        <w:rPr>
          <w:rFonts w:ascii="Times New Roman" w:hAnsi="Times New Roman" w:cs="Times New Roman"/>
          <w:sz w:val="24"/>
          <w:szCs w:val="24"/>
          <w:lang w:val="es-ES"/>
        </w:rPr>
        <w:t>,</w:t>
      </w:r>
      <w:r w:rsidR="00B209BD" w:rsidRPr="004F33B0">
        <w:rPr>
          <w:rFonts w:ascii="Times New Roman" w:hAnsi="Times New Roman" w:cs="Times New Roman"/>
          <w:sz w:val="24"/>
          <w:szCs w:val="24"/>
          <w:lang w:val="es-ES"/>
        </w:rPr>
        <w:t xml:space="preserve"> </w:t>
      </w:r>
      <w:r w:rsidRPr="004F33B0">
        <w:rPr>
          <w:rFonts w:ascii="Times New Roman" w:hAnsi="Times New Roman" w:cs="Times New Roman"/>
          <w:sz w:val="24"/>
          <w:szCs w:val="24"/>
          <w:lang w:val="es-ES"/>
        </w:rPr>
        <w:t xml:space="preserve">al norte </w:t>
      </w:r>
      <w:r w:rsidR="00B209BD" w:rsidRPr="004F33B0">
        <w:rPr>
          <w:rFonts w:ascii="Times New Roman" w:hAnsi="Times New Roman" w:cs="Times New Roman"/>
          <w:sz w:val="24"/>
          <w:szCs w:val="24"/>
          <w:lang w:val="es-ES"/>
        </w:rPr>
        <w:t xml:space="preserve">del atrio existen </w:t>
      </w:r>
      <w:r w:rsidRPr="004F33B0">
        <w:rPr>
          <w:rFonts w:ascii="Times New Roman" w:hAnsi="Times New Roman" w:cs="Times New Roman"/>
          <w:sz w:val="24"/>
          <w:szCs w:val="24"/>
          <w:lang w:val="es-ES"/>
        </w:rPr>
        <w:t xml:space="preserve">varias </w:t>
      </w:r>
      <w:r w:rsidR="00BC774A" w:rsidRPr="004F33B0">
        <w:rPr>
          <w:rFonts w:ascii="Times New Roman" w:hAnsi="Times New Roman" w:cs="Times New Roman"/>
          <w:sz w:val="24"/>
          <w:szCs w:val="24"/>
          <w:lang w:val="es-ES"/>
        </w:rPr>
        <w:t>edificaciones</w:t>
      </w:r>
      <w:r w:rsidR="00B209BD" w:rsidRPr="004F33B0">
        <w:rPr>
          <w:rFonts w:ascii="Times New Roman" w:hAnsi="Times New Roman" w:cs="Times New Roman"/>
          <w:sz w:val="24"/>
          <w:szCs w:val="24"/>
          <w:lang w:val="es-ES"/>
        </w:rPr>
        <w:t xml:space="preserve"> </w:t>
      </w:r>
      <w:r w:rsidRPr="004F33B0">
        <w:rPr>
          <w:rFonts w:ascii="Times New Roman" w:hAnsi="Times New Roman" w:cs="Times New Roman"/>
          <w:sz w:val="24"/>
          <w:szCs w:val="24"/>
          <w:lang w:val="es-ES"/>
        </w:rPr>
        <w:t xml:space="preserve">de reciente manufactura realizadas </w:t>
      </w:r>
      <w:r w:rsidR="00BC774A" w:rsidRPr="004F33B0">
        <w:rPr>
          <w:rFonts w:ascii="Times New Roman" w:hAnsi="Times New Roman" w:cs="Times New Roman"/>
          <w:sz w:val="24"/>
          <w:szCs w:val="24"/>
          <w:lang w:val="es-ES"/>
        </w:rPr>
        <w:t>con distintos</w:t>
      </w:r>
      <w:r w:rsidR="00B209BD" w:rsidRPr="004F33B0">
        <w:rPr>
          <w:rFonts w:ascii="Times New Roman" w:hAnsi="Times New Roman" w:cs="Times New Roman"/>
          <w:sz w:val="24"/>
          <w:szCs w:val="24"/>
          <w:lang w:val="es-ES"/>
        </w:rPr>
        <w:t xml:space="preserve"> </w:t>
      </w:r>
      <w:r w:rsidR="00BC774A" w:rsidRPr="004F33B0">
        <w:rPr>
          <w:rFonts w:ascii="Times New Roman" w:hAnsi="Times New Roman" w:cs="Times New Roman"/>
          <w:sz w:val="24"/>
          <w:szCs w:val="24"/>
          <w:lang w:val="es-ES"/>
        </w:rPr>
        <w:t>sistemas constructivos</w:t>
      </w:r>
      <w:r w:rsidRPr="004F33B0">
        <w:rPr>
          <w:rFonts w:ascii="Times New Roman" w:hAnsi="Times New Roman" w:cs="Times New Roman"/>
          <w:sz w:val="24"/>
          <w:szCs w:val="24"/>
          <w:lang w:val="es-ES"/>
        </w:rPr>
        <w:t>,</w:t>
      </w:r>
      <w:r w:rsidR="00B209BD" w:rsidRPr="004F33B0">
        <w:rPr>
          <w:rFonts w:ascii="Times New Roman" w:hAnsi="Times New Roman" w:cs="Times New Roman"/>
          <w:sz w:val="24"/>
          <w:szCs w:val="24"/>
          <w:lang w:val="es-ES"/>
        </w:rPr>
        <w:t xml:space="preserve"> sin autorizaciones </w:t>
      </w:r>
      <w:r w:rsidRPr="004F33B0">
        <w:rPr>
          <w:rFonts w:ascii="Times New Roman" w:hAnsi="Times New Roman" w:cs="Times New Roman"/>
          <w:sz w:val="24"/>
          <w:szCs w:val="24"/>
          <w:lang w:val="es-ES"/>
        </w:rPr>
        <w:t xml:space="preserve">y </w:t>
      </w:r>
      <w:r w:rsidR="00B209BD" w:rsidRPr="004F33B0">
        <w:rPr>
          <w:rFonts w:ascii="Times New Roman" w:hAnsi="Times New Roman" w:cs="Times New Roman"/>
          <w:sz w:val="24"/>
          <w:szCs w:val="24"/>
          <w:lang w:val="es-ES"/>
        </w:rPr>
        <w:t>utilizadas como centros de reunión y bodegas.</w:t>
      </w:r>
    </w:p>
    <w:p w:rsidR="00B209BD" w:rsidRPr="004F33B0" w:rsidRDefault="00B209BD" w:rsidP="0056649B">
      <w:pPr>
        <w:pStyle w:val="Sinespaciado"/>
        <w:tabs>
          <w:tab w:val="left" w:pos="567"/>
        </w:tabs>
        <w:spacing w:line="480" w:lineRule="auto"/>
        <w:ind w:firstLine="567"/>
        <w:contextualSpacing/>
        <w:jc w:val="both"/>
        <w:rPr>
          <w:rFonts w:ascii="Times New Roman" w:hAnsi="Times New Roman" w:cs="Times New Roman"/>
          <w:sz w:val="24"/>
          <w:szCs w:val="24"/>
          <w:lang w:val="es-ES"/>
        </w:rPr>
      </w:pPr>
    </w:p>
    <w:p w:rsidR="00B209BD" w:rsidRPr="004F33B0" w:rsidRDefault="00B209BD" w:rsidP="0056649B">
      <w:pPr>
        <w:pStyle w:val="Sinespaciado"/>
        <w:tabs>
          <w:tab w:val="left" w:pos="567"/>
        </w:tabs>
        <w:spacing w:line="480" w:lineRule="auto"/>
        <w:ind w:firstLine="567"/>
        <w:contextualSpacing/>
        <w:jc w:val="both"/>
        <w:rPr>
          <w:rFonts w:ascii="Times New Roman" w:hAnsi="Times New Roman" w:cs="Times New Roman"/>
          <w:sz w:val="24"/>
          <w:szCs w:val="24"/>
          <w:lang w:val="es-ES"/>
        </w:rPr>
      </w:pPr>
      <w:r w:rsidRPr="004F33B0">
        <w:rPr>
          <w:rFonts w:ascii="Times New Roman" w:hAnsi="Times New Roman" w:cs="Times New Roman"/>
          <w:sz w:val="24"/>
          <w:szCs w:val="24"/>
          <w:lang w:val="es-ES"/>
        </w:rPr>
        <w:t xml:space="preserve">El inmueble se ha modificado a través del tiempo, siempre  pensando en áreas de ampliación, </w:t>
      </w:r>
      <w:r w:rsidR="0055476A" w:rsidRPr="004F33B0">
        <w:rPr>
          <w:rFonts w:ascii="Times New Roman" w:hAnsi="Times New Roman" w:cs="Times New Roman"/>
          <w:sz w:val="24"/>
          <w:szCs w:val="24"/>
          <w:lang w:val="es-ES"/>
        </w:rPr>
        <w:t>las plantas arquitectónicas</w:t>
      </w:r>
      <w:r w:rsidRPr="004F33B0">
        <w:rPr>
          <w:rFonts w:ascii="Times New Roman" w:hAnsi="Times New Roman" w:cs="Times New Roman"/>
          <w:sz w:val="24"/>
          <w:szCs w:val="24"/>
          <w:lang w:val="es-ES"/>
        </w:rPr>
        <w:t xml:space="preserve"> y las fotografías nos muestran las modificaciones, en ocasiones sacrificando parte de las </w:t>
      </w:r>
      <w:r w:rsidR="0055476A" w:rsidRPr="004F33B0">
        <w:rPr>
          <w:rFonts w:ascii="Times New Roman" w:hAnsi="Times New Roman" w:cs="Times New Roman"/>
          <w:sz w:val="24"/>
          <w:szCs w:val="24"/>
          <w:lang w:val="es-ES"/>
        </w:rPr>
        <w:t xml:space="preserve">primeras </w:t>
      </w:r>
      <w:r w:rsidRPr="004F33B0">
        <w:rPr>
          <w:rFonts w:ascii="Times New Roman" w:hAnsi="Times New Roman" w:cs="Times New Roman"/>
          <w:sz w:val="24"/>
          <w:szCs w:val="24"/>
          <w:lang w:val="es-ES"/>
        </w:rPr>
        <w:t xml:space="preserve">construcciones, la construcción original era una pequeña Ermita Santuario, </w:t>
      </w:r>
      <w:r w:rsidR="00192A30" w:rsidRPr="004F33B0">
        <w:rPr>
          <w:rFonts w:ascii="Times New Roman" w:hAnsi="Times New Roman" w:cs="Times New Roman"/>
          <w:sz w:val="24"/>
          <w:szCs w:val="24"/>
          <w:lang w:val="es-ES"/>
        </w:rPr>
        <w:t>conformada por</w:t>
      </w:r>
      <w:r w:rsidRPr="004F33B0">
        <w:rPr>
          <w:rFonts w:ascii="Times New Roman" w:hAnsi="Times New Roman" w:cs="Times New Roman"/>
          <w:sz w:val="24"/>
          <w:szCs w:val="24"/>
          <w:lang w:val="es-ES"/>
        </w:rPr>
        <w:t xml:space="preserve"> muros hechos a base de mampostería de piedra</w:t>
      </w:r>
      <w:r w:rsidR="00D573E5" w:rsidRPr="004F33B0">
        <w:rPr>
          <w:rFonts w:ascii="Times New Roman" w:hAnsi="Times New Roman" w:cs="Times New Roman"/>
          <w:sz w:val="24"/>
          <w:szCs w:val="24"/>
          <w:lang w:val="es-ES"/>
        </w:rPr>
        <w:t>, tierra y cal,</w:t>
      </w:r>
      <w:r w:rsidRPr="004F33B0">
        <w:rPr>
          <w:rFonts w:ascii="Times New Roman" w:hAnsi="Times New Roman" w:cs="Times New Roman"/>
          <w:sz w:val="24"/>
          <w:szCs w:val="24"/>
          <w:lang w:val="es-ES"/>
        </w:rPr>
        <w:t xml:space="preserve"> </w:t>
      </w:r>
      <w:r w:rsidR="00192A30" w:rsidRPr="004F33B0">
        <w:rPr>
          <w:rFonts w:ascii="Times New Roman" w:hAnsi="Times New Roman" w:cs="Times New Roman"/>
          <w:sz w:val="24"/>
          <w:szCs w:val="24"/>
          <w:lang w:val="es-ES"/>
        </w:rPr>
        <w:t>con</w:t>
      </w:r>
      <w:r w:rsidRPr="004F33B0">
        <w:rPr>
          <w:rFonts w:ascii="Times New Roman" w:hAnsi="Times New Roman" w:cs="Times New Roman"/>
          <w:sz w:val="24"/>
          <w:szCs w:val="24"/>
          <w:lang w:val="es-ES"/>
        </w:rPr>
        <w:t xml:space="preserve"> bóveda de arista fabricada con sillarejos de tezontle</w:t>
      </w:r>
      <w:r w:rsidR="00D573E5" w:rsidRPr="004F33B0">
        <w:rPr>
          <w:rFonts w:ascii="Times New Roman" w:hAnsi="Times New Roman" w:cs="Times New Roman"/>
          <w:sz w:val="24"/>
          <w:szCs w:val="24"/>
          <w:lang w:val="es-ES"/>
        </w:rPr>
        <w:t>.</w:t>
      </w:r>
      <w:r w:rsidRPr="004F33B0">
        <w:rPr>
          <w:rFonts w:ascii="Times New Roman" w:hAnsi="Times New Roman" w:cs="Times New Roman"/>
          <w:sz w:val="24"/>
          <w:szCs w:val="24"/>
          <w:lang w:val="es-ES"/>
        </w:rPr>
        <w:t xml:space="preserve"> </w:t>
      </w:r>
      <w:r w:rsidR="00D573E5" w:rsidRPr="004F33B0">
        <w:rPr>
          <w:rFonts w:ascii="Times New Roman" w:hAnsi="Times New Roman" w:cs="Times New Roman"/>
          <w:sz w:val="24"/>
          <w:szCs w:val="24"/>
          <w:lang w:val="es-ES"/>
        </w:rPr>
        <w:t>P</w:t>
      </w:r>
      <w:r w:rsidRPr="004F33B0">
        <w:rPr>
          <w:rFonts w:ascii="Times New Roman" w:hAnsi="Times New Roman" w:cs="Times New Roman"/>
          <w:sz w:val="24"/>
          <w:szCs w:val="24"/>
          <w:lang w:val="es-ES"/>
        </w:rPr>
        <w:t xml:space="preserve">osteriormente </w:t>
      </w:r>
      <w:r w:rsidR="00192A30" w:rsidRPr="004F33B0">
        <w:rPr>
          <w:rFonts w:ascii="Times New Roman" w:hAnsi="Times New Roman" w:cs="Times New Roman"/>
          <w:sz w:val="24"/>
          <w:szCs w:val="24"/>
          <w:lang w:val="es-ES"/>
        </w:rPr>
        <w:t>la</w:t>
      </w:r>
      <w:r w:rsidRPr="004F33B0">
        <w:rPr>
          <w:rFonts w:ascii="Times New Roman" w:hAnsi="Times New Roman" w:cs="Times New Roman"/>
          <w:sz w:val="24"/>
          <w:szCs w:val="24"/>
          <w:lang w:val="es-ES"/>
        </w:rPr>
        <w:t xml:space="preserve"> ermita sirvió de base para la construcción de una capilla, amplia</w:t>
      </w:r>
      <w:r w:rsidR="00D573E5" w:rsidRPr="004F33B0">
        <w:rPr>
          <w:rFonts w:ascii="Times New Roman" w:hAnsi="Times New Roman" w:cs="Times New Roman"/>
          <w:sz w:val="24"/>
          <w:szCs w:val="24"/>
          <w:lang w:val="es-ES"/>
        </w:rPr>
        <w:t>ndo</w:t>
      </w:r>
      <w:r w:rsidRPr="004F33B0">
        <w:rPr>
          <w:rFonts w:ascii="Times New Roman" w:hAnsi="Times New Roman" w:cs="Times New Roman"/>
          <w:sz w:val="24"/>
          <w:szCs w:val="24"/>
          <w:lang w:val="es-ES"/>
        </w:rPr>
        <w:t xml:space="preserve"> la nave</w:t>
      </w:r>
      <w:r w:rsidR="00D573E5" w:rsidRPr="004F33B0">
        <w:rPr>
          <w:rFonts w:ascii="Times New Roman" w:hAnsi="Times New Roman" w:cs="Times New Roman"/>
          <w:sz w:val="24"/>
          <w:szCs w:val="24"/>
          <w:lang w:val="es-ES"/>
        </w:rPr>
        <w:t xml:space="preserve"> con </w:t>
      </w:r>
      <w:r w:rsidR="003305A8" w:rsidRPr="004F33B0">
        <w:rPr>
          <w:rFonts w:ascii="Times New Roman" w:hAnsi="Times New Roman" w:cs="Times New Roman"/>
          <w:sz w:val="24"/>
          <w:szCs w:val="24"/>
          <w:lang w:val="es-ES"/>
        </w:rPr>
        <w:t>dos</w:t>
      </w:r>
      <w:r w:rsidR="00D573E5" w:rsidRPr="004F33B0">
        <w:rPr>
          <w:rFonts w:ascii="Times New Roman" w:hAnsi="Times New Roman" w:cs="Times New Roman"/>
          <w:sz w:val="24"/>
          <w:szCs w:val="24"/>
          <w:lang w:val="es-ES"/>
        </w:rPr>
        <w:t xml:space="preserve"> entre ejes</w:t>
      </w:r>
      <w:r w:rsidR="00635D26" w:rsidRPr="004F33B0">
        <w:rPr>
          <w:rFonts w:ascii="Times New Roman" w:hAnsi="Times New Roman" w:cs="Times New Roman"/>
          <w:sz w:val="24"/>
          <w:szCs w:val="24"/>
          <w:lang w:val="es-ES"/>
        </w:rPr>
        <w:t xml:space="preserve"> con bóvedas de cañón</w:t>
      </w:r>
      <w:r w:rsidR="003305A8" w:rsidRPr="004F33B0">
        <w:rPr>
          <w:rFonts w:ascii="Times New Roman" w:hAnsi="Times New Roman" w:cs="Times New Roman"/>
          <w:sz w:val="24"/>
          <w:szCs w:val="24"/>
          <w:lang w:val="es-ES"/>
        </w:rPr>
        <w:t xml:space="preserve"> y</w:t>
      </w:r>
      <w:r w:rsidR="00635D26" w:rsidRPr="004F33B0">
        <w:rPr>
          <w:rFonts w:ascii="Times New Roman" w:hAnsi="Times New Roman" w:cs="Times New Roman"/>
          <w:sz w:val="24"/>
          <w:szCs w:val="24"/>
          <w:lang w:val="es-ES"/>
        </w:rPr>
        <w:t xml:space="preserve"> fabricadas en sillarejos de tezontle</w:t>
      </w:r>
      <w:r w:rsidR="00D573E5" w:rsidRPr="004F33B0">
        <w:rPr>
          <w:rFonts w:ascii="Times New Roman" w:hAnsi="Times New Roman" w:cs="Times New Roman"/>
          <w:sz w:val="24"/>
          <w:szCs w:val="24"/>
          <w:lang w:val="es-ES"/>
        </w:rPr>
        <w:t>, uno para el acceso al coro y sotocoro, y otro que da acceso a la capilla</w:t>
      </w:r>
      <w:r w:rsidRPr="004F33B0">
        <w:rPr>
          <w:rFonts w:ascii="Times New Roman" w:hAnsi="Times New Roman" w:cs="Times New Roman"/>
          <w:sz w:val="24"/>
          <w:szCs w:val="24"/>
          <w:lang w:val="es-ES"/>
        </w:rPr>
        <w:t xml:space="preserve"> y coro dejando la </w:t>
      </w:r>
      <w:r w:rsidR="00D573E5" w:rsidRPr="004F33B0">
        <w:rPr>
          <w:rFonts w:ascii="Times New Roman" w:hAnsi="Times New Roman" w:cs="Times New Roman"/>
          <w:sz w:val="24"/>
          <w:szCs w:val="24"/>
          <w:lang w:val="es-ES"/>
        </w:rPr>
        <w:t>E</w:t>
      </w:r>
      <w:r w:rsidRPr="004F33B0">
        <w:rPr>
          <w:rFonts w:ascii="Times New Roman" w:hAnsi="Times New Roman" w:cs="Times New Roman"/>
          <w:sz w:val="24"/>
          <w:szCs w:val="24"/>
          <w:lang w:val="es-ES"/>
        </w:rPr>
        <w:t>rmita como presbiterio,  torre campanario, sacristía y capilla o bautisterio.</w:t>
      </w:r>
      <w:r w:rsidR="00192A30" w:rsidRPr="004F33B0">
        <w:rPr>
          <w:rFonts w:ascii="Times New Roman" w:hAnsi="Times New Roman" w:cs="Times New Roman"/>
          <w:sz w:val="24"/>
          <w:szCs w:val="24"/>
          <w:lang w:val="es-ES"/>
        </w:rPr>
        <w:t xml:space="preserve"> </w:t>
      </w:r>
    </w:p>
    <w:p w:rsidR="003305A8" w:rsidRPr="004F33B0" w:rsidRDefault="003305A8" w:rsidP="0056649B">
      <w:pPr>
        <w:pStyle w:val="Sinespaciado"/>
        <w:tabs>
          <w:tab w:val="left" w:pos="567"/>
        </w:tabs>
        <w:spacing w:line="480" w:lineRule="auto"/>
        <w:ind w:firstLine="567"/>
        <w:contextualSpacing/>
        <w:jc w:val="both"/>
        <w:rPr>
          <w:rFonts w:ascii="Times New Roman" w:hAnsi="Times New Roman" w:cs="Times New Roman"/>
          <w:sz w:val="24"/>
          <w:szCs w:val="24"/>
          <w:lang w:val="es-ES"/>
        </w:rPr>
      </w:pPr>
    </w:p>
    <w:p w:rsidR="00B209BD" w:rsidRPr="004F33B0" w:rsidRDefault="00447C16" w:rsidP="0056649B">
      <w:pPr>
        <w:pStyle w:val="Sinespaciado"/>
        <w:tabs>
          <w:tab w:val="left" w:pos="567"/>
        </w:tabs>
        <w:spacing w:line="480" w:lineRule="auto"/>
        <w:ind w:firstLine="567"/>
        <w:contextualSpacing/>
        <w:jc w:val="both"/>
        <w:rPr>
          <w:rFonts w:ascii="Times New Roman" w:hAnsi="Times New Roman" w:cs="Times New Roman"/>
          <w:sz w:val="24"/>
          <w:szCs w:val="24"/>
          <w:lang w:val="es-ES"/>
        </w:rPr>
      </w:pPr>
      <w:r w:rsidRPr="004F33B0">
        <w:rPr>
          <w:rFonts w:ascii="Times New Roman" w:hAnsi="Times New Roman" w:cs="Times New Roman"/>
          <w:sz w:val="24"/>
          <w:szCs w:val="24"/>
          <w:lang w:val="es-ES"/>
        </w:rPr>
        <w:t xml:space="preserve">En </w:t>
      </w:r>
      <w:r w:rsidR="00B209BD" w:rsidRPr="004F33B0">
        <w:rPr>
          <w:rFonts w:ascii="Times New Roman" w:hAnsi="Times New Roman" w:cs="Times New Roman"/>
          <w:sz w:val="24"/>
          <w:szCs w:val="24"/>
          <w:lang w:val="es-ES"/>
        </w:rPr>
        <w:t>el S.XX se hicieron intervencione</w:t>
      </w:r>
      <w:r w:rsidRPr="004F33B0">
        <w:rPr>
          <w:rFonts w:ascii="Times New Roman" w:hAnsi="Times New Roman" w:cs="Times New Roman"/>
          <w:sz w:val="24"/>
          <w:szCs w:val="24"/>
          <w:lang w:val="es-ES"/>
        </w:rPr>
        <w:t>s más agresivas que modificaron</w:t>
      </w:r>
      <w:r w:rsidR="00B209BD" w:rsidRPr="004F33B0">
        <w:rPr>
          <w:rFonts w:ascii="Times New Roman" w:hAnsi="Times New Roman" w:cs="Times New Roman"/>
          <w:sz w:val="24"/>
          <w:szCs w:val="24"/>
          <w:lang w:val="es-ES"/>
        </w:rPr>
        <w:t xml:space="preserve"> la fachada sur y la estructura de la nave del mismo lado, </w:t>
      </w:r>
      <w:r w:rsidRPr="004F33B0">
        <w:rPr>
          <w:rFonts w:ascii="Times New Roman" w:hAnsi="Times New Roman" w:cs="Times New Roman"/>
          <w:sz w:val="24"/>
          <w:szCs w:val="24"/>
          <w:lang w:val="es-ES"/>
        </w:rPr>
        <w:t xml:space="preserve">también </w:t>
      </w:r>
      <w:r w:rsidR="00B209BD" w:rsidRPr="004F33B0">
        <w:rPr>
          <w:rFonts w:ascii="Times New Roman" w:hAnsi="Times New Roman" w:cs="Times New Roman"/>
          <w:sz w:val="24"/>
          <w:szCs w:val="24"/>
          <w:lang w:val="es-ES"/>
        </w:rPr>
        <w:t xml:space="preserve">se modifico la cubierta  del  actual sagrario en el lado </w:t>
      </w:r>
      <w:r w:rsidR="00B209BD" w:rsidRPr="004F33B0">
        <w:rPr>
          <w:rFonts w:ascii="Times New Roman" w:hAnsi="Times New Roman" w:cs="Times New Roman"/>
          <w:sz w:val="24"/>
          <w:szCs w:val="24"/>
          <w:lang w:val="es-ES"/>
        </w:rPr>
        <w:lastRenderedPageBreak/>
        <w:t xml:space="preserve">norte del templo junto a la torre, con una cubierta de rieles de acero y bóveda catalana curva de tabique. Se demolieron las dos habitaciones de la sacristía incluyendo los muros contrafuertes para  construir un anexo para oficinas, servicios y bodega y la nave se amplio del lado del presbiterio con un entre eje mayor a los existentes, con una cubierta de cañón corrido </w:t>
      </w:r>
      <w:r w:rsidRPr="004F33B0">
        <w:rPr>
          <w:rFonts w:ascii="Times New Roman" w:hAnsi="Times New Roman" w:cs="Times New Roman"/>
          <w:sz w:val="24"/>
          <w:szCs w:val="24"/>
          <w:lang w:val="es-ES"/>
        </w:rPr>
        <w:t xml:space="preserve">hecho </w:t>
      </w:r>
      <w:r w:rsidR="00B209BD" w:rsidRPr="004F33B0">
        <w:rPr>
          <w:rFonts w:ascii="Times New Roman" w:hAnsi="Times New Roman" w:cs="Times New Roman"/>
          <w:sz w:val="24"/>
          <w:szCs w:val="24"/>
          <w:lang w:val="es-ES"/>
        </w:rPr>
        <w:t>de estructura de concreto</w:t>
      </w:r>
      <w:r w:rsidRPr="004F33B0">
        <w:rPr>
          <w:rFonts w:ascii="Times New Roman" w:hAnsi="Times New Roman" w:cs="Times New Roman"/>
          <w:sz w:val="24"/>
          <w:szCs w:val="24"/>
          <w:lang w:val="es-ES"/>
        </w:rPr>
        <w:t xml:space="preserve"> ar</w:t>
      </w:r>
      <w:r w:rsidR="003305A8" w:rsidRPr="004F33B0">
        <w:rPr>
          <w:rFonts w:ascii="Times New Roman" w:hAnsi="Times New Roman" w:cs="Times New Roman"/>
          <w:sz w:val="24"/>
          <w:szCs w:val="24"/>
          <w:lang w:val="es-ES"/>
        </w:rPr>
        <w:t>m</w:t>
      </w:r>
      <w:r w:rsidRPr="004F33B0">
        <w:rPr>
          <w:rFonts w:ascii="Times New Roman" w:hAnsi="Times New Roman" w:cs="Times New Roman"/>
          <w:sz w:val="24"/>
          <w:szCs w:val="24"/>
          <w:lang w:val="es-ES"/>
        </w:rPr>
        <w:t>ado</w:t>
      </w:r>
      <w:r w:rsidR="00B209BD" w:rsidRPr="004F33B0">
        <w:rPr>
          <w:rFonts w:ascii="Times New Roman" w:hAnsi="Times New Roman" w:cs="Times New Roman"/>
          <w:sz w:val="24"/>
          <w:szCs w:val="24"/>
          <w:lang w:val="es-ES"/>
        </w:rPr>
        <w:t xml:space="preserve"> y trabes por el exterior, con una mayor altura respecto a las existentes, creando así un nuevo presbiterio. Posteriormente en el lado sur del templo se le anexa una  zona habitacional, bodegas y  sanitarios. </w:t>
      </w:r>
    </w:p>
    <w:p w:rsidR="00B209BD" w:rsidRPr="004F33B0" w:rsidRDefault="00B209BD" w:rsidP="0056649B">
      <w:pPr>
        <w:pStyle w:val="Sinespaciado"/>
        <w:spacing w:line="480" w:lineRule="auto"/>
        <w:ind w:firstLine="567"/>
        <w:contextualSpacing/>
        <w:jc w:val="both"/>
        <w:rPr>
          <w:rFonts w:ascii="Times New Roman" w:hAnsi="Times New Roman" w:cs="Times New Roman"/>
          <w:sz w:val="24"/>
          <w:szCs w:val="24"/>
          <w:lang w:val="es-ES"/>
        </w:rPr>
      </w:pPr>
    </w:p>
    <w:p w:rsidR="00B209BD" w:rsidRPr="004F33B0" w:rsidRDefault="00B209BD" w:rsidP="0056649B">
      <w:pPr>
        <w:pStyle w:val="Sinespaciado"/>
        <w:spacing w:line="480" w:lineRule="auto"/>
        <w:ind w:firstLine="567"/>
        <w:contextualSpacing/>
        <w:jc w:val="both"/>
        <w:rPr>
          <w:rFonts w:ascii="Times New Roman" w:hAnsi="Times New Roman" w:cs="Times New Roman"/>
          <w:sz w:val="24"/>
          <w:szCs w:val="24"/>
          <w:lang w:val="es-ES"/>
        </w:rPr>
      </w:pPr>
      <w:r w:rsidRPr="004F33B0">
        <w:rPr>
          <w:rFonts w:ascii="Times New Roman" w:hAnsi="Times New Roman" w:cs="Times New Roman"/>
          <w:sz w:val="24"/>
          <w:szCs w:val="24"/>
          <w:lang w:val="es-ES"/>
        </w:rPr>
        <w:t xml:space="preserve">Al norte del predio se han adosado construcciones a la barda atrial y en diferentes áreas se observan firmes elevados dentro del predio. </w:t>
      </w:r>
      <w:r w:rsidR="00635D26" w:rsidRPr="004F33B0">
        <w:rPr>
          <w:rFonts w:ascii="Times New Roman" w:hAnsi="Times New Roman" w:cs="Times New Roman"/>
          <w:sz w:val="24"/>
          <w:szCs w:val="24"/>
          <w:lang w:val="es-ES"/>
        </w:rPr>
        <w:t>Se anexan los planos arquitectónicos del sitio.</w:t>
      </w:r>
      <w:r w:rsidR="00094E0B" w:rsidRPr="004F33B0">
        <w:rPr>
          <w:rFonts w:ascii="Times New Roman" w:hAnsi="Times New Roman" w:cs="Times New Roman"/>
          <w:sz w:val="24"/>
          <w:szCs w:val="24"/>
          <w:lang w:val="es-ES"/>
        </w:rPr>
        <w:t xml:space="preserve"> (Imagen </w:t>
      </w:r>
      <w:r w:rsidR="001106B9">
        <w:rPr>
          <w:rFonts w:ascii="Times New Roman" w:hAnsi="Times New Roman" w:cs="Times New Roman"/>
          <w:sz w:val="24"/>
          <w:szCs w:val="24"/>
          <w:lang w:val="es-ES"/>
        </w:rPr>
        <w:t>5</w:t>
      </w:r>
      <w:r w:rsidR="00094E0B" w:rsidRPr="004F33B0">
        <w:rPr>
          <w:rFonts w:ascii="Times New Roman" w:hAnsi="Times New Roman" w:cs="Times New Roman"/>
          <w:sz w:val="24"/>
          <w:szCs w:val="24"/>
          <w:lang w:val="es-ES"/>
        </w:rPr>
        <w:t xml:space="preserve"> a 1</w:t>
      </w:r>
      <w:r w:rsidR="00D34905">
        <w:rPr>
          <w:rFonts w:ascii="Times New Roman" w:hAnsi="Times New Roman" w:cs="Times New Roman"/>
          <w:sz w:val="24"/>
          <w:szCs w:val="24"/>
          <w:lang w:val="es-ES"/>
        </w:rPr>
        <w:t>0</w:t>
      </w:r>
      <w:r w:rsidR="00094E0B" w:rsidRPr="004F33B0">
        <w:rPr>
          <w:rFonts w:ascii="Times New Roman" w:hAnsi="Times New Roman" w:cs="Times New Roman"/>
          <w:sz w:val="24"/>
          <w:szCs w:val="24"/>
          <w:lang w:val="es-ES"/>
        </w:rPr>
        <w:t>)</w:t>
      </w:r>
    </w:p>
    <w:p w:rsidR="00B209BD" w:rsidRPr="004F33B0" w:rsidRDefault="00B209BD" w:rsidP="0056649B">
      <w:pPr>
        <w:pStyle w:val="Body"/>
        <w:spacing w:after="0" w:line="480" w:lineRule="auto"/>
        <w:ind w:firstLine="567"/>
        <w:contextualSpacing/>
        <w:jc w:val="both"/>
        <w:rPr>
          <w:rFonts w:ascii="Times New Roman" w:eastAsiaTheme="minorHAnsi" w:hAnsi="Times New Roman" w:cs="Times New Roman"/>
          <w:color w:val="auto"/>
          <w:sz w:val="24"/>
          <w:szCs w:val="24"/>
          <w:bdr w:val="none" w:sz="0" w:space="0" w:color="auto"/>
          <w:lang w:val="es-ES" w:eastAsia="en-US"/>
        </w:rPr>
      </w:pPr>
    </w:p>
    <w:p w:rsidR="00B209BD" w:rsidRPr="004F33B0" w:rsidRDefault="00B209BD" w:rsidP="0056649B">
      <w:pPr>
        <w:pStyle w:val="Body"/>
        <w:spacing w:after="0" w:line="480" w:lineRule="auto"/>
        <w:ind w:firstLine="567"/>
        <w:contextualSpacing/>
        <w:jc w:val="both"/>
        <w:rPr>
          <w:rFonts w:ascii="Times New Roman" w:eastAsiaTheme="minorHAnsi" w:hAnsi="Times New Roman" w:cs="Times New Roman"/>
          <w:color w:val="auto"/>
          <w:sz w:val="24"/>
          <w:szCs w:val="24"/>
          <w:bdr w:val="none" w:sz="0" w:space="0" w:color="auto"/>
          <w:lang w:val="es-ES" w:eastAsia="en-US"/>
        </w:rPr>
      </w:pPr>
    </w:p>
    <w:p w:rsidR="001B18F5" w:rsidRPr="004F33B0" w:rsidRDefault="001B18F5" w:rsidP="0056649B">
      <w:pPr>
        <w:pStyle w:val="Body"/>
        <w:spacing w:after="0" w:line="480" w:lineRule="auto"/>
        <w:ind w:firstLine="567"/>
        <w:contextualSpacing/>
        <w:jc w:val="both"/>
        <w:rPr>
          <w:rFonts w:ascii="Times New Roman" w:eastAsiaTheme="minorHAnsi" w:hAnsi="Times New Roman" w:cs="Times New Roman"/>
          <w:color w:val="auto"/>
          <w:sz w:val="24"/>
          <w:szCs w:val="24"/>
          <w:bdr w:val="none" w:sz="0" w:space="0" w:color="auto"/>
          <w:lang w:val="es-ES" w:eastAsia="en-US"/>
        </w:rPr>
      </w:pPr>
    </w:p>
    <w:p w:rsidR="001B18F5" w:rsidRPr="004F33B0" w:rsidRDefault="001B18F5" w:rsidP="0056649B">
      <w:pPr>
        <w:pStyle w:val="Body"/>
        <w:spacing w:after="0" w:line="480" w:lineRule="auto"/>
        <w:ind w:firstLine="567"/>
        <w:contextualSpacing/>
        <w:jc w:val="both"/>
        <w:rPr>
          <w:rFonts w:ascii="Times New Roman" w:eastAsiaTheme="minorHAnsi" w:hAnsi="Times New Roman" w:cs="Times New Roman"/>
          <w:color w:val="auto"/>
          <w:sz w:val="24"/>
          <w:szCs w:val="24"/>
          <w:bdr w:val="none" w:sz="0" w:space="0" w:color="auto"/>
          <w:lang w:val="es-ES" w:eastAsia="en-US"/>
        </w:rPr>
      </w:pPr>
    </w:p>
    <w:p w:rsidR="00967821" w:rsidRDefault="00967821" w:rsidP="0056649B">
      <w:pPr>
        <w:pStyle w:val="Body"/>
        <w:spacing w:after="0" w:line="480" w:lineRule="auto"/>
        <w:ind w:firstLine="567"/>
        <w:contextualSpacing/>
        <w:jc w:val="both"/>
        <w:rPr>
          <w:rFonts w:ascii="Times New Roman" w:eastAsiaTheme="minorHAnsi" w:hAnsi="Times New Roman" w:cs="Times New Roman"/>
          <w:color w:val="auto"/>
          <w:sz w:val="24"/>
          <w:szCs w:val="24"/>
          <w:bdr w:val="none" w:sz="0" w:space="0" w:color="auto"/>
          <w:lang w:val="es-ES" w:eastAsia="en-US"/>
        </w:rPr>
      </w:pPr>
    </w:p>
    <w:p w:rsidR="004F33B0" w:rsidRDefault="004F33B0" w:rsidP="0056649B">
      <w:pPr>
        <w:pStyle w:val="Body"/>
        <w:spacing w:after="0" w:line="480" w:lineRule="auto"/>
        <w:ind w:firstLine="567"/>
        <w:contextualSpacing/>
        <w:jc w:val="both"/>
        <w:rPr>
          <w:rFonts w:ascii="Times New Roman" w:eastAsiaTheme="minorHAnsi" w:hAnsi="Times New Roman" w:cs="Times New Roman"/>
          <w:color w:val="auto"/>
          <w:sz w:val="24"/>
          <w:szCs w:val="24"/>
          <w:bdr w:val="none" w:sz="0" w:space="0" w:color="auto"/>
          <w:lang w:val="es-ES" w:eastAsia="en-US"/>
        </w:rPr>
      </w:pPr>
    </w:p>
    <w:p w:rsidR="004F33B0" w:rsidRDefault="004F33B0" w:rsidP="0056649B">
      <w:pPr>
        <w:pStyle w:val="Body"/>
        <w:spacing w:after="0" w:line="480" w:lineRule="auto"/>
        <w:ind w:firstLine="567"/>
        <w:contextualSpacing/>
        <w:jc w:val="both"/>
        <w:rPr>
          <w:rFonts w:ascii="Times New Roman" w:eastAsiaTheme="minorHAnsi" w:hAnsi="Times New Roman" w:cs="Times New Roman"/>
          <w:color w:val="auto"/>
          <w:sz w:val="24"/>
          <w:szCs w:val="24"/>
          <w:bdr w:val="none" w:sz="0" w:space="0" w:color="auto"/>
          <w:lang w:val="es-ES" w:eastAsia="en-US"/>
        </w:rPr>
      </w:pPr>
    </w:p>
    <w:p w:rsidR="004F33B0" w:rsidRDefault="004F33B0" w:rsidP="0056649B">
      <w:pPr>
        <w:pStyle w:val="Body"/>
        <w:spacing w:after="0" w:line="480" w:lineRule="auto"/>
        <w:ind w:firstLine="567"/>
        <w:contextualSpacing/>
        <w:jc w:val="both"/>
        <w:rPr>
          <w:rFonts w:ascii="Times New Roman" w:eastAsiaTheme="minorHAnsi" w:hAnsi="Times New Roman" w:cs="Times New Roman"/>
          <w:color w:val="auto"/>
          <w:sz w:val="24"/>
          <w:szCs w:val="24"/>
          <w:bdr w:val="none" w:sz="0" w:space="0" w:color="auto"/>
          <w:lang w:val="es-ES" w:eastAsia="en-US"/>
        </w:rPr>
      </w:pPr>
    </w:p>
    <w:p w:rsidR="004F33B0" w:rsidRDefault="004F33B0" w:rsidP="0056649B">
      <w:pPr>
        <w:pStyle w:val="Body"/>
        <w:spacing w:after="0" w:line="480" w:lineRule="auto"/>
        <w:ind w:firstLine="567"/>
        <w:contextualSpacing/>
        <w:jc w:val="both"/>
        <w:rPr>
          <w:rFonts w:ascii="Times New Roman" w:eastAsiaTheme="minorHAnsi" w:hAnsi="Times New Roman" w:cs="Times New Roman"/>
          <w:color w:val="auto"/>
          <w:sz w:val="24"/>
          <w:szCs w:val="24"/>
          <w:bdr w:val="none" w:sz="0" w:space="0" w:color="auto"/>
          <w:lang w:val="es-ES" w:eastAsia="en-US"/>
        </w:rPr>
      </w:pPr>
    </w:p>
    <w:p w:rsidR="004F33B0" w:rsidRDefault="004F33B0" w:rsidP="0056649B">
      <w:pPr>
        <w:pStyle w:val="Body"/>
        <w:spacing w:after="0" w:line="480" w:lineRule="auto"/>
        <w:ind w:firstLine="567"/>
        <w:contextualSpacing/>
        <w:jc w:val="both"/>
        <w:rPr>
          <w:rFonts w:ascii="Times New Roman" w:eastAsiaTheme="minorHAnsi" w:hAnsi="Times New Roman" w:cs="Times New Roman"/>
          <w:color w:val="auto"/>
          <w:sz w:val="24"/>
          <w:szCs w:val="24"/>
          <w:bdr w:val="none" w:sz="0" w:space="0" w:color="auto"/>
          <w:lang w:val="es-ES" w:eastAsia="en-US"/>
        </w:rPr>
      </w:pPr>
    </w:p>
    <w:p w:rsidR="004F33B0" w:rsidRDefault="004F33B0" w:rsidP="0056649B">
      <w:pPr>
        <w:pStyle w:val="Body"/>
        <w:spacing w:after="0" w:line="480" w:lineRule="auto"/>
        <w:ind w:firstLine="567"/>
        <w:contextualSpacing/>
        <w:jc w:val="both"/>
        <w:rPr>
          <w:rFonts w:ascii="Times New Roman" w:eastAsiaTheme="minorHAnsi" w:hAnsi="Times New Roman" w:cs="Times New Roman"/>
          <w:color w:val="auto"/>
          <w:sz w:val="24"/>
          <w:szCs w:val="24"/>
          <w:bdr w:val="none" w:sz="0" w:space="0" w:color="auto"/>
          <w:lang w:val="es-ES" w:eastAsia="en-US"/>
        </w:rPr>
      </w:pPr>
    </w:p>
    <w:p w:rsidR="004F33B0" w:rsidRDefault="004F33B0" w:rsidP="0056649B">
      <w:pPr>
        <w:pStyle w:val="Body"/>
        <w:spacing w:after="0" w:line="480" w:lineRule="auto"/>
        <w:ind w:firstLine="567"/>
        <w:contextualSpacing/>
        <w:jc w:val="both"/>
        <w:rPr>
          <w:rFonts w:ascii="Times New Roman" w:eastAsiaTheme="minorHAnsi" w:hAnsi="Times New Roman" w:cs="Times New Roman"/>
          <w:color w:val="auto"/>
          <w:sz w:val="24"/>
          <w:szCs w:val="24"/>
          <w:bdr w:val="none" w:sz="0" w:space="0" w:color="auto"/>
          <w:lang w:val="es-ES" w:eastAsia="en-US"/>
        </w:rPr>
      </w:pPr>
    </w:p>
    <w:p w:rsidR="004F33B0" w:rsidRPr="004F33B0" w:rsidRDefault="004F33B0" w:rsidP="0056649B">
      <w:pPr>
        <w:pStyle w:val="Body"/>
        <w:spacing w:after="0" w:line="480" w:lineRule="auto"/>
        <w:ind w:firstLine="567"/>
        <w:contextualSpacing/>
        <w:jc w:val="both"/>
        <w:rPr>
          <w:rFonts w:ascii="Times New Roman" w:eastAsiaTheme="minorHAnsi" w:hAnsi="Times New Roman" w:cs="Times New Roman"/>
          <w:color w:val="auto"/>
          <w:sz w:val="24"/>
          <w:szCs w:val="24"/>
          <w:bdr w:val="none" w:sz="0" w:space="0" w:color="auto"/>
          <w:lang w:val="es-ES" w:eastAsia="en-US"/>
        </w:rPr>
      </w:pPr>
    </w:p>
    <w:p w:rsidR="00967821" w:rsidRPr="004F33B0" w:rsidRDefault="00967821" w:rsidP="0056649B">
      <w:pPr>
        <w:pStyle w:val="Body"/>
        <w:spacing w:after="0" w:line="480" w:lineRule="auto"/>
        <w:ind w:firstLine="567"/>
        <w:contextualSpacing/>
        <w:jc w:val="both"/>
        <w:rPr>
          <w:rFonts w:ascii="Times New Roman" w:eastAsiaTheme="minorHAnsi" w:hAnsi="Times New Roman" w:cs="Times New Roman"/>
          <w:color w:val="auto"/>
          <w:sz w:val="24"/>
          <w:szCs w:val="24"/>
          <w:bdr w:val="none" w:sz="0" w:space="0" w:color="auto"/>
          <w:lang w:val="es-ES" w:eastAsia="en-US"/>
        </w:rPr>
      </w:pPr>
    </w:p>
    <w:p w:rsidR="00447C16" w:rsidRPr="004F33B0" w:rsidRDefault="00447C16" w:rsidP="00447C16">
      <w:pPr>
        <w:pStyle w:val="Body"/>
        <w:spacing w:after="0" w:line="480" w:lineRule="auto"/>
        <w:contextualSpacing/>
        <w:jc w:val="both"/>
        <w:rPr>
          <w:rFonts w:ascii="Times New Roman" w:eastAsiaTheme="minorHAnsi" w:hAnsi="Times New Roman" w:cs="Times New Roman"/>
          <w:color w:val="auto"/>
          <w:sz w:val="24"/>
          <w:szCs w:val="24"/>
          <w:bdr w:val="none" w:sz="0" w:space="0" w:color="auto"/>
          <w:lang w:val="es-ES" w:eastAsia="en-US"/>
        </w:rPr>
      </w:pPr>
      <w:r w:rsidRPr="004F33B0">
        <w:rPr>
          <w:rFonts w:ascii="Times New Roman" w:eastAsiaTheme="minorHAnsi" w:hAnsi="Times New Roman" w:cs="Times New Roman"/>
          <w:color w:val="auto"/>
          <w:sz w:val="24"/>
          <w:szCs w:val="24"/>
          <w:bdr w:val="none" w:sz="0" w:space="0" w:color="auto"/>
          <w:lang w:val="es-ES" w:eastAsia="en-US"/>
        </w:rPr>
        <w:lastRenderedPageBreak/>
        <w:t>Registro de los daños del sismo del 19 de septiembre del año 2017, levantamiento efectuado en el mes de agosto de 2018.</w:t>
      </w:r>
    </w:p>
    <w:p w:rsidR="00447C16" w:rsidRPr="004F33B0" w:rsidRDefault="00447C16" w:rsidP="0056649B">
      <w:pPr>
        <w:pStyle w:val="Body"/>
        <w:spacing w:after="0" w:line="480" w:lineRule="auto"/>
        <w:ind w:firstLine="567"/>
        <w:contextualSpacing/>
        <w:jc w:val="both"/>
        <w:rPr>
          <w:rFonts w:ascii="Times New Roman" w:eastAsiaTheme="minorHAnsi" w:hAnsi="Times New Roman" w:cs="Times New Roman"/>
          <w:color w:val="auto"/>
          <w:sz w:val="24"/>
          <w:szCs w:val="24"/>
          <w:bdr w:val="none" w:sz="0" w:space="0" w:color="auto"/>
          <w:lang w:val="es-ES" w:eastAsia="en-US"/>
        </w:rPr>
      </w:pPr>
    </w:p>
    <w:p w:rsidR="00753FA5" w:rsidRPr="004F33B0" w:rsidRDefault="00753FA5" w:rsidP="0056649B">
      <w:pPr>
        <w:pStyle w:val="Body"/>
        <w:spacing w:after="0" w:line="480" w:lineRule="auto"/>
        <w:ind w:firstLine="567"/>
        <w:contextualSpacing/>
        <w:jc w:val="both"/>
        <w:rPr>
          <w:rFonts w:ascii="Times New Roman" w:eastAsiaTheme="minorHAnsi" w:hAnsi="Times New Roman" w:cs="Times New Roman"/>
          <w:color w:val="auto"/>
          <w:sz w:val="24"/>
          <w:szCs w:val="24"/>
          <w:bdr w:val="none" w:sz="0" w:space="0" w:color="auto"/>
          <w:lang w:val="es-ES" w:eastAsia="en-US"/>
        </w:rPr>
      </w:pPr>
      <w:r w:rsidRPr="004F33B0">
        <w:rPr>
          <w:rFonts w:ascii="Times New Roman" w:eastAsiaTheme="minorHAnsi" w:hAnsi="Times New Roman" w:cs="Times New Roman"/>
          <w:color w:val="auto"/>
          <w:sz w:val="24"/>
          <w:szCs w:val="24"/>
          <w:bdr w:val="none" w:sz="0" w:space="0" w:color="auto"/>
          <w:lang w:val="es-ES" w:eastAsia="en-US"/>
        </w:rPr>
        <w:t>DIAGNÓSTICO DEL ESTADO ACTUAL</w:t>
      </w:r>
    </w:p>
    <w:p w:rsidR="00753FA5" w:rsidRPr="004F33B0" w:rsidRDefault="00753FA5" w:rsidP="0056649B">
      <w:pPr>
        <w:pStyle w:val="Body"/>
        <w:spacing w:after="0" w:line="480" w:lineRule="auto"/>
        <w:ind w:firstLine="567"/>
        <w:contextualSpacing/>
        <w:jc w:val="both"/>
        <w:rPr>
          <w:rFonts w:ascii="Times New Roman" w:eastAsiaTheme="minorHAnsi" w:hAnsi="Times New Roman" w:cs="Times New Roman"/>
          <w:color w:val="auto"/>
          <w:sz w:val="24"/>
          <w:szCs w:val="24"/>
          <w:bdr w:val="none" w:sz="0" w:space="0" w:color="auto"/>
          <w:lang w:val="es-ES" w:eastAsia="en-US"/>
        </w:rPr>
      </w:pPr>
    </w:p>
    <w:p w:rsidR="00476A43" w:rsidRPr="004F33B0" w:rsidRDefault="00476A43" w:rsidP="0056649B">
      <w:pPr>
        <w:pStyle w:val="Body"/>
        <w:spacing w:after="0" w:line="480" w:lineRule="auto"/>
        <w:ind w:firstLine="567"/>
        <w:contextualSpacing/>
        <w:jc w:val="both"/>
        <w:rPr>
          <w:rFonts w:ascii="Times New Roman" w:eastAsiaTheme="minorHAnsi" w:hAnsi="Times New Roman" w:cs="Times New Roman"/>
          <w:color w:val="auto"/>
          <w:sz w:val="24"/>
          <w:szCs w:val="24"/>
          <w:bdr w:val="none" w:sz="0" w:space="0" w:color="auto"/>
          <w:lang w:val="es-ES" w:eastAsia="en-US"/>
        </w:rPr>
      </w:pPr>
    </w:p>
    <w:p w:rsidR="00664D68" w:rsidRPr="004F33B0" w:rsidRDefault="00664D68" w:rsidP="0056649B">
      <w:pPr>
        <w:pStyle w:val="Body"/>
        <w:spacing w:after="0" w:line="480" w:lineRule="auto"/>
        <w:ind w:firstLine="567"/>
        <w:contextualSpacing/>
        <w:jc w:val="both"/>
        <w:rPr>
          <w:rFonts w:ascii="Times New Roman" w:eastAsiaTheme="minorHAnsi" w:hAnsi="Times New Roman" w:cs="Times New Roman"/>
          <w:color w:val="auto"/>
          <w:sz w:val="24"/>
          <w:szCs w:val="24"/>
          <w:bdr w:val="none" w:sz="0" w:space="0" w:color="auto"/>
          <w:lang w:val="es-ES" w:eastAsia="en-US"/>
        </w:rPr>
      </w:pPr>
      <w:r w:rsidRPr="004F33B0">
        <w:rPr>
          <w:rFonts w:ascii="Times New Roman" w:eastAsiaTheme="minorHAnsi" w:hAnsi="Times New Roman" w:cs="Times New Roman"/>
          <w:color w:val="auto"/>
          <w:sz w:val="24"/>
          <w:szCs w:val="24"/>
          <w:bdr w:val="none" w:sz="0" w:space="0" w:color="auto"/>
          <w:lang w:val="es-ES" w:eastAsia="en-US"/>
        </w:rPr>
        <w:t xml:space="preserve">El inmueble presenta fuertes daños en la torre campanario, con fracturas en los arcos y pilastras del primer cuerpo, desprendimiento y desplazamiento de las pilastras sobre el cuerpo base de la torre y de los arcos, desprendimientos parciales de la piedra labrada y falta de juntas en las mismas, se observan fisuras en el interior del tambor y </w:t>
      </w:r>
      <w:proofErr w:type="spellStart"/>
      <w:r w:rsidRPr="004F33B0">
        <w:rPr>
          <w:rFonts w:ascii="Times New Roman" w:eastAsiaTheme="minorHAnsi" w:hAnsi="Times New Roman" w:cs="Times New Roman"/>
          <w:color w:val="auto"/>
          <w:sz w:val="24"/>
          <w:szCs w:val="24"/>
          <w:bdr w:val="none" w:sz="0" w:space="0" w:color="auto"/>
          <w:lang w:val="es-ES" w:eastAsia="en-US"/>
        </w:rPr>
        <w:t>cupulín</w:t>
      </w:r>
      <w:proofErr w:type="spellEnd"/>
      <w:r w:rsidRPr="004F33B0">
        <w:rPr>
          <w:rFonts w:ascii="Times New Roman" w:eastAsiaTheme="minorHAnsi" w:hAnsi="Times New Roman" w:cs="Times New Roman"/>
          <w:color w:val="auto"/>
          <w:sz w:val="24"/>
          <w:szCs w:val="24"/>
          <w:bdr w:val="none" w:sz="0" w:space="0" w:color="auto"/>
          <w:lang w:val="es-ES" w:eastAsia="en-US"/>
        </w:rPr>
        <w:t>, daños que no se registran por el exterior ya que está recubierto con cerámica</w:t>
      </w:r>
      <w:r w:rsidR="00447C16" w:rsidRPr="004F33B0">
        <w:rPr>
          <w:rFonts w:ascii="Times New Roman" w:eastAsiaTheme="minorHAnsi" w:hAnsi="Times New Roman" w:cs="Times New Roman"/>
          <w:color w:val="auto"/>
          <w:sz w:val="24"/>
          <w:szCs w:val="24"/>
          <w:bdr w:val="none" w:sz="0" w:space="0" w:color="auto"/>
          <w:lang w:val="es-ES" w:eastAsia="en-US"/>
        </w:rPr>
        <w:t xml:space="preserve"> de relativa reciente manufactura</w:t>
      </w:r>
      <w:r w:rsidRPr="004F33B0">
        <w:rPr>
          <w:rFonts w:ascii="Times New Roman" w:eastAsiaTheme="minorHAnsi" w:hAnsi="Times New Roman" w:cs="Times New Roman"/>
          <w:color w:val="auto"/>
          <w:sz w:val="24"/>
          <w:szCs w:val="24"/>
          <w:bdr w:val="none" w:sz="0" w:space="0" w:color="auto"/>
          <w:lang w:val="es-ES" w:eastAsia="en-US"/>
        </w:rPr>
        <w:t xml:space="preserve">. Los daños que la torre presenta nos indican que los sistemas que conforman la estructura original están desarticulados y desfasados. Se solicitó la revisión y asesoría estructural al Ing. Mario </w:t>
      </w:r>
      <w:proofErr w:type="spellStart"/>
      <w:r w:rsidRPr="004F33B0">
        <w:rPr>
          <w:rFonts w:ascii="Times New Roman" w:eastAsiaTheme="minorHAnsi" w:hAnsi="Times New Roman" w:cs="Times New Roman"/>
          <w:color w:val="auto"/>
          <w:sz w:val="24"/>
          <w:szCs w:val="24"/>
          <w:bdr w:val="none" w:sz="0" w:space="0" w:color="auto"/>
          <w:lang w:val="es-ES" w:eastAsia="en-US"/>
        </w:rPr>
        <w:t>Ricalde</w:t>
      </w:r>
      <w:proofErr w:type="spellEnd"/>
      <w:r w:rsidRPr="004F33B0">
        <w:rPr>
          <w:rFonts w:ascii="Times New Roman" w:eastAsiaTheme="minorHAnsi" w:hAnsi="Times New Roman" w:cs="Times New Roman"/>
          <w:color w:val="auto"/>
          <w:sz w:val="24"/>
          <w:szCs w:val="24"/>
          <w:bdr w:val="none" w:sz="0" w:space="0" w:color="auto"/>
          <w:lang w:val="es-ES" w:eastAsia="en-US"/>
        </w:rPr>
        <w:t xml:space="preserve"> Camacho y recomienda el desmontaje de la torre con trabajos preventivos en </w:t>
      </w:r>
      <w:r w:rsidR="00476A43" w:rsidRPr="004F33B0">
        <w:rPr>
          <w:rFonts w:ascii="Times New Roman" w:eastAsiaTheme="minorHAnsi" w:hAnsi="Times New Roman" w:cs="Times New Roman"/>
          <w:color w:val="auto"/>
          <w:sz w:val="24"/>
          <w:szCs w:val="24"/>
          <w:bdr w:val="none" w:sz="0" w:space="0" w:color="auto"/>
          <w:lang w:val="es-ES" w:eastAsia="en-US"/>
        </w:rPr>
        <w:t xml:space="preserve">arcos y </w:t>
      </w:r>
      <w:r w:rsidR="00DF4E86" w:rsidRPr="004F33B0">
        <w:rPr>
          <w:rFonts w:ascii="Times New Roman" w:eastAsiaTheme="minorHAnsi" w:hAnsi="Times New Roman" w:cs="Times New Roman"/>
          <w:color w:val="auto"/>
          <w:sz w:val="24"/>
          <w:szCs w:val="24"/>
          <w:bdr w:val="none" w:sz="0" w:space="0" w:color="auto"/>
          <w:lang w:val="es-ES" w:eastAsia="en-US"/>
        </w:rPr>
        <w:t>zunchos</w:t>
      </w:r>
      <w:r w:rsidR="00476A43" w:rsidRPr="004F33B0">
        <w:rPr>
          <w:rFonts w:ascii="Times New Roman" w:eastAsiaTheme="minorHAnsi" w:hAnsi="Times New Roman" w:cs="Times New Roman"/>
          <w:color w:val="auto"/>
          <w:sz w:val="24"/>
          <w:szCs w:val="24"/>
          <w:bdr w:val="none" w:sz="0" w:space="0" w:color="auto"/>
          <w:lang w:val="es-ES" w:eastAsia="en-US"/>
        </w:rPr>
        <w:t xml:space="preserve"> en el primer cuerpo del campanario</w:t>
      </w:r>
      <w:r w:rsidR="00447C16" w:rsidRPr="004F33B0">
        <w:rPr>
          <w:rFonts w:ascii="Times New Roman" w:eastAsiaTheme="minorHAnsi" w:hAnsi="Times New Roman" w:cs="Times New Roman"/>
          <w:color w:val="auto"/>
          <w:sz w:val="24"/>
          <w:szCs w:val="24"/>
          <w:bdr w:val="none" w:sz="0" w:space="0" w:color="auto"/>
          <w:lang w:val="es-ES" w:eastAsia="en-US"/>
        </w:rPr>
        <w:t xml:space="preserve"> a manera de apuntalamiento</w:t>
      </w:r>
      <w:r w:rsidR="00476A43" w:rsidRPr="004F33B0">
        <w:rPr>
          <w:rFonts w:ascii="Times New Roman" w:eastAsiaTheme="minorHAnsi" w:hAnsi="Times New Roman" w:cs="Times New Roman"/>
          <w:color w:val="auto"/>
          <w:sz w:val="24"/>
          <w:szCs w:val="24"/>
          <w:bdr w:val="none" w:sz="0" w:space="0" w:color="auto"/>
          <w:lang w:val="es-ES" w:eastAsia="en-US"/>
        </w:rPr>
        <w:t>, para</w:t>
      </w:r>
      <w:r w:rsidR="00447C16" w:rsidRPr="004F33B0">
        <w:rPr>
          <w:rFonts w:ascii="Times New Roman" w:eastAsiaTheme="minorHAnsi" w:hAnsi="Times New Roman" w:cs="Times New Roman"/>
          <w:color w:val="auto"/>
          <w:sz w:val="24"/>
          <w:szCs w:val="24"/>
          <w:bdr w:val="none" w:sz="0" w:space="0" w:color="auto"/>
          <w:lang w:val="es-ES" w:eastAsia="en-US"/>
        </w:rPr>
        <w:t xml:space="preserve"> poder realizar así</w:t>
      </w:r>
      <w:r w:rsidR="00476A43" w:rsidRPr="004F33B0">
        <w:rPr>
          <w:rFonts w:ascii="Times New Roman" w:eastAsiaTheme="minorHAnsi" w:hAnsi="Times New Roman" w:cs="Times New Roman"/>
          <w:color w:val="auto"/>
          <w:sz w:val="24"/>
          <w:szCs w:val="24"/>
          <w:bdr w:val="none" w:sz="0" w:space="0" w:color="auto"/>
          <w:lang w:val="es-ES" w:eastAsia="en-US"/>
        </w:rPr>
        <w:t xml:space="preserve"> un trabajo de recuperación seguro, siendo esta la propuesta inicial</w:t>
      </w:r>
      <w:r w:rsidR="00635D26" w:rsidRPr="004F33B0">
        <w:rPr>
          <w:rFonts w:ascii="Times New Roman" w:eastAsiaTheme="minorHAnsi" w:hAnsi="Times New Roman" w:cs="Times New Roman"/>
          <w:color w:val="auto"/>
          <w:sz w:val="24"/>
          <w:szCs w:val="24"/>
          <w:bdr w:val="none" w:sz="0" w:space="0" w:color="auto"/>
          <w:lang w:val="es-ES" w:eastAsia="en-US"/>
        </w:rPr>
        <w:t>, y reconociendo que es necesario su apuntalamiento para revisar las condiciones de la estructura al interior.</w:t>
      </w:r>
    </w:p>
    <w:p w:rsidR="00967821" w:rsidRPr="004F33B0" w:rsidRDefault="00967821" w:rsidP="0056649B">
      <w:pPr>
        <w:pStyle w:val="Body"/>
        <w:spacing w:after="0" w:line="480" w:lineRule="auto"/>
        <w:ind w:firstLine="567"/>
        <w:contextualSpacing/>
        <w:jc w:val="both"/>
        <w:rPr>
          <w:rFonts w:ascii="Times New Roman" w:eastAsiaTheme="minorHAnsi" w:hAnsi="Times New Roman" w:cs="Times New Roman"/>
          <w:color w:val="auto"/>
          <w:sz w:val="24"/>
          <w:szCs w:val="24"/>
          <w:bdr w:val="none" w:sz="0" w:space="0" w:color="auto"/>
          <w:lang w:val="es-ES" w:eastAsia="en-US"/>
        </w:rPr>
      </w:pPr>
    </w:p>
    <w:p w:rsidR="00476A43" w:rsidRPr="004F33B0" w:rsidRDefault="00476A43" w:rsidP="0056649B">
      <w:pPr>
        <w:pStyle w:val="Body"/>
        <w:spacing w:after="0" w:line="480" w:lineRule="auto"/>
        <w:ind w:firstLine="567"/>
        <w:contextualSpacing/>
        <w:jc w:val="both"/>
        <w:rPr>
          <w:rFonts w:ascii="Times New Roman" w:eastAsiaTheme="minorHAnsi" w:hAnsi="Times New Roman" w:cs="Times New Roman"/>
          <w:color w:val="auto"/>
          <w:sz w:val="24"/>
          <w:szCs w:val="24"/>
          <w:bdr w:val="none" w:sz="0" w:space="0" w:color="auto"/>
          <w:lang w:val="es-ES" w:eastAsia="en-US"/>
        </w:rPr>
      </w:pPr>
      <w:r w:rsidRPr="004F33B0">
        <w:rPr>
          <w:rFonts w:ascii="Times New Roman" w:eastAsiaTheme="minorHAnsi" w:hAnsi="Times New Roman" w:cs="Times New Roman"/>
          <w:color w:val="auto"/>
          <w:sz w:val="24"/>
          <w:szCs w:val="24"/>
          <w:bdr w:val="none" w:sz="0" w:space="0" w:color="auto"/>
          <w:lang w:val="es-ES" w:eastAsia="en-US"/>
        </w:rPr>
        <w:t>En los muros y cubiertas se registran daños previos que actualmente están recubiertos con aplanados y pintura, trabajos previamente ejecutados por la comunidad.</w:t>
      </w:r>
    </w:p>
    <w:p w:rsidR="00476A43" w:rsidRPr="004F33B0" w:rsidRDefault="00476A43" w:rsidP="0056649B">
      <w:pPr>
        <w:pStyle w:val="Body"/>
        <w:spacing w:after="0" w:line="480" w:lineRule="auto"/>
        <w:ind w:firstLine="567"/>
        <w:contextualSpacing/>
        <w:jc w:val="both"/>
        <w:rPr>
          <w:rFonts w:ascii="Times New Roman" w:eastAsiaTheme="minorHAnsi" w:hAnsi="Times New Roman" w:cs="Times New Roman"/>
          <w:color w:val="auto"/>
          <w:sz w:val="24"/>
          <w:szCs w:val="24"/>
          <w:bdr w:val="none" w:sz="0" w:space="0" w:color="auto"/>
          <w:lang w:val="es-ES" w:eastAsia="en-US"/>
        </w:rPr>
      </w:pPr>
    </w:p>
    <w:p w:rsidR="00753FA5" w:rsidRPr="004F33B0" w:rsidRDefault="00476A43" w:rsidP="0056649B">
      <w:pPr>
        <w:pStyle w:val="Body"/>
        <w:spacing w:after="0" w:line="480" w:lineRule="auto"/>
        <w:ind w:firstLine="567"/>
        <w:contextualSpacing/>
        <w:jc w:val="both"/>
        <w:rPr>
          <w:rFonts w:ascii="Times New Roman" w:eastAsiaTheme="minorHAnsi" w:hAnsi="Times New Roman" w:cs="Times New Roman"/>
          <w:color w:val="auto"/>
          <w:sz w:val="24"/>
          <w:szCs w:val="24"/>
          <w:bdr w:val="none" w:sz="0" w:space="0" w:color="auto"/>
          <w:lang w:val="es-ES" w:eastAsia="en-US"/>
        </w:rPr>
      </w:pPr>
      <w:r w:rsidRPr="004F33B0">
        <w:rPr>
          <w:rFonts w:ascii="Times New Roman" w:eastAsiaTheme="minorHAnsi" w:hAnsi="Times New Roman" w:cs="Times New Roman"/>
          <w:color w:val="auto"/>
          <w:sz w:val="24"/>
          <w:szCs w:val="24"/>
          <w:bdr w:val="none" w:sz="0" w:space="0" w:color="auto"/>
          <w:lang w:val="es-ES" w:eastAsia="en-US"/>
        </w:rPr>
        <w:t>El edificio presenta fallas en la zona más frágil que es la construcción tradicional, área catalogada; incluye las tres primeras secciones de la nave, la torre y las fachadas del s. XVIII.</w:t>
      </w:r>
    </w:p>
    <w:p w:rsidR="00476A43" w:rsidRPr="004F33B0" w:rsidRDefault="00476A43" w:rsidP="0056649B">
      <w:pPr>
        <w:pStyle w:val="Body"/>
        <w:spacing w:after="0" w:line="480" w:lineRule="auto"/>
        <w:ind w:firstLine="567"/>
        <w:contextualSpacing/>
        <w:jc w:val="both"/>
        <w:rPr>
          <w:rFonts w:ascii="Times New Roman" w:eastAsiaTheme="minorHAnsi" w:hAnsi="Times New Roman" w:cs="Times New Roman"/>
          <w:color w:val="auto"/>
          <w:sz w:val="24"/>
          <w:szCs w:val="24"/>
          <w:bdr w:val="none" w:sz="0" w:space="0" w:color="auto"/>
          <w:lang w:val="es-ES" w:eastAsia="en-US"/>
        </w:rPr>
      </w:pPr>
    </w:p>
    <w:p w:rsidR="00B209BD" w:rsidRPr="004F33B0" w:rsidRDefault="00B209BD" w:rsidP="0056649B">
      <w:pPr>
        <w:pStyle w:val="Sinespaciado"/>
        <w:spacing w:line="480" w:lineRule="auto"/>
        <w:ind w:firstLine="567"/>
        <w:contextualSpacing/>
        <w:jc w:val="both"/>
        <w:rPr>
          <w:rFonts w:ascii="Times New Roman" w:hAnsi="Times New Roman" w:cs="Times New Roman"/>
          <w:sz w:val="24"/>
          <w:szCs w:val="24"/>
          <w:lang w:val="es-ES"/>
        </w:rPr>
      </w:pPr>
      <w:r w:rsidRPr="004F33B0">
        <w:rPr>
          <w:rFonts w:ascii="Times New Roman" w:hAnsi="Times New Roman" w:cs="Times New Roman"/>
          <w:sz w:val="24"/>
          <w:szCs w:val="24"/>
          <w:lang w:val="es-ES"/>
        </w:rPr>
        <w:lastRenderedPageBreak/>
        <w:t xml:space="preserve">Con las modificaciones en el tiempo, que la capilla de San Miguel ha tenido, en la que las ampliaciones y modificaciones fueron con materiales y procedimientos constructivos diferentes, nos encontramos con una capilla con mayores daños específicamente en la construcción más antigua. </w:t>
      </w:r>
    </w:p>
    <w:p w:rsidR="00476A43" w:rsidRPr="004F33B0" w:rsidRDefault="00476A43" w:rsidP="0056649B">
      <w:pPr>
        <w:pStyle w:val="Sinespaciado"/>
        <w:spacing w:line="480" w:lineRule="auto"/>
        <w:ind w:firstLine="567"/>
        <w:contextualSpacing/>
        <w:jc w:val="both"/>
        <w:rPr>
          <w:rFonts w:ascii="Times New Roman" w:hAnsi="Times New Roman" w:cs="Times New Roman"/>
          <w:sz w:val="24"/>
          <w:szCs w:val="24"/>
          <w:lang w:val="es-ES"/>
        </w:rPr>
      </w:pPr>
    </w:p>
    <w:p w:rsidR="00B209BD" w:rsidRPr="004F33B0" w:rsidRDefault="00B209BD" w:rsidP="0056649B">
      <w:pPr>
        <w:pStyle w:val="Sinespaciado"/>
        <w:spacing w:line="480" w:lineRule="auto"/>
        <w:ind w:firstLine="567"/>
        <w:contextualSpacing/>
        <w:jc w:val="both"/>
        <w:rPr>
          <w:rFonts w:ascii="Times New Roman" w:hAnsi="Times New Roman" w:cs="Times New Roman"/>
          <w:sz w:val="24"/>
          <w:szCs w:val="24"/>
          <w:lang w:val="es-ES"/>
        </w:rPr>
      </w:pPr>
      <w:r w:rsidRPr="004F33B0">
        <w:rPr>
          <w:rFonts w:ascii="Times New Roman" w:hAnsi="Times New Roman" w:cs="Times New Roman"/>
          <w:sz w:val="24"/>
          <w:szCs w:val="24"/>
          <w:lang w:val="es-ES"/>
        </w:rPr>
        <w:t xml:space="preserve">La capilla había </w:t>
      </w:r>
      <w:r w:rsidR="00447C16" w:rsidRPr="004F33B0">
        <w:rPr>
          <w:rFonts w:ascii="Times New Roman" w:hAnsi="Times New Roman" w:cs="Times New Roman"/>
          <w:sz w:val="24"/>
          <w:szCs w:val="24"/>
          <w:lang w:val="es-ES"/>
        </w:rPr>
        <w:t xml:space="preserve">permanecido </w:t>
      </w:r>
      <w:r w:rsidRPr="004F33B0">
        <w:rPr>
          <w:rFonts w:ascii="Times New Roman" w:hAnsi="Times New Roman" w:cs="Times New Roman"/>
          <w:sz w:val="24"/>
          <w:szCs w:val="24"/>
          <w:lang w:val="es-ES"/>
        </w:rPr>
        <w:t xml:space="preserve">cerrada durante algunos años y para el año 2014 se solicitaron </w:t>
      </w:r>
      <w:r w:rsidR="00447C16" w:rsidRPr="004F33B0">
        <w:rPr>
          <w:rFonts w:ascii="Times New Roman" w:hAnsi="Times New Roman" w:cs="Times New Roman"/>
          <w:sz w:val="24"/>
          <w:szCs w:val="24"/>
          <w:lang w:val="es-ES"/>
        </w:rPr>
        <w:t xml:space="preserve">los </w:t>
      </w:r>
      <w:r w:rsidRPr="004F33B0">
        <w:rPr>
          <w:rFonts w:ascii="Times New Roman" w:hAnsi="Times New Roman" w:cs="Times New Roman"/>
          <w:sz w:val="24"/>
          <w:szCs w:val="24"/>
          <w:lang w:val="es-ES"/>
        </w:rPr>
        <w:t>permisos para iniciar su reestructuración y poder abrirla nuevamente al culto, esta intervención se fue efectuando básicamente por parte de la comunidad y algunas acciones con ayuda y asesoría de restauradores de la iniciativa privada y asesoría del INAH. Este trabajo estaba en proceso cuando ocurrió el sismo de</w:t>
      </w:r>
      <w:r w:rsidR="00476A43" w:rsidRPr="004F33B0">
        <w:rPr>
          <w:rFonts w:ascii="Times New Roman" w:hAnsi="Times New Roman" w:cs="Times New Roman"/>
          <w:sz w:val="24"/>
          <w:szCs w:val="24"/>
          <w:lang w:val="es-ES"/>
        </w:rPr>
        <w:t>l</w:t>
      </w:r>
      <w:r w:rsidRPr="004F33B0">
        <w:rPr>
          <w:rFonts w:ascii="Times New Roman" w:hAnsi="Times New Roman" w:cs="Times New Roman"/>
          <w:sz w:val="24"/>
          <w:szCs w:val="24"/>
          <w:lang w:val="es-ES"/>
        </w:rPr>
        <w:t xml:space="preserve"> 2017, en los primeros meses del 2018 se continuaron los trabajos del templo con consolidaciones y acabados, colocación de los sillares de cantera en los arcos laterales los cuales habían sido desmontados</w:t>
      </w:r>
      <w:r w:rsidR="00447C16" w:rsidRPr="004F33B0">
        <w:rPr>
          <w:rFonts w:ascii="Times New Roman" w:hAnsi="Times New Roman" w:cs="Times New Roman"/>
          <w:sz w:val="24"/>
          <w:szCs w:val="24"/>
          <w:lang w:val="es-ES"/>
        </w:rPr>
        <w:t xml:space="preserve"> previamente</w:t>
      </w:r>
      <w:r w:rsidRPr="004F33B0">
        <w:rPr>
          <w:rFonts w:ascii="Times New Roman" w:hAnsi="Times New Roman" w:cs="Times New Roman"/>
          <w:sz w:val="24"/>
          <w:szCs w:val="24"/>
          <w:lang w:val="es-ES"/>
        </w:rPr>
        <w:t xml:space="preserve">, se coloco </w:t>
      </w:r>
      <w:r w:rsidR="00476A43" w:rsidRPr="004F33B0">
        <w:rPr>
          <w:rFonts w:ascii="Times New Roman" w:hAnsi="Times New Roman" w:cs="Times New Roman"/>
          <w:sz w:val="24"/>
          <w:szCs w:val="24"/>
          <w:lang w:val="es-ES"/>
        </w:rPr>
        <w:t>una</w:t>
      </w:r>
      <w:r w:rsidRPr="004F33B0">
        <w:rPr>
          <w:rFonts w:ascii="Times New Roman" w:hAnsi="Times New Roman" w:cs="Times New Roman"/>
          <w:sz w:val="24"/>
          <w:szCs w:val="24"/>
          <w:lang w:val="es-ES"/>
        </w:rPr>
        <w:t xml:space="preserve"> estructura metálica </w:t>
      </w:r>
      <w:r w:rsidR="00476A43" w:rsidRPr="004F33B0">
        <w:rPr>
          <w:rFonts w:ascii="Times New Roman" w:hAnsi="Times New Roman" w:cs="Times New Roman"/>
          <w:sz w:val="24"/>
          <w:szCs w:val="24"/>
          <w:lang w:val="es-ES"/>
        </w:rPr>
        <w:t xml:space="preserve">como refuerzo </w:t>
      </w:r>
      <w:r w:rsidRPr="004F33B0">
        <w:rPr>
          <w:rFonts w:ascii="Times New Roman" w:hAnsi="Times New Roman" w:cs="Times New Roman"/>
          <w:sz w:val="24"/>
          <w:szCs w:val="24"/>
          <w:lang w:val="es-ES"/>
        </w:rPr>
        <w:t xml:space="preserve">en el segundo entre eje y se </w:t>
      </w:r>
      <w:r w:rsidR="00476A43" w:rsidRPr="004F33B0">
        <w:rPr>
          <w:rFonts w:ascii="Times New Roman" w:hAnsi="Times New Roman" w:cs="Times New Roman"/>
          <w:sz w:val="24"/>
          <w:szCs w:val="24"/>
          <w:lang w:val="es-ES"/>
        </w:rPr>
        <w:t>aplicaron</w:t>
      </w:r>
      <w:r w:rsidRPr="004F33B0">
        <w:rPr>
          <w:rFonts w:ascii="Times New Roman" w:hAnsi="Times New Roman" w:cs="Times New Roman"/>
          <w:sz w:val="24"/>
          <w:szCs w:val="24"/>
          <w:lang w:val="es-ES"/>
        </w:rPr>
        <w:t xml:space="preserve"> aplanados y pintura. Lo que se observa es que las fracturas de las bóvedas y de los muros </w:t>
      </w:r>
      <w:r w:rsidR="00447C16" w:rsidRPr="004F33B0">
        <w:rPr>
          <w:rFonts w:ascii="Times New Roman" w:hAnsi="Times New Roman" w:cs="Times New Roman"/>
          <w:sz w:val="24"/>
          <w:szCs w:val="24"/>
          <w:lang w:val="es-ES"/>
        </w:rPr>
        <w:t xml:space="preserve">solo fueron resanadas y no cosidas, todo ello </w:t>
      </w:r>
      <w:r w:rsidRPr="004F33B0">
        <w:rPr>
          <w:rFonts w:ascii="Times New Roman" w:hAnsi="Times New Roman" w:cs="Times New Roman"/>
          <w:sz w:val="24"/>
          <w:szCs w:val="24"/>
          <w:lang w:val="es-ES"/>
        </w:rPr>
        <w:t xml:space="preserve">en la junta constructiva entre la </w:t>
      </w:r>
      <w:r w:rsidR="00447C16" w:rsidRPr="004F33B0">
        <w:rPr>
          <w:rFonts w:ascii="Times New Roman" w:hAnsi="Times New Roman" w:cs="Times New Roman"/>
          <w:sz w:val="24"/>
          <w:szCs w:val="24"/>
          <w:lang w:val="es-ES"/>
        </w:rPr>
        <w:t xml:space="preserve">edificación </w:t>
      </w:r>
      <w:r w:rsidRPr="004F33B0">
        <w:rPr>
          <w:rFonts w:ascii="Times New Roman" w:hAnsi="Times New Roman" w:cs="Times New Roman"/>
          <w:sz w:val="24"/>
          <w:szCs w:val="24"/>
          <w:lang w:val="es-ES"/>
        </w:rPr>
        <w:t xml:space="preserve">original y la </w:t>
      </w:r>
      <w:r w:rsidR="00447C16" w:rsidRPr="004F33B0">
        <w:rPr>
          <w:rFonts w:ascii="Times New Roman" w:hAnsi="Times New Roman" w:cs="Times New Roman"/>
          <w:sz w:val="24"/>
          <w:szCs w:val="24"/>
          <w:lang w:val="es-ES"/>
        </w:rPr>
        <w:t>ampliación</w:t>
      </w:r>
      <w:r w:rsidRPr="004F33B0">
        <w:rPr>
          <w:rFonts w:ascii="Times New Roman" w:hAnsi="Times New Roman" w:cs="Times New Roman"/>
          <w:sz w:val="24"/>
          <w:szCs w:val="24"/>
          <w:lang w:val="es-ES"/>
        </w:rPr>
        <w:t xml:space="preserve"> del presbiterio</w:t>
      </w:r>
      <w:r w:rsidR="00476A43" w:rsidRPr="004F33B0">
        <w:rPr>
          <w:rFonts w:ascii="Times New Roman" w:hAnsi="Times New Roman" w:cs="Times New Roman"/>
          <w:sz w:val="24"/>
          <w:szCs w:val="24"/>
          <w:lang w:val="es-ES"/>
        </w:rPr>
        <w:t>,</w:t>
      </w:r>
      <w:r w:rsidRPr="004F33B0">
        <w:rPr>
          <w:rFonts w:ascii="Times New Roman" w:hAnsi="Times New Roman" w:cs="Times New Roman"/>
          <w:sz w:val="24"/>
          <w:szCs w:val="24"/>
          <w:lang w:val="es-ES"/>
        </w:rPr>
        <w:t xml:space="preserve"> para darle continuidad a las superficies. </w:t>
      </w:r>
    </w:p>
    <w:p w:rsidR="00B209BD" w:rsidRPr="004F33B0" w:rsidRDefault="00B209BD" w:rsidP="0056649B">
      <w:pPr>
        <w:pStyle w:val="Sinespaciado"/>
        <w:spacing w:line="480" w:lineRule="auto"/>
        <w:ind w:firstLine="567"/>
        <w:contextualSpacing/>
        <w:jc w:val="both"/>
        <w:rPr>
          <w:rFonts w:ascii="Times New Roman" w:hAnsi="Times New Roman" w:cs="Times New Roman"/>
          <w:sz w:val="24"/>
          <w:szCs w:val="24"/>
          <w:lang w:val="es-ES"/>
        </w:rPr>
      </w:pPr>
    </w:p>
    <w:p w:rsidR="00B209BD" w:rsidRPr="004F33B0" w:rsidRDefault="00447C16" w:rsidP="0056649B">
      <w:pPr>
        <w:pStyle w:val="Sinespaciado"/>
        <w:spacing w:line="480" w:lineRule="auto"/>
        <w:ind w:firstLine="567"/>
        <w:contextualSpacing/>
        <w:jc w:val="both"/>
        <w:rPr>
          <w:rFonts w:ascii="Times New Roman" w:hAnsi="Times New Roman" w:cs="Times New Roman"/>
          <w:sz w:val="24"/>
          <w:szCs w:val="24"/>
          <w:lang w:val="es-ES"/>
        </w:rPr>
      </w:pPr>
      <w:r w:rsidRPr="004F33B0">
        <w:rPr>
          <w:rFonts w:ascii="Times New Roman" w:hAnsi="Times New Roman" w:cs="Times New Roman"/>
          <w:sz w:val="24"/>
          <w:szCs w:val="24"/>
          <w:lang w:val="es-ES"/>
        </w:rPr>
        <w:t>Con el</w:t>
      </w:r>
      <w:r w:rsidR="00B209BD" w:rsidRPr="004F33B0">
        <w:rPr>
          <w:rFonts w:ascii="Times New Roman" w:hAnsi="Times New Roman" w:cs="Times New Roman"/>
          <w:sz w:val="24"/>
          <w:szCs w:val="24"/>
          <w:lang w:val="es-ES"/>
        </w:rPr>
        <w:t xml:space="preserve"> sismo </w:t>
      </w:r>
      <w:r w:rsidRPr="004F33B0">
        <w:rPr>
          <w:rFonts w:ascii="Times New Roman" w:hAnsi="Times New Roman" w:cs="Times New Roman"/>
          <w:sz w:val="24"/>
          <w:szCs w:val="24"/>
          <w:lang w:val="es-ES"/>
        </w:rPr>
        <w:t xml:space="preserve">de 2017 reaparecen </w:t>
      </w:r>
      <w:r w:rsidR="00B209BD" w:rsidRPr="004F33B0">
        <w:rPr>
          <w:rFonts w:ascii="Times New Roman" w:hAnsi="Times New Roman" w:cs="Times New Roman"/>
          <w:sz w:val="24"/>
          <w:szCs w:val="24"/>
          <w:lang w:val="es-ES"/>
        </w:rPr>
        <w:t xml:space="preserve">las grietas y la parte más dañada es la torre, que fue intervenida en los años 2015 y 2016 con reposición </w:t>
      </w:r>
      <w:r w:rsidR="00476A43" w:rsidRPr="004F33B0">
        <w:rPr>
          <w:rFonts w:ascii="Times New Roman" w:hAnsi="Times New Roman" w:cs="Times New Roman"/>
          <w:sz w:val="24"/>
          <w:szCs w:val="24"/>
          <w:lang w:val="es-ES"/>
        </w:rPr>
        <w:t>de acabados</w:t>
      </w:r>
      <w:r w:rsidRPr="004F33B0">
        <w:rPr>
          <w:rFonts w:ascii="Times New Roman" w:hAnsi="Times New Roman" w:cs="Times New Roman"/>
          <w:sz w:val="24"/>
          <w:szCs w:val="24"/>
          <w:lang w:val="es-ES"/>
        </w:rPr>
        <w:t xml:space="preserve"> </w:t>
      </w:r>
      <w:r w:rsidR="00476A43" w:rsidRPr="004F33B0">
        <w:rPr>
          <w:rFonts w:ascii="Times New Roman" w:hAnsi="Times New Roman" w:cs="Times New Roman"/>
          <w:sz w:val="24"/>
          <w:szCs w:val="24"/>
          <w:lang w:val="es-ES"/>
        </w:rPr>
        <w:t>en la linternilla y cupulín.</w:t>
      </w:r>
    </w:p>
    <w:p w:rsidR="00B209BD" w:rsidRPr="004F33B0" w:rsidRDefault="00B209BD" w:rsidP="0056649B">
      <w:pPr>
        <w:pStyle w:val="Sinespaciado"/>
        <w:spacing w:line="480" w:lineRule="auto"/>
        <w:ind w:firstLine="567"/>
        <w:contextualSpacing/>
        <w:jc w:val="both"/>
        <w:rPr>
          <w:rFonts w:ascii="Times New Roman" w:hAnsi="Times New Roman" w:cs="Times New Roman"/>
          <w:sz w:val="24"/>
          <w:szCs w:val="24"/>
          <w:lang w:val="es-ES"/>
        </w:rPr>
      </w:pPr>
    </w:p>
    <w:p w:rsidR="00B209BD" w:rsidRPr="004F33B0" w:rsidRDefault="00B209BD" w:rsidP="0056649B">
      <w:pPr>
        <w:pStyle w:val="Sinespaciado"/>
        <w:spacing w:line="480" w:lineRule="auto"/>
        <w:ind w:firstLine="567"/>
        <w:contextualSpacing/>
        <w:jc w:val="both"/>
        <w:rPr>
          <w:rFonts w:ascii="Times New Roman" w:hAnsi="Times New Roman" w:cs="Times New Roman"/>
          <w:sz w:val="24"/>
          <w:szCs w:val="24"/>
          <w:lang w:val="es-ES"/>
        </w:rPr>
      </w:pPr>
      <w:r w:rsidRPr="004F33B0">
        <w:rPr>
          <w:rFonts w:ascii="Times New Roman" w:hAnsi="Times New Roman" w:cs="Times New Roman"/>
          <w:sz w:val="24"/>
          <w:szCs w:val="24"/>
          <w:lang w:val="es-ES"/>
        </w:rPr>
        <w:t>Se registran grietas y fracturas en la fachada, recubierta con aplanado</w:t>
      </w:r>
      <w:r w:rsidR="00447C16" w:rsidRPr="004F33B0">
        <w:rPr>
          <w:rFonts w:ascii="Times New Roman" w:hAnsi="Times New Roman" w:cs="Times New Roman"/>
          <w:sz w:val="24"/>
          <w:szCs w:val="24"/>
          <w:lang w:val="es-ES"/>
        </w:rPr>
        <w:t>s de mortero de</w:t>
      </w:r>
      <w:r w:rsidR="00476A43" w:rsidRPr="004F33B0">
        <w:rPr>
          <w:rFonts w:ascii="Times New Roman" w:hAnsi="Times New Roman" w:cs="Times New Roman"/>
          <w:sz w:val="24"/>
          <w:szCs w:val="24"/>
          <w:lang w:val="es-ES"/>
        </w:rPr>
        <w:t xml:space="preserve"> cal</w:t>
      </w:r>
      <w:r w:rsidR="00447C16" w:rsidRPr="004F33B0">
        <w:rPr>
          <w:rFonts w:ascii="Times New Roman" w:hAnsi="Times New Roman" w:cs="Times New Roman"/>
          <w:sz w:val="24"/>
          <w:szCs w:val="24"/>
          <w:lang w:val="es-ES"/>
        </w:rPr>
        <w:t xml:space="preserve"> y arena</w:t>
      </w:r>
      <w:r w:rsidRPr="004F33B0">
        <w:rPr>
          <w:rFonts w:ascii="Times New Roman" w:hAnsi="Times New Roman" w:cs="Times New Roman"/>
          <w:sz w:val="24"/>
          <w:szCs w:val="24"/>
          <w:lang w:val="es-ES"/>
        </w:rPr>
        <w:t>, las grietas en el interior son menores, pero existen daños por intervenciones en el segundo entre eje.</w:t>
      </w:r>
    </w:p>
    <w:p w:rsidR="00B209BD" w:rsidRPr="004F33B0" w:rsidRDefault="00B209BD" w:rsidP="0056649B">
      <w:pPr>
        <w:pStyle w:val="Sinespaciado"/>
        <w:spacing w:line="480" w:lineRule="auto"/>
        <w:ind w:firstLine="567"/>
        <w:contextualSpacing/>
        <w:jc w:val="both"/>
        <w:rPr>
          <w:rFonts w:ascii="Times New Roman" w:hAnsi="Times New Roman" w:cs="Times New Roman"/>
          <w:sz w:val="24"/>
          <w:szCs w:val="24"/>
          <w:lang w:val="es-ES"/>
        </w:rPr>
      </w:pPr>
    </w:p>
    <w:p w:rsidR="00B209BD" w:rsidRPr="004F33B0" w:rsidRDefault="00B209BD" w:rsidP="0056649B">
      <w:pPr>
        <w:pStyle w:val="Sinespaciado"/>
        <w:spacing w:line="480" w:lineRule="auto"/>
        <w:ind w:firstLine="567"/>
        <w:contextualSpacing/>
        <w:jc w:val="both"/>
        <w:rPr>
          <w:rFonts w:ascii="Times New Roman" w:hAnsi="Times New Roman" w:cs="Times New Roman"/>
          <w:sz w:val="24"/>
          <w:szCs w:val="24"/>
          <w:lang w:val="es-ES"/>
        </w:rPr>
      </w:pPr>
      <w:r w:rsidRPr="004F33B0">
        <w:rPr>
          <w:rFonts w:ascii="Times New Roman" w:hAnsi="Times New Roman" w:cs="Times New Roman"/>
          <w:sz w:val="24"/>
          <w:szCs w:val="24"/>
          <w:lang w:val="es-ES"/>
        </w:rPr>
        <w:t xml:space="preserve">En la visita </w:t>
      </w:r>
      <w:r w:rsidR="00476A43" w:rsidRPr="004F33B0">
        <w:rPr>
          <w:rFonts w:ascii="Times New Roman" w:hAnsi="Times New Roman" w:cs="Times New Roman"/>
          <w:sz w:val="24"/>
          <w:szCs w:val="24"/>
          <w:lang w:val="es-ES"/>
        </w:rPr>
        <w:t>d</w:t>
      </w:r>
      <w:r w:rsidRPr="004F33B0">
        <w:rPr>
          <w:rFonts w:ascii="Times New Roman" w:hAnsi="Times New Roman" w:cs="Times New Roman"/>
          <w:sz w:val="24"/>
          <w:szCs w:val="24"/>
          <w:lang w:val="es-ES"/>
        </w:rPr>
        <w:t xml:space="preserve">el Ing. especialista en estructuras de mampostería se </w:t>
      </w:r>
      <w:r w:rsidR="00447C16" w:rsidRPr="004F33B0">
        <w:rPr>
          <w:rFonts w:ascii="Times New Roman" w:hAnsi="Times New Roman" w:cs="Times New Roman"/>
          <w:sz w:val="24"/>
          <w:szCs w:val="24"/>
          <w:lang w:val="es-ES"/>
        </w:rPr>
        <w:t xml:space="preserve">hace una </w:t>
      </w:r>
      <w:r w:rsidRPr="004F33B0">
        <w:rPr>
          <w:rFonts w:ascii="Times New Roman" w:hAnsi="Times New Roman" w:cs="Times New Roman"/>
          <w:sz w:val="24"/>
          <w:szCs w:val="24"/>
          <w:lang w:val="es-ES"/>
        </w:rPr>
        <w:t>revi</w:t>
      </w:r>
      <w:r w:rsidR="00447C16" w:rsidRPr="004F33B0">
        <w:rPr>
          <w:rFonts w:ascii="Times New Roman" w:hAnsi="Times New Roman" w:cs="Times New Roman"/>
          <w:sz w:val="24"/>
          <w:szCs w:val="24"/>
          <w:lang w:val="es-ES"/>
        </w:rPr>
        <w:t>sión del inmueble</w:t>
      </w:r>
      <w:r w:rsidRPr="004F33B0">
        <w:rPr>
          <w:rFonts w:ascii="Times New Roman" w:hAnsi="Times New Roman" w:cs="Times New Roman"/>
          <w:sz w:val="24"/>
          <w:szCs w:val="24"/>
          <w:lang w:val="es-ES"/>
        </w:rPr>
        <w:t xml:space="preserve"> y se lleg</w:t>
      </w:r>
      <w:r w:rsidR="00447C16" w:rsidRPr="004F33B0">
        <w:rPr>
          <w:rFonts w:ascii="Times New Roman" w:hAnsi="Times New Roman" w:cs="Times New Roman"/>
          <w:sz w:val="24"/>
          <w:szCs w:val="24"/>
          <w:lang w:val="es-ES"/>
        </w:rPr>
        <w:t>a</w:t>
      </w:r>
      <w:r w:rsidRPr="004F33B0">
        <w:rPr>
          <w:rFonts w:ascii="Times New Roman" w:hAnsi="Times New Roman" w:cs="Times New Roman"/>
          <w:sz w:val="24"/>
          <w:szCs w:val="24"/>
          <w:lang w:val="es-ES"/>
        </w:rPr>
        <w:t xml:space="preserve"> a la conclusión de que </w:t>
      </w:r>
      <w:r w:rsidR="00447C16" w:rsidRPr="004F33B0">
        <w:rPr>
          <w:rFonts w:ascii="Times New Roman" w:hAnsi="Times New Roman" w:cs="Times New Roman"/>
          <w:sz w:val="24"/>
          <w:szCs w:val="24"/>
          <w:lang w:val="es-ES"/>
        </w:rPr>
        <w:t>la bóveda de cañón, se construyó</w:t>
      </w:r>
      <w:r w:rsidRPr="004F33B0">
        <w:rPr>
          <w:rFonts w:ascii="Times New Roman" w:hAnsi="Times New Roman" w:cs="Times New Roman"/>
          <w:sz w:val="24"/>
          <w:szCs w:val="24"/>
          <w:lang w:val="es-ES"/>
        </w:rPr>
        <w:t xml:space="preserve"> con problemas de geometría en la bóveda, ya que si bien los arcos de soporte son de medio punto, la bóveda es de arco </w:t>
      </w:r>
      <w:r w:rsidRPr="004F33B0">
        <w:rPr>
          <w:rFonts w:ascii="Times New Roman" w:hAnsi="Times New Roman" w:cs="Times New Roman"/>
          <w:sz w:val="24"/>
          <w:szCs w:val="24"/>
          <w:lang w:val="es-ES"/>
        </w:rPr>
        <w:lastRenderedPageBreak/>
        <w:t xml:space="preserve">rebajado y el apoyo en los muros es demasiado alto, esta geometría, no trasmite las cargas de forma adecuada a los arcos </w:t>
      </w:r>
      <w:r w:rsidR="00447C16" w:rsidRPr="004F33B0">
        <w:rPr>
          <w:rFonts w:ascii="Times New Roman" w:hAnsi="Times New Roman" w:cs="Times New Roman"/>
          <w:sz w:val="24"/>
          <w:szCs w:val="24"/>
          <w:lang w:val="es-ES"/>
        </w:rPr>
        <w:t xml:space="preserve">ni </w:t>
      </w:r>
      <w:r w:rsidRPr="004F33B0">
        <w:rPr>
          <w:rFonts w:ascii="Times New Roman" w:hAnsi="Times New Roman" w:cs="Times New Roman"/>
          <w:sz w:val="24"/>
          <w:szCs w:val="24"/>
          <w:lang w:val="es-ES"/>
        </w:rPr>
        <w:t>a los muros de carga, esta situación ha creado problemas constantes de fracturas en la cubierta, principalmente en el segundo entre eje de la nave.</w:t>
      </w:r>
    </w:p>
    <w:p w:rsidR="00476A43" w:rsidRPr="004F33B0" w:rsidRDefault="00476A43" w:rsidP="0056649B">
      <w:pPr>
        <w:pStyle w:val="Sinespaciado"/>
        <w:spacing w:line="480" w:lineRule="auto"/>
        <w:ind w:firstLine="567"/>
        <w:contextualSpacing/>
        <w:jc w:val="both"/>
        <w:rPr>
          <w:rFonts w:ascii="Times New Roman" w:hAnsi="Times New Roman" w:cs="Times New Roman"/>
          <w:sz w:val="24"/>
          <w:szCs w:val="24"/>
          <w:lang w:val="es-ES"/>
        </w:rPr>
      </w:pPr>
    </w:p>
    <w:p w:rsidR="00476A43" w:rsidRPr="004F33B0" w:rsidRDefault="00476A43" w:rsidP="0056649B">
      <w:pPr>
        <w:pStyle w:val="Sinespaciado"/>
        <w:spacing w:line="480" w:lineRule="auto"/>
        <w:ind w:firstLine="567"/>
        <w:contextualSpacing/>
        <w:jc w:val="both"/>
        <w:rPr>
          <w:rFonts w:ascii="Times New Roman" w:hAnsi="Times New Roman" w:cs="Times New Roman"/>
          <w:sz w:val="24"/>
          <w:szCs w:val="24"/>
          <w:lang w:val="es-ES"/>
        </w:rPr>
      </w:pPr>
      <w:r w:rsidRPr="004F33B0">
        <w:rPr>
          <w:rFonts w:ascii="Times New Roman" w:hAnsi="Times New Roman" w:cs="Times New Roman"/>
          <w:sz w:val="24"/>
          <w:szCs w:val="24"/>
          <w:lang w:val="es-ES"/>
        </w:rPr>
        <w:t xml:space="preserve">La comunidad </w:t>
      </w:r>
      <w:r w:rsidR="006A2EE6" w:rsidRPr="004F33B0">
        <w:rPr>
          <w:rFonts w:ascii="Times New Roman" w:hAnsi="Times New Roman" w:cs="Times New Roman"/>
          <w:sz w:val="24"/>
          <w:szCs w:val="24"/>
          <w:lang w:val="es-ES"/>
        </w:rPr>
        <w:t>preocupada por</w:t>
      </w:r>
      <w:r w:rsidR="00447C16" w:rsidRPr="004F33B0">
        <w:rPr>
          <w:rFonts w:ascii="Times New Roman" w:hAnsi="Times New Roman" w:cs="Times New Roman"/>
          <w:sz w:val="24"/>
          <w:szCs w:val="24"/>
          <w:lang w:val="es-ES"/>
        </w:rPr>
        <w:t xml:space="preserve"> las fracturas en la bóveda</w:t>
      </w:r>
      <w:r w:rsidR="006A2EE6" w:rsidRPr="004F33B0">
        <w:rPr>
          <w:rFonts w:ascii="Times New Roman" w:hAnsi="Times New Roman" w:cs="Times New Roman"/>
          <w:sz w:val="24"/>
          <w:szCs w:val="24"/>
          <w:lang w:val="es-ES"/>
        </w:rPr>
        <w:t>, construy</w:t>
      </w:r>
      <w:r w:rsidR="00447C16" w:rsidRPr="004F33B0">
        <w:rPr>
          <w:rFonts w:ascii="Times New Roman" w:hAnsi="Times New Roman" w:cs="Times New Roman"/>
          <w:sz w:val="24"/>
          <w:szCs w:val="24"/>
          <w:lang w:val="es-ES"/>
        </w:rPr>
        <w:t>e</w:t>
      </w:r>
      <w:r w:rsidR="006A2EE6" w:rsidRPr="004F33B0">
        <w:rPr>
          <w:rFonts w:ascii="Times New Roman" w:hAnsi="Times New Roman" w:cs="Times New Roman"/>
          <w:sz w:val="24"/>
          <w:szCs w:val="24"/>
          <w:lang w:val="es-ES"/>
        </w:rPr>
        <w:t xml:space="preserve"> un firme armado sobre las bóvedas con un espesor considerable y </w:t>
      </w:r>
      <w:r w:rsidR="00447C16" w:rsidRPr="004F33B0">
        <w:rPr>
          <w:rFonts w:ascii="Times New Roman" w:hAnsi="Times New Roman" w:cs="Times New Roman"/>
          <w:sz w:val="24"/>
          <w:szCs w:val="24"/>
          <w:lang w:val="es-ES"/>
        </w:rPr>
        <w:t xml:space="preserve">al </w:t>
      </w:r>
      <w:r w:rsidR="006A2EE6" w:rsidRPr="004F33B0">
        <w:rPr>
          <w:rFonts w:ascii="Times New Roman" w:hAnsi="Times New Roman" w:cs="Times New Roman"/>
          <w:sz w:val="24"/>
          <w:szCs w:val="24"/>
          <w:lang w:val="es-ES"/>
        </w:rPr>
        <w:t xml:space="preserve">interior una estructura de PTR de acero como refuerzo de soporte </w:t>
      </w:r>
      <w:r w:rsidR="00F46DE3" w:rsidRPr="004F33B0">
        <w:rPr>
          <w:rFonts w:ascii="Times New Roman" w:hAnsi="Times New Roman" w:cs="Times New Roman"/>
          <w:sz w:val="24"/>
          <w:szCs w:val="24"/>
          <w:lang w:val="es-ES"/>
        </w:rPr>
        <w:t>del entre eje de</w:t>
      </w:r>
      <w:r w:rsidR="006A2EE6" w:rsidRPr="004F33B0">
        <w:rPr>
          <w:rFonts w:ascii="Times New Roman" w:hAnsi="Times New Roman" w:cs="Times New Roman"/>
          <w:sz w:val="24"/>
          <w:szCs w:val="24"/>
          <w:lang w:val="es-ES"/>
        </w:rPr>
        <w:t xml:space="preserve"> la segunda bóveda</w:t>
      </w:r>
      <w:r w:rsidR="00F46DE3" w:rsidRPr="004F33B0">
        <w:rPr>
          <w:rFonts w:ascii="Times New Roman" w:hAnsi="Times New Roman" w:cs="Times New Roman"/>
          <w:sz w:val="24"/>
          <w:szCs w:val="24"/>
          <w:lang w:val="es-ES"/>
        </w:rPr>
        <w:t>.</w:t>
      </w:r>
    </w:p>
    <w:p w:rsidR="00B209BD" w:rsidRPr="004F33B0" w:rsidRDefault="00B209BD" w:rsidP="0056649B">
      <w:pPr>
        <w:pStyle w:val="Sinespaciado"/>
        <w:spacing w:line="480" w:lineRule="auto"/>
        <w:ind w:firstLine="567"/>
        <w:contextualSpacing/>
        <w:jc w:val="both"/>
        <w:rPr>
          <w:rFonts w:ascii="Times New Roman" w:hAnsi="Times New Roman" w:cs="Times New Roman"/>
          <w:sz w:val="24"/>
          <w:szCs w:val="24"/>
          <w:lang w:val="es-ES"/>
        </w:rPr>
      </w:pPr>
    </w:p>
    <w:p w:rsidR="00B209BD" w:rsidRPr="004F33B0" w:rsidRDefault="00B209BD" w:rsidP="0056649B">
      <w:pPr>
        <w:pStyle w:val="Sinespaciado"/>
        <w:spacing w:line="480" w:lineRule="auto"/>
        <w:ind w:firstLine="567"/>
        <w:contextualSpacing/>
        <w:jc w:val="both"/>
        <w:rPr>
          <w:rFonts w:ascii="Times New Roman" w:hAnsi="Times New Roman" w:cs="Times New Roman"/>
          <w:sz w:val="24"/>
          <w:szCs w:val="24"/>
          <w:lang w:val="es-ES"/>
        </w:rPr>
      </w:pPr>
      <w:r w:rsidRPr="004F33B0">
        <w:rPr>
          <w:rFonts w:ascii="Times New Roman" w:hAnsi="Times New Roman" w:cs="Times New Roman"/>
          <w:sz w:val="24"/>
          <w:szCs w:val="24"/>
          <w:lang w:val="es-ES"/>
        </w:rPr>
        <w:t>La torre campanario presenta desplomes hacia la fachada como se describe en informes del INAH (nov. del 2018), la torre se apuntal</w:t>
      </w:r>
      <w:r w:rsidR="00F46DE3" w:rsidRPr="004F33B0">
        <w:rPr>
          <w:rFonts w:ascii="Times New Roman" w:hAnsi="Times New Roman" w:cs="Times New Roman"/>
          <w:sz w:val="24"/>
          <w:szCs w:val="24"/>
          <w:lang w:val="es-ES"/>
        </w:rPr>
        <w:t xml:space="preserve">ó </w:t>
      </w:r>
      <w:r w:rsidRPr="004F33B0">
        <w:rPr>
          <w:rFonts w:ascii="Times New Roman" w:hAnsi="Times New Roman" w:cs="Times New Roman"/>
          <w:sz w:val="24"/>
          <w:szCs w:val="24"/>
          <w:lang w:val="es-ES"/>
        </w:rPr>
        <w:t>con piezas de madera</w:t>
      </w:r>
      <w:r w:rsidR="00F46DE3" w:rsidRPr="004F33B0">
        <w:rPr>
          <w:rFonts w:ascii="Times New Roman" w:hAnsi="Times New Roman" w:cs="Times New Roman"/>
          <w:sz w:val="24"/>
          <w:szCs w:val="24"/>
          <w:lang w:val="es-ES"/>
        </w:rPr>
        <w:t xml:space="preserve"> al exterior de la torre que no fueron diseñados para contener los daños provocados por el sismo, ni para prevenir futuros daños.</w:t>
      </w:r>
      <w:r w:rsidR="00EF5862" w:rsidRPr="004F33B0">
        <w:rPr>
          <w:rFonts w:ascii="Times New Roman" w:hAnsi="Times New Roman" w:cs="Times New Roman"/>
          <w:sz w:val="24"/>
          <w:szCs w:val="24"/>
          <w:lang w:val="es-ES"/>
        </w:rPr>
        <w:t xml:space="preserve"> (</w:t>
      </w:r>
      <w:r w:rsidR="0027749A" w:rsidRPr="004F33B0">
        <w:rPr>
          <w:rFonts w:ascii="Times New Roman" w:hAnsi="Times New Roman" w:cs="Times New Roman"/>
          <w:sz w:val="24"/>
          <w:szCs w:val="24"/>
          <w:lang w:val="es-ES"/>
        </w:rPr>
        <w:t>Imagen</w:t>
      </w:r>
      <w:r w:rsidR="00EF5862" w:rsidRPr="004F33B0">
        <w:rPr>
          <w:rFonts w:ascii="Times New Roman" w:hAnsi="Times New Roman" w:cs="Times New Roman"/>
          <w:sz w:val="24"/>
          <w:szCs w:val="24"/>
          <w:lang w:val="es-ES"/>
        </w:rPr>
        <w:t xml:space="preserve"> </w:t>
      </w:r>
      <w:r w:rsidR="0027749A" w:rsidRPr="004F33B0">
        <w:rPr>
          <w:rFonts w:ascii="Times New Roman" w:hAnsi="Times New Roman" w:cs="Times New Roman"/>
          <w:sz w:val="24"/>
          <w:szCs w:val="24"/>
          <w:lang w:val="es-ES"/>
        </w:rPr>
        <w:t>1</w:t>
      </w:r>
      <w:r w:rsidR="00B315D8">
        <w:rPr>
          <w:rFonts w:ascii="Times New Roman" w:hAnsi="Times New Roman" w:cs="Times New Roman"/>
          <w:sz w:val="24"/>
          <w:szCs w:val="24"/>
          <w:lang w:val="es-ES"/>
        </w:rPr>
        <w:t>1</w:t>
      </w:r>
      <w:r w:rsidR="00EF5862" w:rsidRPr="004F33B0">
        <w:rPr>
          <w:rFonts w:ascii="Times New Roman" w:hAnsi="Times New Roman" w:cs="Times New Roman"/>
          <w:sz w:val="24"/>
          <w:szCs w:val="24"/>
          <w:lang w:val="es-ES"/>
        </w:rPr>
        <w:t>)</w:t>
      </w:r>
    </w:p>
    <w:p w:rsidR="00F46DE3" w:rsidRPr="004F33B0" w:rsidRDefault="00F46DE3" w:rsidP="0056649B">
      <w:pPr>
        <w:pStyle w:val="Sinespaciado"/>
        <w:spacing w:line="480" w:lineRule="auto"/>
        <w:ind w:firstLine="567"/>
        <w:contextualSpacing/>
        <w:jc w:val="both"/>
        <w:rPr>
          <w:rFonts w:ascii="Times New Roman" w:hAnsi="Times New Roman" w:cs="Times New Roman"/>
          <w:sz w:val="24"/>
          <w:szCs w:val="24"/>
          <w:lang w:val="es-ES"/>
        </w:rPr>
      </w:pPr>
    </w:p>
    <w:p w:rsidR="002F79E0" w:rsidRPr="004F33B0" w:rsidRDefault="00F46DE3" w:rsidP="0056649B">
      <w:pPr>
        <w:pStyle w:val="Sinespaciado"/>
        <w:spacing w:line="480" w:lineRule="auto"/>
        <w:ind w:firstLine="567"/>
        <w:contextualSpacing/>
        <w:jc w:val="both"/>
        <w:rPr>
          <w:rFonts w:ascii="Times New Roman" w:hAnsi="Times New Roman" w:cs="Times New Roman"/>
          <w:sz w:val="24"/>
          <w:szCs w:val="24"/>
          <w:lang w:val="es-ES"/>
        </w:rPr>
      </w:pPr>
      <w:r w:rsidRPr="004F33B0">
        <w:rPr>
          <w:rFonts w:ascii="Times New Roman" w:hAnsi="Times New Roman" w:cs="Times New Roman"/>
          <w:sz w:val="24"/>
          <w:szCs w:val="24"/>
          <w:lang w:val="es-ES"/>
        </w:rPr>
        <w:t xml:space="preserve">Es importante señalar que los cambio de los sistemas estructurales del templo, provocaron fragilidad en las zonas </w:t>
      </w:r>
      <w:r w:rsidR="00447C16" w:rsidRPr="004F33B0">
        <w:rPr>
          <w:rFonts w:ascii="Times New Roman" w:hAnsi="Times New Roman" w:cs="Times New Roman"/>
          <w:sz w:val="24"/>
          <w:szCs w:val="24"/>
          <w:lang w:val="es-ES"/>
        </w:rPr>
        <w:t xml:space="preserve">donde </w:t>
      </w:r>
      <w:r w:rsidRPr="004F33B0">
        <w:rPr>
          <w:rFonts w:ascii="Times New Roman" w:hAnsi="Times New Roman" w:cs="Times New Roman"/>
          <w:sz w:val="24"/>
          <w:szCs w:val="24"/>
          <w:lang w:val="es-ES"/>
        </w:rPr>
        <w:t xml:space="preserve">se conservan las construcciones originales, como en la torre. </w:t>
      </w:r>
    </w:p>
    <w:p w:rsidR="002F79E0" w:rsidRPr="004F33B0" w:rsidRDefault="002F79E0" w:rsidP="0056649B">
      <w:pPr>
        <w:pStyle w:val="Sinespaciado"/>
        <w:spacing w:line="480" w:lineRule="auto"/>
        <w:ind w:firstLine="567"/>
        <w:contextualSpacing/>
        <w:jc w:val="both"/>
        <w:rPr>
          <w:rFonts w:ascii="Times New Roman" w:hAnsi="Times New Roman" w:cs="Times New Roman"/>
          <w:sz w:val="24"/>
          <w:szCs w:val="24"/>
          <w:lang w:val="es-ES"/>
        </w:rPr>
      </w:pPr>
    </w:p>
    <w:p w:rsidR="002F79E0" w:rsidRPr="004F33B0" w:rsidRDefault="002F79E0" w:rsidP="0056649B">
      <w:pPr>
        <w:pStyle w:val="Sinespaciado"/>
        <w:spacing w:line="480" w:lineRule="auto"/>
        <w:ind w:firstLine="567"/>
        <w:contextualSpacing/>
        <w:jc w:val="both"/>
        <w:rPr>
          <w:rFonts w:ascii="Times New Roman" w:hAnsi="Times New Roman" w:cs="Times New Roman"/>
          <w:sz w:val="24"/>
          <w:szCs w:val="24"/>
          <w:lang w:val="es-ES"/>
        </w:rPr>
      </w:pPr>
    </w:p>
    <w:p w:rsidR="004F33B0" w:rsidRDefault="004F33B0" w:rsidP="0056649B">
      <w:pPr>
        <w:pStyle w:val="Ttulo6"/>
        <w:spacing w:line="480" w:lineRule="auto"/>
        <w:ind w:left="657"/>
        <w:jc w:val="left"/>
        <w:rPr>
          <w:rFonts w:ascii="Times New Roman" w:eastAsiaTheme="minorHAnsi" w:hAnsi="Times New Roman" w:cs="Times New Roman"/>
          <w:b w:val="0"/>
          <w:bCs w:val="0"/>
          <w:sz w:val="24"/>
          <w:szCs w:val="24"/>
          <w:lang w:val="es-ES"/>
        </w:rPr>
      </w:pPr>
    </w:p>
    <w:p w:rsidR="004F33B0" w:rsidRDefault="004F33B0" w:rsidP="0056649B">
      <w:pPr>
        <w:pStyle w:val="Ttulo6"/>
        <w:spacing w:line="480" w:lineRule="auto"/>
        <w:ind w:left="657"/>
        <w:jc w:val="left"/>
        <w:rPr>
          <w:rFonts w:ascii="Times New Roman" w:eastAsiaTheme="minorHAnsi" w:hAnsi="Times New Roman" w:cs="Times New Roman"/>
          <w:b w:val="0"/>
          <w:bCs w:val="0"/>
          <w:sz w:val="24"/>
          <w:szCs w:val="24"/>
          <w:lang w:val="es-ES"/>
        </w:rPr>
      </w:pPr>
    </w:p>
    <w:p w:rsidR="004F33B0" w:rsidRDefault="004F33B0" w:rsidP="0056649B">
      <w:pPr>
        <w:pStyle w:val="Ttulo6"/>
        <w:spacing w:line="480" w:lineRule="auto"/>
        <w:ind w:left="657"/>
        <w:jc w:val="left"/>
        <w:rPr>
          <w:rFonts w:ascii="Times New Roman" w:eastAsiaTheme="minorHAnsi" w:hAnsi="Times New Roman" w:cs="Times New Roman"/>
          <w:b w:val="0"/>
          <w:bCs w:val="0"/>
          <w:sz w:val="24"/>
          <w:szCs w:val="24"/>
          <w:lang w:val="es-ES"/>
        </w:rPr>
      </w:pPr>
    </w:p>
    <w:p w:rsidR="004F33B0" w:rsidRDefault="004F33B0" w:rsidP="0056649B">
      <w:pPr>
        <w:pStyle w:val="Ttulo6"/>
        <w:spacing w:line="480" w:lineRule="auto"/>
        <w:ind w:left="657"/>
        <w:jc w:val="left"/>
        <w:rPr>
          <w:rFonts w:ascii="Times New Roman" w:eastAsiaTheme="minorHAnsi" w:hAnsi="Times New Roman" w:cs="Times New Roman"/>
          <w:b w:val="0"/>
          <w:bCs w:val="0"/>
          <w:sz w:val="24"/>
          <w:szCs w:val="24"/>
          <w:lang w:val="es-ES"/>
        </w:rPr>
      </w:pPr>
    </w:p>
    <w:p w:rsidR="004F33B0" w:rsidRDefault="004F33B0" w:rsidP="0056649B">
      <w:pPr>
        <w:pStyle w:val="Ttulo6"/>
        <w:spacing w:line="480" w:lineRule="auto"/>
        <w:ind w:left="657"/>
        <w:jc w:val="left"/>
        <w:rPr>
          <w:rFonts w:ascii="Times New Roman" w:eastAsiaTheme="minorHAnsi" w:hAnsi="Times New Roman" w:cs="Times New Roman"/>
          <w:b w:val="0"/>
          <w:bCs w:val="0"/>
          <w:sz w:val="24"/>
          <w:szCs w:val="24"/>
          <w:lang w:val="es-ES"/>
        </w:rPr>
      </w:pPr>
    </w:p>
    <w:p w:rsidR="004F33B0" w:rsidRDefault="004F33B0" w:rsidP="0056649B">
      <w:pPr>
        <w:pStyle w:val="Ttulo6"/>
        <w:spacing w:line="480" w:lineRule="auto"/>
        <w:ind w:left="657"/>
        <w:jc w:val="left"/>
        <w:rPr>
          <w:rFonts w:ascii="Times New Roman" w:eastAsiaTheme="minorHAnsi" w:hAnsi="Times New Roman" w:cs="Times New Roman"/>
          <w:b w:val="0"/>
          <w:bCs w:val="0"/>
          <w:sz w:val="24"/>
          <w:szCs w:val="24"/>
          <w:lang w:val="es-ES"/>
        </w:rPr>
      </w:pPr>
    </w:p>
    <w:p w:rsidR="004F33B0" w:rsidRDefault="004F33B0" w:rsidP="0056649B">
      <w:pPr>
        <w:pStyle w:val="Ttulo6"/>
        <w:spacing w:line="480" w:lineRule="auto"/>
        <w:ind w:left="657"/>
        <w:jc w:val="left"/>
        <w:rPr>
          <w:rFonts w:ascii="Times New Roman" w:eastAsiaTheme="minorHAnsi" w:hAnsi="Times New Roman" w:cs="Times New Roman"/>
          <w:b w:val="0"/>
          <w:bCs w:val="0"/>
          <w:sz w:val="24"/>
          <w:szCs w:val="24"/>
          <w:lang w:val="es-ES"/>
        </w:rPr>
      </w:pPr>
    </w:p>
    <w:p w:rsidR="004F33B0" w:rsidRDefault="004F33B0" w:rsidP="0056649B">
      <w:pPr>
        <w:pStyle w:val="Ttulo6"/>
        <w:spacing w:line="480" w:lineRule="auto"/>
        <w:ind w:left="657"/>
        <w:jc w:val="left"/>
        <w:rPr>
          <w:rFonts w:ascii="Times New Roman" w:eastAsiaTheme="minorHAnsi" w:hAnsi="Times New Roman" w:cs="Times New Roman"/>
          <w:b w:val="0"/>
          <w:bCs w:val="0"/>
          <w:sz w:val="24"/>
          <w:szCs w:val="24"/>
          <w:lang w:val="es-ES"/>
        </w:rPr>
      </w:pPr>
    </w:p>
    <w:p w:rsidR="002F79E0" w:rsidRPr="004F33B0" w:rsidRDefault="002F79E0" w:rsidP="0056649B">
      <w:pPr>
        <w:pStyle w:val="Ttulo6"/>
        <w:spacing w:line="480" w:lineRule="auto"/>
        <w:ind w:left="657"/>
        <w:jc w:val="left"/>
        <w:rPr>
          <w:rFonts w:ascii="Times New Roman" w:eastAsiaTheme="minorHAnsi" w:hAnsi="Times New Roman" w:cs="Times New Roman"/>
          <w:b w:val="0"/>
          <w:bCs w:val="0"/>
          <w:sz w:val="24"/>
          <w:szCs w:val="24"/>
          <w:lang w:val="es-ES"/>
        </w:rPr>
      </w:pPr>
      <w:r w:rsidRPr="004F33B0">
        <w:rPr>
          <w:rFonts w:ascii="Times New Roman" w:eastAsiaTheme="minorHAnsi" w:hAnsi="Times New Roman" w:cs="Times New Roman"/>
          <w:b w:val="0"/>
          <w:bCs w:val="0"/>
          <w:sz w:val="24"/>
          <w:szCs w:val="24"/>
          <w:lang w:val="es-ES"/>
        </w:rPr>
        <w:lastRenderedPageBreak/>
        <w:t>PROPUESTA DE INTERVENCIÓN ESTRUCTURAL.</w:t>
      </w:r>
    </w:p>
    <w:p w:rsidR="002F79E0" w:rsidRPr="004F33B0" w:rsidRDefault="002F79E0" w:rsidP="0056649B">
      <w:pPr>
        <w:pStyle w:val="Ttulo6"/>
        <w:spacing w:line="480" w:lineRule="auto"/>
        <w:ind w:left="657"/>
        <w:jc w:val="left"/>
        <w:rPr>
          <w:rFonts w:ascii="Times New Roman" w:eastAsiaTheme="minorHAnsi" w:hAnsi="Times New Roman" w:cs="Times New Roman"/>
          <w:b w:val="0"/>
          <w:bCs w:val="0"/>
          <w:sz w:val="24"/>
          <w:szCs w:val="24"/>
          <w:lang w:val="es-ES"/>
        </w:rPr>
      </w:pPr>
      <w:r w:rsidRPr="004F33B0">
        <w:rPr>
          <w:rFonts w:ascii="Times New Roman" w:eastAsiaTheme="minorHAnsi" w:hAnsi="Times New Roman" w:cs="Times New Roman"/>
          <w:b w:val="0"/>
          <w:bCs w:val="0"/>
          <w:sz w:val="24"/>
          <w:szCs w:val="24"/>
          <w:lang w:val="es-ES"/>
        </w:rPr>
        <w:t>2da propuesta</w:t>
      </w:r>
      <w:r w:rsidR="00FB3CC7" w:rsidRPr="004F33B0">
        <w:rPr>
          <w:rFonts w:ascii="Times New Roman" w:eastAsiaTheme="minorHAnsi" w:hAnsi="Times New Roman" w:cs="Times New Roman"/>
          <w:b w:val="0"/>
          <w:bCs w:val="0"/>
          <w:sz w:val="24"/>
          <w:szCs w:val="24"/>
          <w:lang w:val="es-ES"/>
        </w:rPr>
        <w:t xml:space="preserve"> del Ing. Mario Ricalde.</w:t>
      </w:r>
    </w:p>
    <w:p w:rsidR="002F79E0" w:rsidRPr="004F33B0" w:rsidRDefault="002F79E0" w:rsidP="0056649B">
      <w:pPr>
        <w:pStyle w:val="Ttulo6"/>
        <w:spacing w:line="480" w:lineRule="auto"/>
        <w:ind w:left="657"/>
        <w:jc w:val="left"/>
        <w:rPr>
          <w:rFonts w:ascii="Times New Roman" w:eastAsiaTheme="minorHAnsi" w:hAnsi="Times New Roman" w:cs="Times New Roman"/>
          <w:b w:val="0"/>
          <w:bCs w:val="0"/>
          <w:sz w:val="24"/>
          <w:szCs w:val="24"/>
          <w:lang w:val="es-ES"/>
        </w:rPr>
      </w:pPr>
    </w:p>
    <w:p w:rsidR="002F79E0" w:rsidRPr="004F33B0" w:rsidRDefault="00635D26" w:rsidP="0056649B">
      <w:pPr>
        <w:spacing w:line="480" w:lineRule="auto"/>
        <w:ind w:firstLine="567"/>
        <w:jc w:val="both"/>
        <w:rPr>
          <w:rFonts w:eastAsiaTheme="minorHAnsi"/>
          <w:bdr w:val="none" w:sz="0" w:space="0" w:color="auto"/>
          <w:lang w:val="es-ES"/>
        </w:rPr>
      </w:pPr>
      <w:r w:rsidRPr="004F33B0">
        <w:rPr>
          <w:rFonts w:eastAsiaTheme="minorHAnsi"/>
          <w:bdr w:val="none" w:sz="0" w:space="0" w:color="auto"/>
          <w:lang w:val="es-ES"/>
        </w:rPr>
        <w:t>Se hace la r</w:t>
      </w:r>
      <w:r w:rsidR="002F79E0" w:rsidRPr="004F33B0">
        <w:rPr>
          <w:rFonts w:eastAsiaTheme="minorHAnsi"/>
          <w:bdr w:val="none" w:sz="0" w:space="0" w:color="auto"/>
          <w:lang w:val="es-ES"/>
        </w:rPr>
        <w:t xml:space="preserve">evisión del comportamiento del campanario, mecanismo de falla. Se muestra un croquis del </w:t>
      </w:r>
      <w:r w:rsidRPr="004F33B0">
        <w:rPr>
          <w:rFonts w:eastAsiaTheme="minorHAnsi"/>
          <w:bdr w:val="none" w:sz="0" w:space="0" w:color="auto"/>
          <w:lang w:val="es-ES"/>
        </w:rPr>
        <w:t>movimiento</w:t>
      </w:r>
      <w:r w:rsidR="002F79E0" w:rsidRPr="004F33B0">
        <w:rPr>
          <w:rFonts w:eastAsiaTheme="minorHAnsi"/>
          <w:bdr w:val="none" w:sz="0" w:space="0" w:color="auto"/>
          <w:lang w:val="es-ES"/>
        </w:rPr>
        <w:t xml:space="preserve"> del campanario durante el sismo con base en los agrietamientos que se presentaron y un esquema del mecanismo de falla de la torre. (Imagen </w:t>
      </w:r>
      <w:r w:rsidR="00094E0B" w:rsidRPr="004F33B0">
        <w:rPr>
          <w:rFonts w:eastAsiaTheme="minorHAnsi"/>
          <w:bdr w:val="none" w:sz="0" w:space="0" w:color="auto"/>
          <w:lang w:val="es-ES"/>
        </w:rPr>
        <w:t>1</w:t>
      </w:r>
      <w:r w:rsidR="00B315D8">
        <w:rPr>
          <w:rFonts w:eastAsiaTheme="minorHAnsi"/>
          <w:bdr w:val="none" w:sz="0" w:space="0" w:color="auto"/>
          <w:lang w:val="es-ES"/>
        </w:rPr>
        <w:t>2</w:t>
      </w:r>
      <w:r w:rsidR="005F14DF">
        <w:rPr>
          <w:rFonts w:eastAsiaTheme="minorHAnsi"/>
          <w:bdr w:val="none" w:sz="0" w:space="0" w:color="auto"/>
          <w:lang w:val="es-ES"/>
        </w:rPr>
        <w:t>, 13 y 14</w:t>
      </w:r>
      <w:r w:rsidR="002F79E0" w:rsidRPr="004F33B0">
        <w:rPr>
          <w:rFonts w:eastAsiaTheme="minorHAnsi"/>
          <w:bdr w:val="none" w:sz="0" w:space="0" w:color="auto"/>
          <w:lang w:val="es-ES"/>
        </w:rPr>
        <w:t>)</w:t>
      </w:r>
    </w:p>
    <w:p w:rsidR="002F79E0" w:rsidRPr="004F33B0" w:rsidRDefault="002F79E0" w:rsidP="0056649B">
      <w:pPr>
        <w:spacing w:line="480" w:lineRule="auto"/>
        <w:ind w:firstLine="567"/>
        <w:jc w:val="both"/>
        <w:rPr>
          <w:rFonts w:eastAsiaTheme="minorHAnsi"/>
          <w:bdr w:val="none" w:sz="0" w:space="0" w:color="auto"/>
          <w:lang w:val="es-ES"/>
        </w:rPr>
      </w:pPr>
    </w:p>
    <w:p w:rsidR="002F79E0" w:rsidRPr="004F33B0" w:rsidRDefault="002F79E0" w:rsidP="0056649B">
      <w:pPr>
        <w:spacing w:line="480" w:lineRule="auto"/>
        <w:ind w:firstLine="567"/>
        <w:jc w:val="both"/>
        <w:rPr>
          <w:rFonts w:eastAsiaTheme="minorHAnsi"/>
          <w:bdr w:val="none" w:sz="0" w:space="0" w:color="auto"/>
          <w:lang w:val="es-ES"/>
        </w:rPr>
      </w:pPr>
      <w:r w:rsidRPr="004F33B0">
        <w:rPr>
          <w:rFonts w:eastAsiaTheme="minorHAnsi"/>
          <w:bdr w:val="none" w:sz="0" w:space="0" w:color="auto"/>
          <w:lang w:val="es-ES"/>
        </w:rPr>
        <w:tab/>
        <w:t>Sin embargo, se buscaron alternativas de reestructuración que nos permitieran conservar las mamposterías sin desmontarlas. E</w:t>
      </w:r>
      <w:r w:rsidR="00635D26" w:rsidRPr="004F33B0">
        <w:rPr>
          <w:rFonts w:eastAsiaTheme="minorHAnsi"/>
          <w:bdr w:val="none" w:sz="0" w:space="0" w:color="auto"/>
          <w:lang w:val="es-ES"/>
        </w:rPr>
        <w:t>n e</w:t>
      </w:r>
      <w:r w:rsidRPr="004F33B0">
        <w:rPr>
          <w:rFonts w:eastAsiaTheme="minorHAnsi"/>
          <w:bdr w:val="none" w:sz="0" w:space="0" w:color="auto"/>
          <w:lang w:val="es-ES"/>
        </w:rPr>
        <w:t>sta segunda propuesta de intervención se considera:</w:t>
      </w:r>
    </w:p>
    <w:p w:rsidR="00FB3CC7" w:rsidRPr="004F33B0" w:rsidRDefault="00FB3CC7" w:rsidP="0056649B">
      <w:pPr>
        <w:spacing w:line="480" w:lineRule="auto"/>
        <w:ind w:firstLine="567"/>
        <w:jc w:val="both"/>
        <w:rPr>
          <w:rFonts w:eastAsiaTheme="minorHAnsi"/>
          <w:bdr w:val="none" w:sz="0" w:space="0" w:color="auto"/>
          <w:lang w:val="es-ES"/>
        </w:rPr>
      </w:pPr>
    </w:p>
    <w:p w:rsidR="002F79E0" w:rsidRPr="004F33B0" w:rsidRDefault="002F79E0" w:rsidP="0056649B">
      <w:pPr>
        <w:pStyle w:val="Prrafodelista"/>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0" w:firstLine="567"/>
        <w:contextualSpacing/>
        <w:jc w:val="both"/>
        <w:rPr>
          <w:rFonts w:ascii="Times New Roman" w:eastAsiaTheme="minorHAnsi" w:hAnsi="Times New Roman" w:cs="Times New Roman"/>
          <w:color w:val="auto"/>
          <w:sz w:val="24"/>
          <w:szCs w:val="24"/>
          <w:bdr w:val="none" w:sz="0" w:space="0" w:color="auto"/>
          <w:lang w:val="es-ES" w:eastAsia="en-US"/>
        </w:rPr>
      </w:pPr>
      <w:r w:rsidRPr="004F33B0">
        <w:rPr>
          <w:rFonts w:ascii="Times New Roman" w:eastAsiaTheme="minorHAnsi" w:hAnsi="Times New Roman" w:cs="Times New Roman"/>
          <w:color w:val="auto"/>
          <w:sz w:val="24"/>
          <w:szCs w:val="24"/>
          <w:bdr w:val="none" w:sz="0" w:space="0" w:color="auto"/>
          <w:lang w:val="es-ES" w:eastAsia="en-US"/>
        </w:rPr>
        <w:t>Eliminar las piezas sueltas y los recubrimientos de las mamposterías para consolidarlas a base de inyecciones de mortero, de modo de recuperar, hasta donde sea posible, la homogeneidad original de los materiales que actualmente están muy disgregados, sobre todo en las columnas del primer cuerpo que además, como resultado de las deformaciones provocadas, están prácticamente articuladas en sus extremos.</w:t>
      </w:r>
    </w:p>
    <w:p w:rsidR="002F79E0" w:rsidRPr="004F33B0" w:rsidRDefault="002F79E0" w:rsidP="0056649B">
      <w:pPr>
        <w:pStyle w:val="Prrafodelista"/>
        <w:spacing w:line="480" w:lineRule="auto"/>
        <w:ind w:left="0" w:firstLine="567"/>
        <w:jc w:val="both"/>
        <w:rPr>
          <w:rFonts w:ascii="Times New Roman" w:eastAsiaTheme="minorHAnsi" w:hAnsi="Times New Roman" w:cs="Times New Roman"/>
          <w:color w:val="auto"/>
          <w:sz w:val="24"/>
          <w:szCs w:val="24"/>
          <w:bdr w:val="none" w:sz="0" w:space="0" w:color="auto"/>
          <w:lang w:val="es-ES" w:eastAsia="en-US"/>
        </w:rPr>
      </w:pPr>
    </w:p>
    <w:p w:rsidR="002F79E0" w:rsidRPr="004F33B0" w:rsidRDefault="002F79E0" w:rsidP="0056649B">
      <w:pPr>
        <w:pStyle w:val="Prrafodelista"/>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0" w:firstLine="567"/>
        <w:contextualSpacing/>
        <w:jc w:val="both"/>
        <w:rPr>
          <w:rFonts w:ascii="Times New Roman" w:eastAsiaTheme="minorHAnsi" w:hAnsi="Times New Roman" w:cs="Times New Roman"/>
          <w:color w:val="auto"/>
          <w:sz w:val="24"/>
          <w:szCs w:val="24"/>
          <w:bdr w:val="none" w:sz="0" w:space="0" w:color="auto"/>
          <w:lang w:val="es-ES" w:eastAsia="en-US"/>
        </w:rPr>
      </w:pPr>
      <w:r w:rsidRPr="004F33B0">
        <w:rPr>
          <w:rFonts w:ascii="Times New Roman" w:eastAsiaTheme="minorHAnsi" w:hAnsi="Times New Roman" w:cs="Times New Roman"/>
          <w:color w:val="auto"/>
          <w:sz w:val="24"/>
          <w:szCs w:val="24"/>
          <w:bdr w:val="none" w:sz="0" w:space="0" w:color="auto"/>
          <w:lang w:val="es-ES" w:eastAsia="en-US"/>
        </w:rPr>
        <w:t>Construir por dentro del campanario un cascarón de concreto reforzado que sirva como soporte para las acciones de sismo, las cargas verticales son soportadas por la mampostería</w:t>
      </w:r>
      <w:r w:rsidR="00094E0B" w:rsidRPr="004F33B0">
        <w:rPr>
          <w:rFonts w:ascii="Times New Roman" w:eastAsiaTheme="minorHAnsi" w:hAnsi="Times New Roman" w:cs="Times New Roman"/>
          <w:color w:val="auto"/>
          <w:sz w:val="24"/>
          <w:szCs w:val="24"/>
          <w:bdr w:val="none" w:sz="0" w:space="0" w:color="auto"/>
          <w:lang w:val="es-ES" w:eastAsia="en-US"/>
        </w:rPr>
        <w:t>. (Imagen 1</w:t>
      </w:r>
      <w:r w:rsidR="000B635E">
        <w:rPr>
          <w:rFonts w:ascii="Times New Roman" w:eastAsiaTheme="minorHAnsi" w:hAnsi="Times New Roman" w:cs="Times New Roman"/>
          <w:color w:val="auto"/>
          <w:sz w:val="24"/>
          <w:szCs w:val="24"/>
          <w:bdr w:val="none" w:sz="0" w:space="0" w:color="auto"/>
          <w:lang w:val="es-ES" w:eastAsia="en-US"/>
        </w:rPr>
        <w:t>5</w:t>
      </w:r>
      <w:r w:rsidR="00094E0B" w:rsidRPr="004F33B0">
        <w:rPr>
          <w:rFonts w:ascii="Times New Roman" w:eastAsiaTheme="minorHAnsi" w:hAnsi="Times New Roman" w:cs="Times New Roman"/>
          <w:color w:val="auto"/>
          <w:sz w:val="24"/>
          <w:szCs w:val="24"/>
          <w:bdr w:val="none" w:sz="0" w:space="0" w:color="auto"/>
          <w:lang w:val="es-ES" w:eastAsia="en-US"/>
        </w:rPr>
        <w:t>)</w:t>
      </w:r>
    </w:p>
    <w:p w:rsidR="002F79E0" w:rsidRPr="004F33B0" w:rsidRDefault="002F79E0" w:rsidP="0056649B">
      <w:pPr>
        <w:pStyle w:val="Prrafodelista"/>
        <w:spacing w:line="480" w:lineRule="auto"/>
        <w:ind w:firstLine="567"/>
        <w:rPr>
          <w:rFonts w:ascii="Times New Roman" w:eastAsiaTheme="minorHAnsi" w:hAnsi="Times New Roman" w:cs="Times New Roman"/>
          <w:color w:val="auto"/>
          <w:sz w:val="24"/>
          <w:szCs w:val="24"/>
          <w:bdr w:val="none" w:sz="0" w:space="0" w:color="auto"/>
          <w:lang w:val="es-ES" w:eastAsia="en-US"/>
        </w:rPr>
      </w:pPr>
    </w:p>
    <w:p w:rsidR="00F46DE3" w:rsidRPr="004F33B0" w:rsidRDefault="002F79E0" w:rsidP="0056649B">
      <w:pPr>
        <w:spacing w:line="480" w:lineRule="auto"/>
        <w:ind w:firstLine="567"/>
        <w:jc w:val="both"/>
        <w:rPr>
          <w:rFonts w:eastAsiaTheme="minorHAnsi"/>
          <w:bdr w:val="none" w:sz="0" w:space="0" w:color="auto"/>
          <w:lang w:val="es-ES"/>
        </w:rPr>
      </w:pPr>
      <w:r w:rsidRPr="004F33B0">
        <w:rPr>
          <w:rFonts w:eastAsiaTheme="minorHAnsi"/>
          <w:bdr w:val="none" w:sz="0" w:space="0" w:color="auto"/>
          <w:lang w:val="es-ES"/>
        </w:rPr>
        <w:t>De hecho el cascarón interior está formado por una serie de muros delgados que se unen a un anillo cuadrado de trabes ubicadas tras los arcos del primer nivel, con lo que se evitan las “articulaciones” entre diafragmas y se genera un comportamiento más “dúctil del sistema.</w:t>
      </w:r>
      <w:r w:rsidR="00094E0B" w:rsidRPr="004F33B0">
        <w:rPr>
          <w:rFonts w:eastAsiaTheme="minorHAnsi"/>
          <w:bdr w:val="none" w:sz="0" w:space="0" w:color="auto"/>
          <w:lang w:val="es-ES"/>
        </w:rPr>
        <w:t xml:space="preserve"> (Imagen 1</w:t>
      </w:r>
      <w:r w:rsidR="000B635E">
        <w:rPr>
          <w:rFonts w:eastAsiaTheme="minorHAnsi"/>
          <w:bdr w:val="none" w:sz="0" w:space="0" w:color="auto"/>
          <w:lang w:val="es-ES"/>
        </w:rPr>
        <w:t>6</w:t>
      </w:r>
      <w:r w:rsidR="00094E0B" w:rsidRPr="004F33B0">
        <w:rPr>
          <w:rFonts w:eastAsiaTheme="minorHAnsi"/>
          <w:bdr w:val="none" w:sz="0" w:space="0" w:color="auto"/>
          <w:lang w:val="es-ES"/>
        </w:rPr>
        <w:t>)</w:t>
      </w:r>
    </w:p>
    <w:p w:rsidR="00967821" w:rsidRPr="004F33B0" w:rsidRDefault="0063354C" w:rsidP="0027749A">
      <w:pPr>
        <w:pStyle w:val="Ttulo6"/>
        <w:spacing w:line="480" w:lineRule="auto"/>
        <w:ind w:left="657"/>
        <w:jc w:val="left"/>
        <w:rPr>
          <w:rFonts w:ascii="Times New Roman" w:eastAsiaTheme="minorHAnsi" w:hAnsi="Times New Roman" w:cs="Times New Roman"/>
          <w:b w:val="0"/>
          <w:bCs w:val="0"/>
          <w:sz w:val="24"/>
          <w:szCs w:val="24"/>
          <w:lang w:val="es-ES"/>
        </w:rPr>
      </w:pPr>
      <w:r w:rsidRPr="004F33B0">
        <w:rPr>
          <w:rFonts w:ascii="Times New Roman" w:eastAsiaTheme="minorHAnsi" w:hAnsi="Times New Roman" w:cs="Times New Roman"/>
          <w:b w:val="0"/>
          <w:bCs w:val="0"/>
          <w:sz w:val="24"/>
          <w:szCs w:val="24"/>
          <w:lang w:val="es-ES"/>
        </w:rPr>
        <w:lastRenderedPageBreak/>
        <w:t>DESCRIPCIÓN DE LOS TRABAJOS EJECUTADOS</w:t>
      </w:r>
      <w:r w:rsidR="00E90D8F" w:rsidRPr="004F33B0">
        <w:rPr>
          <w:rFonts w:ascii="Times New Roman" w:eastAsiaTheme="minorHAnsi" w:hAnsi="Times New Roman" w:cs="Times New Roman"/>
          <w:b w:val="0"/>
          <w:bCs w:val="0"/>
          <w:sz w:val="24"/>
          <w:szCs w:val="24"/>
          <w:lang w:val="es-ES"/>
        </w:rPr>
        <w:t>.</w:t>
      </w:r>
    </w:p>
    <w:p w:rsidR="00967821" w:rsidRPr="004F33B0" w:rsidRDefault="00967821" w:rsidP="0056649B">
      <w:pPr>
        <w:pStyle w:val="Ttulo6"/>
        <w:spacing w:line="480" w:lineRule="auto"/>
        <w:ind w:left="657"/>
        <w:jc w:val="left"/>
        <w:rPr>
          <w:rFonts w:ascii="Times New Roman" w:eastAsiaTheme="minorHAnsi" w:hAnsi="Times New Roman" w:cs="Times New Roman"/>
          <w:b w:val="0"/>
          <w:bCs w:val="0"/>
          <w:sz w:val="24"/>
          <w:szCs w:val="24"/>
          <w:lang w:val="es-ES"/>
        </w:rPr>
      </w:pPr>
      <w:r w:rsidRPr="004F33B0">
        <w:rPr>
          <w:rFonts w:ascii="Times New Roman" w:eastAsiaTheme="minorHAnsi" w:hAnsi="Times New Roman" w:cs="Times New Roman"/>
          <w:b w:val="0"/>
          <w:bCs w:val="0"/>
          <w:sz w:val="24"/>
          <w:szCs w:val="24"/>
          <w:lang w:val="es-ES"/>
        </w:rPr>
        <w:t>Preliminares</w:t>
      </w:r>
    </w:p>
    <w:p w:rsidR="00E90D8F" w:rsidRPr="004F33B0" w:rsidRDefault="00E90D8F" w:rsidP="004F33B0">
      <w:pPr>
        <w:pStyle w:val="Prrafodelista"/>
        <w:widowControl w:val="0"/>
        <w:numPr>
          <w:ilvl w:val="2"/>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1426"/>
        </w:tabs>
        <w:autoSpaceDE w:val="0"/>
        <w:autoSpaceDN w:val="0"/>
        <w:spacing w:before="180" w:after="0" w:line="480" w:lineRule="auto"/>
        <w:ind w:right="49" w:hanging="359"/>
        <w:jc w:val="both"/>
        <w:rPr>
          <w:rFonts w:ascii="Times New Roman" w:eastAsiaTheme="minorHAnsi" w:hAnsi="Times New Roman" w:cs="Times New Roman"/>
          <w:color w:val="auto"/>
          <w:sz w:val="24"/>
          <w:szCs w:val="24"/>
          <w:bdr w:val="none" w:sz="0" w:space="0" w:color="auto"/>
          <w:lang w:val="es-ES" w:eastAsia="en-US"/>
        </w:rPr>
      </w:pPr>
      <w:r w:rsidRPr="004F33B0">
        <w:rPr>
          <w:rFonts w:ascii="Times New Roman" w:eastAsiaTheme="minorHAnsi" w:hAnsi="Times New Roman" w:cs="Times New Roman"/>
          <w:color w:val="auto"/>
          <w:sz w:val="24"/>
          <w:szCs w:val="24"/>
          <w:bdr w:val="none" w:sz="0" w:space="0" w:color="auto"/>
          <w:lang w:val="es-ES" w:eastAsia="en-US"/>
        </w:rPr>
        <w:t xml:space="preserve">Apuntalamiento del primer cuerpo de la torre, de los arcos y las pilastras y sunchado exterior arriba de los arcos para detener los </w:t>
      </w:r>
      <w:r w:rsidR="0063354C" w:rsidRPr="004F33B0">
        <w:rPr>
          <w:rFonts w:ascii="Times New Roman" w:eastAsiaTheme="minorHAnsi" w:hAnsi="Times New Roman" w:cs="Times New Roman"/>
          <w:color w:val="auto"/>
          <w:sz w:val="24"/>
          <w:szCs w:val="24"/>
          <w:bdr w:val="none" w:sz="0" w:space="0" w:color="auto"/>
          <w:lang w:val="es-ES" w:eastAsia="en-US"/>
        </w:rPr>
        <w:t>movimientos</w:t>
      </w:r>
      <w:r w:rsidRPr="004F33B0">
        <w:rPr>
          <w:rFonts w:ascii="Times New Roman" w:eastAsiaTheme="minorHAnsi" w:hAnsi="Times New Roman" w:cs="Times New Roman"/>
          <w:color w:val="auto"/>
          <w:sz w:val="24"/>
          <w:szCs w:val="24"/>
          <w:bdr w:val="none" w:sz="0" w:space="0" w:color="auto"/>
          <w:lang w:val="es-ES" w:eastAsia="en-US"/>
        </w:rPr>
        <w:t xml:space="preserve"> y desplazamientos de las piezas sueltas</w:t>
      </w:r>
      <w:r w:rsidR="005F14DF">
        <w:rPr>
          <w:rFonts w:ascii="Times New Roman" w:eastAsiaTheme="minorHAnsi" w:hAnsi="Times New Roman" w:cs="Times New Roman"/>
          <w:color w:val="auto"/>
          <w:sz w:val="24"/>
          <w:szCs w:val="24"/>
          <w:bdr w:val="none" w:sz="0" w:space="0" w:color="auto"/>
          <w:lang w:val="es-ES" w:eastAsia="en-US"/>
        </w:rPr>
        <w:t>.</w:t>
      </w:r>
    </w:p>
    <w:p w:rsidR="00E90D8F" w:rsidRPr="004F33B0" w:rsidRDefault="00E90D8F" w:rsidP="004F33B0">
      <w:pPr>
        <w:pStyle w:val="Prrafodelista"/>
        <w:widowControl w:val="0"/>
        <w:numPr>
          <w:ilvl w:val="2"/>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1376"/>
          <w:tab w:val="left" w:pos="1377"/>
        </w:tabs>
        <w:autoSpaceDE w:val="0"/>
        <w:autoSpaceDN w:val="0"/>
        <w:spacing w:before="157" w:after="0" w:line="480" w:lineRule="auto"/>
        <w:ind w:right="49" w:hanging="360"/>
        <w:jc w:val="both"/>
        <w:rPr>
          <w:rFonts w:ascii="Times New Roman" w:eastAsiaTheme="minorHAnsi" w:hAnsi="Times New Roman" w:cs="Times New Roman"/>
          <w:color w:val="auto"/>
          <w:sz w:val="24"/>
          <w:szCs w:val="24"/>
          <w:bdr w:val="none" w:sz="0" w:space="0" w:color="auto"/>
          <w:lang w:val="es-ES" w:eastAsia="en-US"/>
        </w:rPr>
      </w:pPr>
      <w:r w:rsidRPr="004F33B0">
        <w:rPr>
          <w:rFonts w:ascii="Times New Roman" w:eastAsiaTheme="minorHAnsi" w:hAnsi="Times New Roman" w:cs="Times New Roman"/>
          <w:color w:val="auto"/>
          <w:sz w:val="24"/>
          <w:szCs w:val="24"/>
          <w:bdr w:val="none" w:sz="0" w:space="0" w:color="auto"/>
          <w:lang w:val="es-ES" w:eastAsia="en-US"/>
        </w:rPr>
        <w:t>Asegurado</w:t>
      </w:r>
      <w:r w:rsidR="0063354C" w:rsidRPr="004F33B0">
        <w:rPr>
          <w:rFonts w:ascii="Times New Roman" w:eastAsiaTheme="minorHAnsi" w:hAnsi="Times New Roman" w:cs="Times New Roman"/>
          <w:color w:val="auto"/>
          <w:sz w:val="24"/>
          <w:szCs w:val="24"/>
          <w:bdr w:val="none" w:sz="0" w:space="0" w:color="auto"/>
          <w:lang w:val="es-ES" w:eastAsia="en-US"/>
        </w:rPr>
        <w:t>s</w:t>
      </w:r>
      <w:r w:rsidRPr="004F33B0">
        <w:rPr>
          <w:rFonts w:ascii="Times New Roman" w:eastAsiaTheme="minorHAnsi" w:hAnsi="Times New Roman" w:cs="Times New Roman"/>
          <w:color w:val="auto"/>
          <w:sz w:val="24"/>
          <w:szCs w:val="24"/>
          <w:bdr w:val="none" w:sz="0" w:space="0" w:color="auto"/>
          <w:lang w:val="es-ES" w:eastAsia="en-US"/>
        </w:rPr>
        <w:t xml:space="preserve"> </w:t>
      </w:r>
      <w:r w:rsidR="0063354C" w:rsidRPr="004F33B0">
        <w:rPr>
          <w:rFonts w:ascii="Times New Roman" w:eastAsiaTheme="minorHAnsi" w:hAnsi="Times New Roman" w:cs="Times New Roman"/>
          <w:color w:val="auto"/>
          <w:sz w:val="24"/>
          <w:szCs w:val="24"/>
          <w:bdr w:val="none" w:sz="0" w:space="0" w:color="auto"/>
          <w:lang w:val="es-ES" w:eastAsia="en-US"/>
        </w:rPr>
        <w:t>los arcos</w:t>
      </w:r>
      <w:r w:rsidRPr="004F33B0">
        <w:rPr>
          <w:rFonts w:ascii="Times New Roman" w:eastAsiaTheme="minorHAnsi" w:hAnsi="Times New Roman" w:cs="Times New Roman"/>
          <w:color w:val="auto"/>
          <w:sz w:val="24"/>
          <w:szCs w:val="24"/>
          <w:bdr w:val="none" w:sz="0" w:space="0" w:color="auto"/>
          <w:lang w:val="es-ES" w:eastAsia="en-US"/>
        </w:rPr>
        <w:t xml:space="preserve"> del campanario, </w:t>
      </w:r>
      <w:r w:rsidR="0063354C" w:rsidRPr="004F33B0">
        <w:rPr>
          <w:rFonts w:ascii="Times New Roman" w:eastAsiaTheme="minorHAnsi" w:hAnsi="Times New Roman" w:cs="Times New Roman"/>
          <w:color w:val="auto"/>
          <w:sz w:val="24"/>
          <w:szCs w:val="24"/>
          <w:bdr w:val="none" w:sz="0" w:space="0" w:color="auto"/>
          <w:lang w:val="es-ES" w:eastAsia="en-US"/>
        </w:rPr>
        <w:t xml:space="preserve">se realizó el </w:t>
      </w:r>
      <w:r w:rsidRPr="004F33B0">
        <w:rPr>
          <w:rFonts w:ascii="Times New Roman" w:eastAsiaTheme="minorHAnsi" w:hAnsi="Times New Roman" w:cs="Times New Roman"/>
          <w:color w:val="auto"/>
          <w:sz w:val="24"/>
          <w:szCs w:val="24"/>
          <w:bdr w:val="none" w:sz="0" w:space="0" w:color="auto"/>
          <w:lang w:val="es-ES" w:eastAsia="en-US"/>
        </w:rPr>
        <w:t xml:space="preserve">retiro de </w:t>
      </w:r>
      <w:r w:rsidR="004F33B0" w:rsidRPr="004F33B0">
        <w:rPr>
          <w:rFonts w:ascii="Times New Roman" w:eastAsiaTheme="minorHAnsi" w:hAnsi="Times New Roman" w:cs="Times New Roman"/>
          <w:color w:val="auto"/>
          <w:sz w:val="24"/>
          <w:szCs w:val="24"/>
          <w:bdr w:val="none" w:sz="0" w:space="0" w:color="auto"/>
          <w:lang w:val="es-ES" w:eastAsia="en-US"/>
        </w:rPr>
        <w:t xml:space="preserve">los </w:t>
      </w:r>
      <w:r w:rsidRPr="004F33B0">
        <w:rPr>
          <w:rFonts w:ascii="Times New Roman" w:eastAsiaTheme="minorHAnsi" w:hAnsi="Times New Roman" w:cs="Times New Roman"/>
          <w:color w:val="auto"/>
          <w:sz w:val="24"/>
          <w:szCs w:val="24"/>
          <w:bdr w:val="none" w:sz="0" w:space="0" w:color="auto"/>
          <w:lang w:val="es-ES" w:eastAsia="en-US"/>
        </w:rPr>
        <w:t>apuntala</w:t>
      </w:r>
      <w:r w:rsidR="00F70B69" w:rsidRPr="004F33B0">
        <w:rPr>
          <w:rFonts w:ascii="Times New Roman" w:eastAsiaTheme="minorHAnsi" w:hAnsi="Times New Roman" w:cs="Times New Roman"/>
          <w:color w:val="auto"/>
          <w:sz w:val="24"/>
          <w:szCs w:val="24"/>
          <w:bdr w:val="none" w:sz="0" w:space="0" w:color="auto"/>
          <w:lang w:val="es-ES" w:eastAsia="en-US"/>
        </w:rPr>
        <w:t>mientos</w:t>
      </w:r>
      <w:r w:rsidRPr="004F33B0">
        <w:rPr>
          <w:rFonts w:ascii="Times New Roman" w:eastAsiaTheme="minorHAnsi" w:hAnsi="Times New Roman" w:cs="Times New Roman"/>
          <w:color w:val="auto"/>
          <w:sz w:val="24"/>
          <w:szCs w:val="24"/>
          <w:bdr w:val="none" w:sz="0" w:space="0" w:color="auto"/>
          <w:lang w:val="es-ES" w:eastAsia="en-US"/>
        </w:rPr>
        <w:t xml:space="preserve"> de madera existentes</w:t>
      </w:r>
      <w:r w:rsidR="0063354C" w:rsidRPr="004F33B0">
        <w:rPr>
          <w:rFonts w:ascii="Times New Roman" w:eastAsiaTheme="minorHAnsi" w:hAnsi="Times New Roman" w:cs="Times New Roman"/>
          <w:color w:val="auto"/>
          <w:sz w:val="24"/>
          <w:szCs w:val="24"/>
          <w:bdr w:val="none" w:sz="0" w:space="0" w:color="auto"/>
          <w:lang w:val="es-ES" w:eastAsia="en-US"/>
        </w:rPr>
        <w:t xml:space="preserve"> sobrepuestos al cuerpo y al basamento</w:t>
      </w:r>
      <w:r w:rsidRPr="004F33B0">
        <w:rPr>
          <w:rFonts w:ascii="Times New Roman" w:eastAsiaTheme="minorHAnsi" w:hAnsi="Times New Roman" w:cs="Times New Roman"/>
          <w:color w:val="auto"/>
          <w:sz w:val="24"/>
          <w:szCs w:val="24"/>
          <w:bdr w:val="none" w:sz="0" w:space="0" w:color="auto"/>
          <w:lang w:val="es-ES" w:eastAsia="en-US"/>
        </w:rPr>
        <w:t>.</w:t>
      </w:r>
    </w:p>
    <w:p w:rsidR="0063354C" w:rsidRPr="004F33B0" w:rsidRDefault="0063354C" w:rsidP="004F33B0">
      <w:pPr>
        <w:pStyle w:val="Prrafodelista"/>
        <w:widowControl w:val="0"/>
        <w:numPr>
          <w:ilvl w:val="2"/>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1423"/>
          <w:tab w:val="left" w:pos="1424"/>
        </w:tabs>
        <w:autoSpaceDE w:val="0"/>
        <w:autoSpaceDN w:val="0"/>
        <w:spacing w:before="184" w:after="0" w:line="480" w:lineRule="auto"/>
        <w:ind w:left="1374" w:right="49" w:hanging="359"/>
        <w:jc w:val="both"/>
        <w:rPr>
          <w:rFonts w:ascii="Times New Roman" w:eastAsiaTheme="minorHAnsi" w:hAnsi="Times New Roman" w:cs="Times New Roman"/>
          <w:color w:val="auto"/>
          <w:sz w:val="24"/>
          <w:szCs w:val="24"/>
          <w:bdr w:val="none" w:sz="0" w:space="0" w:color="auto"/>
          <w:lang w:val="es-ES" w:eastAsia="en-US"/>
        </w:rPr>
      </w:pPr>
      <w:r w:rsidRPr="004F33B0">
        <w:rPr>
          <w:rFonts w:ascii="Times New Roman" w:eastAsiaTheme="minorHAnsi" w:hAnsi="Times New Roman" w:cs="Times New Roman"/>
          <w:color w:val="auto"/>
          <w:sz w:val="24"/>
          <w:szCs w:val="24"/>
          <w:bdr w:val="none" w:sz="0" w:space="0" w:color="auto"/>
          <w:lang w:val="es-ES" w:eastAsia="en-US"/>
        </w:rPr>
        <w:t>Colocación de a</w:t>
      </w:r>
      <w:r w:rsidR="00E90D8F" w:rsidRPr="004F33B0">
        <w:rPr>
          <w:rFonts w:ascii="Times New Roman" w:eastAsiaTheme="minorHAnsi" w:hAnsi="Times New Roman" w:cs="Times New Roman"/>
          <w:color w:val="auto"/>
          <w:sz w:val="24"/>
          <w:szCs w:val="24"/>
          <w:bdr w:val="none" w:sz="0" w:space="0" w:color="auto"/>
          <w:lang w:val="es-ES" w:eastAsia="en-US"/>
        </w:rPr>
        <w:t xml:space="preserve">ndamios estructurales con plataformas en dos lados de la torre </w:t>
      </w:r>
      <w:r w:rsidRPr="004F33B0">
        <w:rPr>
          <w:rFonts w:ascii="Times New Roman" w:eastAsiaTheme="minorHAnsi" w:hAnsi="Times New Roman" w:cs="Times New Roman"/>
          <w:color w:val="auto"/>
          <w:sz w:val="24"/>
          <w:szCs w:val="24"/>
          <w:bdr w:val="none" w:sz="0" w:space="0" w:color="auto"/>
          <w:lang w:val="es-ES" w:eastAsia="en-US"/>
        </w:rPr>
        <w:t xml:space="preserve">(norte y poniente) </w:t>
      </w:r>
      <w:r w:rsidR="00E90D8F" w:rsidRPr="004F33B0">
        <w:rPr>
          <w:rFonts w:ascii="Times New Roman" w:eastAsiaTheme="minorHAnsi" w:hAnsi="Times New Roman" w:cs="Times New Roman"/>
          <w:color w:val="auto"/>
          <w:sz w:val="24"/>
          <w:szCs w:val="24"/>
          <w:bdr w:val="none" w:sz="0" w:space="0" w:color="auto"/>
          <w:lang w:val="es-ES" w:eastAsia="en-US"/>
        </w:rPr>
        <w:t xml:space="preserve">desde el nivel de piso y de los </w:t>
      </w:r>
      <w:r w:rsidRPr="004F33B0">
        <w:rPr>
          <w:rFonts w:ascii="Times New Roman" w:eastAsiaTheme="minorHAnsi" w:hAnsi="Times New Roman" w:cs="Times New Roman"/>
          <w:color w:val="auto"/>
          <w:sz w:val="24"/>
          <w:szCs w:val="24"/>
          <w:bdr w:val="none" w:sz="0" w:space="0" w:color="auto"/>
          <w:lang w:val="es-ES" w:eastAsia="en-US"/>
        </w:rPr>
        <w:t xml:space="preserve">dos </w:t>
      </w:r>
      <w:r w:rsidR="00E90D8F" w:rsidRPr="004F33B0">
        <w:rPr>
          <w:rFonts w:ascii="Times New Roman" w:eastAsiaTheme="minorHAnsi" w:hAnsi="Times New Roman" w:cs="Times New Roman"/>
          <w:color w:val="auto"/>
          <w:sz w:val="24"/>
          <w:szCs w:val="24"/>
          <w:bdr w:val="none" w:sz="0" w:space="0" w:color="auto"/>
          <w:lang w:val="es-ES" w:eastAsia="en-US"/>
        </w:rPr>
        <w:t xml:space="preserve">niveles de azotea para </w:t>
      </w:r>
      <w:r w:rsidRPr="004F33B0">
        <w:rPr>
          <w:rFonts w:ascii="Times New Roman" w:eastAsiaTheme="minorHAnsi" w:hAnsi="Times New Roman" w:cs="Times New Roman"/>
          <w:color w:val="auto"/>
          <w:sz w:val="24"/>
          <w:szCs w:val="24"/>
          <w:bdr w:val="none" w:sz="0" w:space="0" w:color="auto"/>
          <w:lang w:val="es-ES" w:eastAsia="en-US"/>
        </w:rPr>
        <w:t>efectuar el aseguramiento de la torre por el exterior.</w:t>
      </w:r>
    </w:p>
    <w:p w:rsidR="00E90D8F" w:rsidRPr="004F33B0" w:rsidRDefault="0063354C" w:rsidP="004F33B0">
      <w:pPr>
        <w:pStyle w:val="Prrafodelista"/>
        <w:widowControl w:val="0"/>
        <w:numPr>
          <w:ilvl w:val="2"/>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1423"/>
          <w:tab w:val="left" w:pos="1424"/>
        </w:tabs>
        <w:autoSpaceDE w:val="0"/>
        <w:autoSpaceDN w:val="0"/>
        <w:spacing w:before="184" w:after="0" w:line="480" w:lineRule="auto"/>
        <w:ind w:left="1374" w:right="49" w:hanging="359"/>
        <w:jc w:val="both"/>
        <w:rPr>
          <w:rFonts w:ascii="Times New Roman" w:eastAsiaTheme="minorHAnsi" w:hAnsi="Times New Roman" w:cs="Times New Roman"/>
          <w:color w:val="auto"/>
          <w:sz w:val="24"/>
          <w:szCs w:val="24"/>
          <w:bdr w:val="none" w:sz="0" w:space="0" w:color="auto"/>
          <w:lang w:val="es-ES" w:eastAsia="en-US"/>
        </w:rPr>
      </w:pPr>
      <w:r w:rsidRPr="004F33B0">
        <w:rPr>
          <w:rFonts w:ascii="Times New Roman" w:eastAsiaTheme="minorHAnsi" w:hAnsi="Times New Roman" w:cs="Times New Roman"/>
          <w:color w:val="auto"/>
          <w:sz w:val="24"/>
          <w:szCs w:val="24"/>
          <w:bdr w:val="none" w:sz="0" w:space="0" w:color="auto"/>
          <w:lang w:val="es-ES" w:eastAsia="en-US"/>
        </w:rPr>
        <w:t xml:space="preserve">Apuntalamiento con </w:t>
      </w:r>
      <w:r w:rsidR="005F14DF" w:rsidRPr="004F33B0">
        <w:rPr>
          <w:rFonts w:ascii="Times New Roman" w:eastAsiaTheme="minorHAnsi" w:hAnsi="Times New Roman" w:cs="Times New Roman"/>
          <w:color w:val="auto"/>
          <w:sz w:val="24"/>
          <w:szCs w:val="24"/>
          <w:bdr w:val="none" w:sz="0" w:space="0" w:color="auto"/>
          <w:lang w:val="es-ES" w:eastAsia="en-US"/>
        </w:rPr>
        <w:t>cerchas</w:t>
      </w:r>
      <w:r w:rsidRPr="004F33B0">
        <w:rPr>
          <w:rFonts w:ascii="Times New Roman" w:eastAsiaTheme="minorHAnsi" w:hAnsi="Times New Roman" w:cs="Times New Roman"/>
          <w:color w:val="auto"/>
          <w:sz w:val="24"/>
          <w:szCs w:val="24"/>
          <w:bdr w:val="none" w:sz="0" w:space="0" w:color="auto"/>
          <w:lang w:val="es-ES" w:eastAsia="en-US"/>
        </w:rPr>
        <w:t xml:space="preserve"> dobles en los arcos y apuntalamientos exteriores en cada una de las pilastras y zunchado con eslingas</w:t>
      </w:r>
      <w:r w:rsidR="005F14DF" w:rsidRPr="004F33B0">
        <w:rPr>
          <w:rFonts w:ascii="Times New Roman" w:eastAsiaTheme="minorHAnsi" w:hAnsi="Times New Roman" w:cs="Times New Roman"/>
          <w:color w:val="auto"/>
          <w:sz w:val="24"/>
          <w:szCs w:val="24"/>
          <w:bdr w:val="none" w:sz="0" w:space="0" w:color="auto"/>
          <w:lang w:val="es-ES" w:eastAsia="en-US"/>
        </w:rPr>
        <w:t>.</w:t>
      </w:r>
      <w:r w:rsidR="005F14DF">
        <w:rPr>
          <w:rFonts w:ascii="Times New Roman" w:eastAsiaTheme="minorHAnsi" w:hAnsi="Times New Roman" w:cs="Times New Roman"/>
          <w:color w:val="auto"/>
          <w:sz w:val="24"/>
          <w:szCs w:val="24"/>
          <w:bdr w:val="none" w:sz="0" w:space="0" w:color="auto"/>
          <w:lang w:val="es-ES" w:eastAsia="en-US"/>
        </w:rPr>
        <w:t xml:space="preserve"> (Imagen 1</w:t>
      </w:r>
      <w:r w:rsidR="000B635E">
        <w:rPr>
          <w:rFonts w:ascii="Times New Roman" w:eastAsiaTheme="minorHAnsi" w:hAnsi="Times New Roman" w:cs="Times New Roman"/>
          <w:color w:val="auto"/>
          <w:sz w:val="24"/>
          <w:szCs w:val="24"/>
          <w:bdr w:val="none" w:sz="0" w:space="0" w:color="auto"/>
          <w:lang w:val="es-ES" w:eastAsia="en-US"/>
        </w:rPr>
        <w:t>7</w:t>
      </w:r>
      <w:r w:rsidR="005F14DF">
        <w:rPr>
          <w:rFonts w:ascii="Times New Roman" w:eastAsiaTheme="minorHAnsi" w:hAnsi="Times New Roman" w:cs="Times New Roman"/>
          <w:color w:val="auto"/>
          <w:sz w:val="24"/>
          <w:szCs w:val="24"/>
          <w:bdr w:val="none" w:sz="0" w:space="0" w:color="auto"/>
          <w:lang w:val="es-ES" w:eastAsia="en-US"/>
        </w:rPr>
        <w:t>)</w:t>
      </w:r>
      <w:r w:rsidRPr="004F33B0">
        <w:rPr>
          <w:rFonts w:ascii="Times New Roman" w:eastAsiaTheme="minorHAnsi" w:hAnsi="Times New Roman" w:cs="Times New Roman"/>
          <w:color w:val="auto"/>
          <w:sz w:val="24"/>
          <w:szCs w:val="24"/>
          <w:bdr w:val="none" w:sz="0" w:space="0" w:color="auto"/>
          <w:lang w:val="es-ES" w:eastAsia="en-US"/>
        </w:rPr>
        <w:t xml:space="preserve"> </w:t>
      </w:r>
      <w:r w:rsidR="00E90D8F" w:rsidRPr="004F33B0">
        <w:rPr>
          <w:rFonts w:ascii="Times New Roman" w:eastAsiaTheme="minorHAnsi" w:hAnsi="Times New Roman" w:cs="Times New Roman"/>
          <w:color w:val="auto"/>
          <w:sz w:val="24"/>
          <w:szCs w:val="24"/>
          <w:bdr w:val="none" w:sz="0" w:space="0" w:color="auto"/>
          <w:lang w:val="es-ES" w:eastAsia="en-US"/>
        </w:rPr>
        <w:t xml:space="preserve"> </w:t>
      </w:r>
    </w:p>
    <w:p w:rsidR="00E90D8F" w:rsidRPr="004F33B0" w:rsidRDefault="00E90D8F" w:rsidP="0056649B">
      <w:pPr>
        <w:pStyle w:val="Prrafodelista"/>
        <w:widowControl w:val="0"/>
        <w:numPr>
          <w:ilvl w:val="2"/>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1422"/>
          <w:tab w:val="left" w:pos="1423"/>
        </w:tabs>
        <w:autoSpaceDE w:val="0"/>
        <w:autoSpaceDN w:val="0"/>
        <w:spacing w:before="158" w:after="0" w:line="480" w:lineRule="auto"/>
        <w:ind w:left="1373" w:right="49" w:hanging="359"/>
        <w:rPr>
          <w:rFonts w:ascii="Times New Roman" w:eastAsiaTheme="minorHAnsi" w:hAnsi="Times New Roman" w:cs="Times New Roman"/>
          <w:color w:val="auto"/>
          <w:sz w:val="24"/>
          <w:szCs w:val="24"/>
          <w:bdr w:val="none" w:sz="0" w:space="0" w:color="auto"/>
          <w:lang w:val="es-ES" w:eastAsia="en-US"/>
        </w:rPr>
      </w:pPr>
      <w:r w:rsidRPr="004F33B0">
        <w:rPr>
          <w:rFonts w:ascii="Times New Roman" w:eastAsiaTheme="minorHAnsi" w:hAnsi="Times New Roman" w:cs="Times New Roman"/>
          <w:color w:val="auto"/>
          <w:sz w:val="24"/>
          <w:szCs w:val="24"/>
          <w:bdr w:val="none" w:sz="0" w:space="0" w:color="auto"/>
          <w:lang w:val="es-ES" w:eastAsia="en-US"/>
        </w:rPr>
        <w:t>Levantamiento gráfico</w:t>
      </w:r>
      <w:r w:rsidR="00DF4E86" w:rsidRPr="004F33B0">
        <w:rPr>
          <w:rFonts w:ascii="Times New Roman" w:eastAsiaTheme="minorHAnsi" w:hAnsi="Times New Roman" w:cs="Times New Roman"/>
          <w:color w:val="auto"/>
          <w:sz w:val="24"/>
          <w:szCs w:val="24"/>
          <w:bdr w:val="none" w:sz="0" w:space="0" w:color="auto"/>
          <w:lang w:val="es-ES" w:eastAsia="en-US"/>
        </w:rPr>
        <w:t xml:space="preserve"> y fotográfico de la distribución</w:t>
      </w:r>
      <w:r w:rsidRPr="004F33B0">
        <w:rPr>
          <w:rFonts w:ascii="Times New Roman" w:eastAsiaTheme="minorHAnsi" w:hAnsi="Times New Roman" w:cs="Times New Roman"/>
          <w:color w:val="auto"/>
          <w:sz w:val="24"/>
          <w:szCs w:val="24"/>
          <w:bdr w:val="none" w:sz="0" w:space="0" w:color="auto"/>
          <w:lang w:val="es-ES" w:eastAsia="en-US"/>
        </w:rPr>
        <w:t xml:space="preserve"> de las piezas de cantera para su </w:t>
      </w:r>
      <w:r w:rsidR="00DF4E86" w:rsidRPr="004F33B0">
        <w:rPr>
          <w:rFonts w:ascii="Times New Roman" w:eastAsiaTheme="minorHAnsi" w:hAnsi="Times New Roman" w:cs="Times New Roman"/>
          <w:color w:val="auto"/>
          <w:sz w:val="24"/>
          <w:szCs w:val="24"/>
          <w:bdr w:val="none" w:sz="0" w:space="0" w:color="auto"/>
          <w:lang w:val="es-ES" w:eastAsia="en-US"/>
        </w:rPr>
        <w:t>registro</w:t>
      </w:r>
      <w:r w:rsidRPr="004F33B0">
        <w:rPr>
          <w:rFonts w:ascii="Times New Roman" w:eastAsiaTheme="minorHAnsi" w:hAnsi="Times New Roman" w:cs="Times New Roman"/>
          <w:color w:val="auto"/>
          <w:sz w:val="24"/>
          <w:szCs w:val="24"/>
          <w:bdr w:val="none" w:sz="0" w:space="0" w:color="auto"/>
          <w:lang w:val="es-ES" w:eastAsia="en-US"/>
        </w:rPr>
        <w:t xml:space="preserve"> en las cuatro fachadas de la torre </w:t>
      </w:r>
      <w:r w:rsidR="00DF4E86" w:rsidRPr="004F33B0">
        <w:rPr>
          <w:rFonts w:ascii="Times New Roman" w:eastAsiaTheme="minorHAnsi" w:hAnsi="Times New Roman" w:cs="Times New Roman"/>
          <w:color w:val="auto"/>
          <w:sz w:val="24"/>
          <w:szCs w:val="24"/>
          <w:bdr w:val="none" w:sz="0" w:space="0" w:color="auto"/>
          <w:lang w:val="es-ES" w:eastAsia="en-US"/>
        </w:rPr>
        <w:t>marcando su estado así como el tipo de intervención a ejecutar.</w:t>
      </w:r>
    </w:p>
    <w:p w:rsidR="00882E89" w:rsidRPr="004F33B0" w:rsidRDefault="00DF4E86" w:rsidP="0056649B">
      <w:pPr>
        <w:pStyle w:val="Prrafodelista"/>
        <w:widowControl w:val="0"/>
        <w:numPr>
          <w:ilvl w:val="2"/>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1420"/>
          <w:tab w:val="left" w:pos="1421"/>
        </w:tabs>
        <w:autoSpaceDE w:val="0"/>
        <w:autoSpaceDN w:val="0"/>
        <w:spacing w:before="154" w:after="0" w:line="480" w:lineRule="auto"/>
        <w:ind w:left="1371" w:right="49" w:hanging="358"/>
        <w:rPr>
          <w:rFonts w:ascii="Times New Roman" w:eastAsiaTheme="minorHAnsi" w:hAnsi="Times New Roman" w:cs="Times New Roman"/>
          <w:color w:val="auto"/>
          <w:sz w:val="24"/>
          <w:szCs w:val="24"/>
          <w:bdr w:val="none" w:sz="0" w:space="0" w:color="auto"/>
          <w:lang w:val="es-ES" w:eastAsia="en-US"/>
        </w:rPr>
      </w:pPr>
      <w:r w:rsidRPr="004F33B0">
        <w:rPr>
          <w:rFonts w:ascii="Times New Roman" w:eastAsiaTheme="minorHAnsi" w:hAnsi="Times New Roman" w:cs="Times New Roman"/>
          <w:color w:val="auto"/>
          <w:sz w:val="24"/>
          <w:szCs w:val="24"/>
          <w:bdr w:val="none" w:sz="0" w:space="0" w:color="auto"/>
          <w:lang w:val="es-ES" w:eastAsia="en-US"/>
        </w:rPr>
        <w:t>Ejecución de c</w:t>
      </w:r>
      <w:r w:rsidR="00E90D8F" w:rsidRPr="004F33B0">
        <w:rPr>
          <w:rFonts w:ascii="Times New Roman" w:eastAsiaTheme="minorHAnsi" w:hAnsi="Times New Roman" w:cs="Times New Roman"/>
          <w:color w:val="auto"/>
          <w:sz w:val="24"/>
          <w:szCs w:val="24"/>
          <w:bdr w:val="none" w:sz="0" w:space="0" w:color="auto"/>
          <w:lang w:val="es-ES" w:eastAsia="en-US"/>
        </w:rPr>
        <w:t xml:space="preserve">alas en </w:t>
      </w:r>
      <w:r w:rsidRPr="004F33B0">
        <w:rPr>
          <w:rFonts w:ascii="Times New Roman" w:eastAsiaTheme="minorHAnsi" w:hAnsi="Times New Roman" w:cs="Times New Roman"/>
          <w:color w:val="auto"/>
          <w:sz w:val="24"/>
          <w:szCs w:val="24"/>
          <w:bdr w:val="none" w:sz="0" w:space="0" w:color="auto"/>
          <w:lang w:val="es-ES" w:eastAsia="en-US"/>
        </w:rPr>
        <w:t>pilastras, tambor, cúpula y muros de basamento de la torre</w:t>
      </w:r>
      <w:r w:rsidR="003045AC" w:rsidRPr="004F33B0">
        <w:rPr>
          <w:rFonts w:ascii="Times New Roman" w:eastAsiaTheme="minorHAnsi" w:hAnsi="Times New Roman" w:cs="Times New Roman"/>
          <w:color w:val="auto"/>
          <w:sz w:val="24"/>
          <w:szCs w:val="24"/>
          <w:bdr w:val="none" w:sz="0" w:space="0" w:color="auto"/>
          <w:lang w:val="es-ES" w:eastAsia="en-US"/>
        </w:rPr>
        <w:t xml:space="preserve"> en</w:t>
      </w:r>
      <w:r w:rsidR="00E90D8F" w:rsidRPr="004F33B0">
        <w:rPr>
          <w:rFonts w:ascii="Times New Roman" w:eastAsiaTheme="minorHAnsi" w:hAnsi="Times New Roman" w:cs="Times New Roman"/>
          <w:color w:val="auto"/>
          <w:sz w:val="24"/>
          <w:szCs w:val="24"/>
          <w:bdr w:val="none" w:sz="0" w:space="0" w:color="auto"/>
          <w:lang w:val="es-ES" w:eastAsia="en-US"/>
        </w:rPr>
        <w:t xml:space="preserve"> interiores para conocer materiales de fábrica y sistemas </w:t>
      </w:r>
      <w:r w:rsidR="00882E89" w:rsidRPr="004F33B0">
        <w:rPr>
          <w:rFonts w:ascii="Times New Roman" w:eastAsiaTheme="minorHAnsi" w:hAnsi="Times New Roman" w:cs="Times New Roman"/>
          <w:color w:val="auto"/>
          <w:sz w:val="24"/>
          <w:szCs w:val="24"/>
          <w:bdr w:val="none" w:sz="0" w:space="0" w:color="auto"/>
          <w:lang w:val="es-ES" w:eastAsia="en-US"/>
        </w:rPr>
        <w:t>constructivos.</w:t>
      </w:r>
    </w:p>
    <w:p w:rsidR="00E90D8F" w:rsidRPr="004F33B0" w:rsidRDefault="00E90D8F" w:rsidP="0056649B">
      <w:pPr>
        <w:pStyle w:val="Prrafodelista"/>
        <w:widowControl w:val="0"/>
        <w:numPr>
          <w:ilvl w:val="2"/>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1420"/>
          <w:tab w:val="left" w:pos="1421"/>
        </w:tabs>
        <w:autoSpaceDE w:val="0"/>
        <w:autoSpaceDN w:val="0"/>
        <w:spacing w:before="154" w:after="0" w:line="480" w:lineRule="auto"/>
        <w:ind w:left="1371" w:right="49" w:hanging="358"/>
        <w:rPr>
          <w:rFonts w:ascii="Times New Roman" w:eastAsiaTheme="minorHAnsi" w:hAnsi="Times New Roman" w:cs="Times New Roman"/>
          <w:color w:val="auto"/>
          <w:sz w:val="24"/>
          <w:szCs w:val="24"/>
          <w:bdr w:val="none" w:sz="0" w:space="0" w:color="auto"/>
          <w:lang w:val="es-ES" w:eastAsia="en-US"/>
        </w:rPr>
      </w:pPr>
      <w:r w:rsidRPr="004F33B0">
        <w:rPr>
          <w:rFonts w:ascii="Times New Roman" w:eastAsiaTheme="minorHAnsi" w:hAnsi="Times New Roman" w:cs="Times New Roman"/>
          <w:color w:val="auto"/>
          <w:sz w:val="24"/>
          <w:szCs w:val="24"/>
          <w:bdr w:val="none" w:sz="0" w:space="0" w:color="auto"/>
          <w:lang w:val="es-ES" w:eastAsia="en-US"/>
        </w:rPr>
        <w:t>Retiro de andamiaje de madera existente en el edificio.</w:t>
      </w:r>
    </w:p>
    <w:p w:rsidR="00967821" w:rsidRPr="004F33B0" w:rsidRDefault="00882E89" w:rsidP="0027749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379"/>
          <w:tab w:val="left" w:pos="1380"/>
        </w:tabs>
        <w:autoSpaceDE w:val="0"/>
        <w:autoSpaceDN w:val="0"/>
        <w:spacing w:before="180" w:line="480" w:lineRule="auto"/>
        <w:ind w:right="49" w:firstLine="567"/>
        <w:rPr>
          <w:rFonts w:eastAsiaTheme="minorHAnsi"/>
          <w:bdr w:val="none" w:sz="0" w:space="0" w:color="auto"/>
          <w:lang w:val="es-ES"/>
        </w:rPr>
      </w:pPr>
      <w:r w:rsidRPr="004F33B0">
        <w:rPr>
          <w:rFonts w:eastAsiaTheme="minorHAnsi"/>
          <w:bdr w:val="none" w:sz="0" w:space="0" w:color="auto"/>
          <w:lang w:val="es-ES"/>
        </w:rPr>
        <w:t xml:space="preserve">Con los datos adquiridos se revisa la estructura y se propone una reestructuración por el interior, creando un aplanado </w:t>
      </w:r>
      <w:r w:rsidR="00F70B69" w:rsidRPr="004F33B0">
        <w:rPr>
          <w:rFonts w:eastAsiaTheme="minorHAnsi"/>
          <w:bdr w:val="none" w:sz="0" w:space="0" w:color="auto"/>
          <w:lang w:val="es-ES"/>
        </w:rPr>
        <w:t xml:space="preserve">con </w:t>
      </w:r>
      <w:r w:rsidRPr="004F33B0">
        <w:rPr>
          <w:rFonts w:eastAsiaTheme="minorHAnsi"/>
          <w:bdr w:val="none" w:sz="0" w:space="0" w:color="auto"/>
          <w:lang w:val="es-ES"/>
        </w:rPr>
        <w:t>estructura</w:t>
      </w:r>
      <w:r w:rsidR="00F70B69" w:rsidRPr="004F33B0">
        <w:rPr>
          <w:rFonts w:eastAsiaTheme="minorHAnsi"/>
          <w:bdr w:val="none" w:sz="0" w:space="0" w:color="auto"/>
          <w:lang w:val="es-ES"/>
        </w:rPr>
        <w:t xml:space="preserve"> de </w:t>
      </w:r>
      <w:r w:rsidRPr="004F33B0">
        <w:rPr>
          <w:rFonts w:eastAsiaTheme="minorHAnsi"/>
          <w:bdr w:val="none" w:sz="0" w:space="0" w:color="auto"/>
          <w:lang w:val="es-ES"/>
        </w:rPr>
        <w:t xml:space="preserve"> malla de acero, que se une a la estructura con una membrana de concreto en la base</w:t>
      </w:r>
      <w:r w:rsidR="00FF460D" w:rsidRPr="004F33B0">
        <w:rPr>
          <w:rFonts w:eastAsiaTheme="minorHAnsi"/>
          <w:bdr w:val="none" w:sz="0" w:space="0" w:color="auto"/>
          <w:lang w:val="es-ES"/>
        </w:rPr>
        <w:t>, para formar una envolvente completa de refuerzo.</w:t>
      </w:r>
    </w:p>
    <w:p w:rsidR="004F33B0" w:rsidRDefault="004F33B0" w:rsidP="0056649B">
      <w:pPr>
        <w:pStyle w:val="Ttulo6"/>
        <w:spacing w:line="480" w:lineRule="auto"/>
        <w:ind w:left="657"/>
        <w:jc w:val="left"/>
        <w:rPr>
          <w:rFonts w:ascii="Times New Roman" w:eastAsiaTheme="minorHAnsi" w:hAnsi="Times New Roman" w:cs="Times New Roman"/>
          <w:b w:val="0"/>
          <w:bCs w:val="0"/>
          <w:sz w:val="24"/>
          <w:szCs w:val="24"/>
          <w:lang w:val="es-ES"/>
        </w:rPr>
      </w:pPr>
    </w:p>
    <w:p w:rsidR="00967821" w:rsidRPr="004F33B0" w:rsidRDefault="00967821" w:rsidP="0056649B">
      <w:pPr>
        <w:pStyle w:val="Ttulo6"/>
        <w:spacing w:line="480" w:lineRule="auto"/>
        <w:ind w:left="657"/>
        <w:jc w:val="left"/>
        <w:rPr>
          <w:rFonts w:ascii="Times New Roman" w:eastAsiaTheme="minorHAnsi" w:hAnsi="Times New Roman" w:cs="Times New Roman"/>
          <w:b w:val="0"/>
          <w:bCs w:val="0"/>
          <w:sz w:val="24"/>
          <w:szCs w:val="24"/>
          <w:lang w:val="es-ES"/>
        </w:rPr>
      </w:pPr>
      <w:r w:rsidRPr="004F33B0">
        <w:rPr>
          <w:rFonts w:ascii="Times New Roman" w:eastAsiaTheme="minorHAnsi" w:hAnsi="Times New Roman" w:cs="Times New Roman"/>
          <w:b w:val="0"/>
          <w:bCs w:val="0"/>
          <w:sz w:val="24"/>
          <w:szCs w:val="24"/>
          <w:lang w:val="es-ES"/>
        </w:rPr>
        <w:lastRenderedPageBreak/>
        <w:t>Consolidaciones</w:t>
      </w:r>
    </w:p>
    <w:p w:rsidR="00E90D8F" w:rsidRPr="004F33B0" w:rsidRDefault="00E90D8F" w:rsidP="0056649B">
      <w:pPr>
        <w:pStyle w:val="Prrafodelista"/>
        <w:widowControl w:val="0"/>
        <w:numPr>
          <w:ilvl w:val="2"/>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1379"/>
          <w:tab w:val="left" w:pos="1380"/>
        </w:tabs>
        <w:autoSpaceDE w:val="0"/>
        <w:autoSpaceDN w:val="0"/>
        <w:spacing w:before="180" w:after="0" w:line="480" w:lineRule="auto"/>
        <w:ind w:right="49"/>
        <w:rPr>
          <w:rFonts w:ascii="Times New Roman" w:eastAsiaTheme="minorHAnsi" w:hAnsi="Times New Roman" w:cs="Times New Roman"/>
          <w:color w:val="auto"/>
          <w:sz w:val="24"/>
          <w:szCs w:val="24"/>
          <w:bdr w:val="none" w:sz="0" w:space="0" w:color="auto"/>
          <w:lang w:val="es-ES" w:eastAsia="en-US"/>
        </w:rPr>
      </w:pPr>
      <w:r w:rsidRPr="004F33B0">
        <w:rPr>
          <w:rFonts w:ascii="Times New Roman" w:eastAsiaTheme="minorHAnsi" w:hAnsi="Times New Roman" w:cs="Times New Roman"/>
          <w:color w:val="auto"/>
          <w:sz w:val="24"/>
          <w:szCs w:val="24"/>
          <w:bdr w:val="none" w:sz="0" w:space="0" w:color="auto"/>
          <w:lang w:val="es-ES" w:eastAsia="en-US"/>
        </w:rPr>
        <w:t xml:space="preserve">Consolidación de muros </w:t>
      </w:r>
      <w:r w:rsidR="00882E89" w:rsidRPr="004F33B0">
        <w:rPr>
          <w:rFonts w:ascii="Times New Roman" w:eastAsiaTheme="minorHAnsi" w:hAnsi="Times New Roman" w:cs="Times New Roman"/>
          <w:color w:val="auto"/>
          <w:sz w:val="24"/>
          <w:szCs w:val="24"/>
          <w:bdr w:val="none" w:sz="0" w:space="0" w:color="auto"/>
          <w:lang w:val="es-ES" w:eastAsia="en-US"/>
        </w:rPr>
        <w:t>por el interior y exterior del basamento de la torre</w:t>
      </w:r>
      <w:r w:rsidRPr="004F33B0">
        <w:rPr>
          <w:rFonts w:ascii="Times New Roman" w:eastAsiaTheme="minorHAnsi" w:hAnsi="Times New Roman" w:cs="Times New Roman"/>
          <w:color w:val="auto"/>
          <w:sz w:val="24"/>
          <w:szCs w:val="24"/>
          <w:bdr w:val="none" w:sz="0" w:space="0" w:color="auto"/>
          <w:lang w:val="es-ES" w:eastAsia="en-US"/>
        </w:rPr>
        <w:t>.</w:t>
      </w:r>
    </w:p>
    <w:p w:rsidR="00882E89" w:rsidRPr="004F33B0" w:rsidRDefault="000D5FBC" w:rsidP="0056649B">
      <w:pPr>
        <w:pStyle w:val="Prrafodelista"/>
        <w:widowControl w:val="0"/>
        <w:numPr>
          <w:ilvl w:val="2"/>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1379"/>
          <w:tab w:val="left" w:pos="1380"/>
        </w:tabs>
        <w:autoSpaceDE w:val="0"/>
        <w:autoSpaceDN w:val="0"/>
        <w:spacing w:before="180" w:after="0" w:line="480" w:lineRule="auto"/>
        <w:ind w:right="49"/>
        <w:rPr>
          <w:rFonts w:ascii="Times New Roman" w:eastAsiaTheme="minorHAnsi" w:hAnsi="Times New Roman" w:cs="Times New Roman"/>
          <w:color w:val="auto"/>
          <w:sz w:val="24"/>
          <w:szCs w:val="24"/>
          <w:bdr w:val="none" w:sz="0" w:space="0" w:color="auto"/>
          <w:lang w:val="es-ES" w:eastAsia="en-US"/>
        </w:rPr>
      </w:pPr>
      <w:r w:rsidRPr="004F33B0">
        <w:rPr>
          <w:rFonts w:ascii="Times New Roman" w:eastAsiaTheme="minorHAnsi" w:hAnsi="Times New Roman" w:cs="Times New Roman"/>
          <w:color w:val="auto"/>
          <w:sz w:val="24"/>
          <w:szCs w:val="24"/>
          <w:bdr w:val="none" w:sz="0" w:space="0" w:color="auto"/>
          <w:lang w:val="es-ES" w:eastAsia="en-US"/>
        </w:rPr>
        <w:t>En el basamento de la torre por el interior se realizan los siguientes trabajos: liberación de mamposterías flojas y juntas, aplicación de aguacal, restitución de mamposterías similares a las existentes y juntas con acabados similares a las existentes</w:t>
      </w:r>
      <w:r w:rsidR="00FF460D" w:rsidRPr="004F33B0">
        <w:rPr>
          <w:rFonts w:ascii="Times New Roman" w:eastAsiaTheme="minorHAnsi" w:hAnsi="Times New Roman" w:cs="Times New Roman"/>
          <w:color w:val="auto"/>
          <w:sz w:val="24"/>
          <w:szCs w:val="24"/>
          <w:bdr w:val="none" w:sz="0" w:space="0" w:color="auto"/>
          <w:lang w:val="es-ES" w:eastAsia="en-US"/>
        </w:rPr>
        <w:t>, aplicación de sellador</w:t>
      </w:r>
      <w:r w:rsidRPr="004F33B0">
        <w:rPr>
          <w:rFonts w:ascii="Times New Roman" w:eastAsiaTheme="minorHAnsi" w:hAnsi="Times New Roman" w:cs="Times New Roman"/>
          <w:color w:val="auto"/>
          <w:sz w:val="24"/>
          <w:szCs w:val="24"/>
          <w:bdr w:val="none" w:sz="0" w:space="0" w:color="auto"/>
          <w:lang w:val="es-ES" w:eastAsia="en-US"/>
        </w:rPr>
        <w:t>.</w:t>
      </w:r>
    </w:p>
    <w:p w:rsidR="000D5FBC" w:rsidRPr="004F33B0" w:rsidRDefault="000D5FBC" w:rsidP="0056649B">
      <w:pPr>
        <w:pStyle w:val="Prrafodelista"/>
        <w:widowControl w:val="0"/>
        <w:numPr>
          <w:ilvl w:val="2"/>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1379"/>
          <w:tab w:val="left" w:pos="1380"/>
        </w:tabs>
        <w:autoSpaceDE w:val="0"/>
        <w:autoSpaceDN w:val="0"/>
        <w:spacing w:before="180" w:after="0" w:line="480" w:lineRule="auto"/>
        <w:ind w:right="49"/>
        <w:rPr>
          <w:rFonts w:ascii="Times New Roman" w:eastAsiaTheme="minorHAnsi" w:hAnsi="Times New Roman" w:cs="Times New Roman"/>
          <w:color w:val="auto"/>
          <w:sz w:val="24"/>
          <w:szCs w:val="24"/>
          <w:bdr w:val="none" w:sz="0" w:space="0" w:color="auto"/>
          <w:lang w:val="es-ES" w:eastAsia="en-US"/>
        </w:rPr>
      </w:pPr>
      <w:r w:rsidRPr="004F33B0">
        <w:rPr>
          <w:rFonts w:ascii="Times New Roman" w:eastAsiaTheme="minorHAnsi" w:hAnsi="Times New Roman" w:cs="Times New Roman"/>
          <w:color w:val="auto"/>
          <w:sz w:val="24"/>
          <w:szCs w:val="24"/>
          <w:bdr w:val="none" w:sz="0" w:space="0" w:color="auto"/>
          <w:lang w:val="es-ES" w:eastAsia="en-US"/>
        </w:rPr>
        <w:t>En el basamento de la torre por el exterior se realizan los siguientes trabajos: liberación de aplanados fisurados</w:t>
      </w:r>
      <w:r w:rsidR="002E51DE" w:rsidRPr="004F33B0">
        <w:rPr>
          <w:rFonts w:ascii="Times New Roman" w:eastAsiaTheme="minorHAnsi" w:hAnsi="Times New Roman" w:cs="Times New Roman"/>
          <w:color w:val="auto"/>
          <w:sz w:val="24"/>
          <w:szCs w:val="24"/>
          <w:bdr w:val="none" w:sz="0" w:space="0" w:color="auto"/>
          <w:lang w:val="es-ES" w:eastAsia="en-US"/>
        </w:rPr>
        <w:t>,</w:t>
      </w:r>
      <w:r w:rsidRPr="004F33B0">
        <w:rPr>
          <w:rFonts w:ascii="Times New Roman" w:eastAsiaTheme="minorHAnsi" w:hAnsi="Times New Roman" w:cs="Times New Roman"/>
          <w:color w:val="auto"/>
          <w:sz w:val="24"/>
          <w:szCs w:val="24"/>
          <w:bdr w:val="none" w:sz="0" w:space="0" w:color="auto"/>
          <w:lang w:val="es-ES" w:eastAsia="en-US"/>
        </w:rPr>
        <w:t xml:space="preserve"> fracturados</w:t>
      </w:r>
      <w:r w:rsidR="00FF460D" w:rsidRPr="004F33B0">
        <w:rPr>
          <w:rFonts w:ascii="Times New Roman" w:eastAsiaTheme="minorHAnsi" w:hAnsi="Times New Roman" w:cs="Times New Roman"/>
          <w:color w:val="auto"/>
          <w:sz w:val="24"/>
          <w:szCs w:val="24"/>
          <w:bdr w:val="none" w:sz="0" w:space="0" w:color="auto"/>
          <w:lang w:val="es-ES" w:eastAsia="en-US"/>
        </w:rPr>
        <w:t xml:space="preserve"> y faltantes, consolidación por medio de inyecciones de fracturas, restitución de aplanados y pintura.</w:t>
      </w:r>
    </w:p>
    <w:p w:rsidR="00967821" w:rsidRPr="004F33B0" w:rsidRDefault="00FF460D" w:rsidP="0027749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379"/>
          <w:tab w:val="left" w:pos="1380"/>
        </w:tabs>
        <w:autoSpaceDE w:val="0"/>
        <w:autoSpaceDN w:val="0"/>
        <w:spacing w:before="180" w:line="480" w:lineRule="auto"/>
        <w:ind w:right="49" w:firstLine="567"/>
        <w:rPr>
          <w:rFonts w:eastAsiaTheme="minorHAnsi"/>
          <w:bdr w:val="none" w:sz="0" w:space="0" w:color="auto"/>
          <w:lang w:val="es-ES"/>
        </w:rPr>
      </w:pPr>
      <w:r w:rsidRPr="004F33B0">
        <w:rPr>
          <w:rFonts w:eastAsiaTheme="minorHAnsi"/>
          <w:bdr w:val="none" w:sz="0" w:space="0" w:color="auto"/>
          <w:lang w:val="es-ES"/>
        </w:rPr>
        <w:t xml:space="preserve">La torre esta construida </w:t>
      </w:r>
      <w:r w:rsidR="00E8056F" w:rsidRPr="004F33B0">
        <w:rPr>
          <w:rFonts w:eastAsiaTheme="minorHAnsi"/>
          <w:bdr w:val="none" w:sz="0" w:space="0" w:color="auto"/>
          <w:lang w:val="es-ES"/>
        </w:rPr>
        <w:t>en</w:t>
      </w:r>
      <w:r w:rsidRPr="004F33B0">
        <w:rPr>
          <w:rFonts w:eastAsiaTheme="minorHAnsi"/>
          <w:bdr w:val="none" w:sz="0" w:space="0" w:color="auto"/>
          <w:lang w:val="es-ES"/>
        </w:rPr>
        <w:t xml:space="preserve"> diferentes formas del mismo material, las pilastras con sillares regulares de piedra, </w:t>
      </w:r>
      <w:r w:rsidR="0036363E" w:rsidRPr="004F33B0">
        <w:rPr>
          <w:rFonts w:eastAsiaTheme="minorHAnsi"/>
          <w:bdr w:val="none" w:sz="0" w:space="0" w:color="auto"/>
          <w:lang w:val="es-ES"/>
        </w:rPr>
        <w:t>t</w:t>
      </w:r>
      <w:r w:rsidR="00F70B69" w:rsidRPr="004F33B0">
        <w:rPr>
          <w:rFonts w:eastAsiaTheme="minorHAnsi"/>
          <w:bdr w:val="none" w:sz="0" w:space="0" w:color="auto"/>
          <w:lang w:val="es-ES"/>
        </w:rPr>
        <w:t>al vez</w:t>
      </w:r>
      <w:r w:rsidRPr="004F33B0">
        <w:rPr>
          <w:rFonts w:eastAsiaTheme="minorHAnsi"/>
          <w:bdr w:val="none" w:sz="0" w:space="0" w:color="auto"/>
          <w:lang w:val="es-ES"/>
        </w:rPr>
        <w:t xml:space="preserve"> de </w:t>
      </w:r>
      <w:r w:rsidR="0036363E" w:rsidRPr="004F33B0">
        <w:rPr>
          <w:rFonts w:eastAsiaTheme="minorHAnsi"/>
          <w:bdr w:val="none" w:sz="0" w:space="0" w:color="auto"/>
          <w:lang w:val="es-ES"/>
        </w:rPr>
        <w:t>rehúso</w:t>
      </w:r>
      <w:r w:rsidRPr="004F33B0">
        <w:rPr>
          <w:rFonts w:eastAsiaTheme="minorHAnsi"/>
          <w:bdr w:val="none" w:sz="0" w:space="0" w:color="auto"/>
          <w:lang w:val="es-ES"/>
        </w:rPr>
        <w:t>, los arcos se forman con lajas de piedra irregulares de diferente espesor y longitud</w:t>
      </w:r>
      <w:r w:rsidR="0077492A" w:rsidRPr="004F33B0">
        <w:rPr>
          <w:rFonts w:eastAsiaTheme="minorHAnsi"/>
          <w:bdr w:val="none" w:sz="0" w:space="0" w:color="auto"/>
          <w:lang w:val="es-ES"/>
        </w:rPr>
        <w:t>,</w:t>
      </w:r>
      <w:r w:rsidR="0036363E" w:rsidRPr="004F33B0">
        <w:rPr>
          <w:rFonts w:eastAsiaTheme="minorHAnsi"/>
          <w:bdr w:val="none" w:sz="0" w:space="0" w:color="auto"/>
          <w:lang w:val="es-ES"/>
        </w:rPr>
        <w:t xml:space="preserve"> el tambor, cupulin y linternilla con mampostería de piedra irregular y pequeña toda con mezclas de cal y tierra. </w:t>
      </w:r>
    </w:p>
    <w:p w:rsidR="00967821" w:rsidRPr="004F33B0" w:rsidRDefault="00967821" w:rsidP="0056649B">
      <w:pPr>
        <w:pStyle w:val="Ttulo6"/>
        <w:spacing w:line="480" w:lineRule="auto"/>
        <w:ind w:left="657"/>
        <w:jc w:val="left"/>
        <w:rPr>
          <w:rFonts w:ascii="Times New Roman" w:eastAsiaTheme="minorHAnsi" w:hAnsi="Times New Roman" w:cs="Times New Roman"/>
          <w:b w:val="0"/>
          <w:bCs w:val="0"/>
          <w:sz w:val="24"/>
          <w:szCs w:val="24"/>
          <w:lang w:val="es-ES"/>
        </w:rPr>
      </w:pPr>
      <w:r w:rsidRPr="004F33B0">
        <w:rPr>
          <w:rFonts w:ascii="Times New Roman" w:eastAsiaTheme="minorHAnsi" w:hAnsi="Times New Roman" w:cs="Times New Roman"/>
          <w:b w:val="0"/>
          <w:bCs w:val="0"/>
          <w:sz w:val="24"/>
          <w:szCs w:val="24"/>
          <w:lang w:val="es-ES"/>
        </w:rPr>
        <w:t>Consolidaciones y refuerzos estructurales</w:t>
      </w:r>
    </w:p>
    <w:p w:rsidR="0077492A" w:rsidRPr="004F33B0" w:rsidRDefault="0077492A" w:rsidP="0056649B">
      <w:pPr>
        <w:pStyle w:val="Prrafodelista"/>
        <w:widowControl w:val="0"/>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left" w:pos="1379"/>
          <w:tab w:val="left" w:pos="1380"/>
        </w:tabs>
        <w:autoSpaceDE w:val="0"/>
        <w:autoSpaceDN w:val="0"/>
        <w:spacing w:before="180" w:line="480" w:lineRule="auto"/>
        <w:ind w:right="49"/>
        <w:rPr>
          <w:rFonts w:ascii="Times New Roman" w:eastAsiaTheme="minorHAnsi" w:hAnsi="Times New Roman" w:cs="Times New Roman"/>
          <w:color w:val="auto"/>
          <w:sz w:val="24"/>
          <w:szCs w:val="24"/>
          <w:bdr w:val="none" w:sz="0" w:space="0" w:color="auto"/>
          <w:lang w:val="es-ES" w:eastAsia="en-US"/>
        </w:rPr>
      </w:pPr>
      <w:r w:rsidRPr="004F33B0">
        <w:rPr>
          <w:rFonts w:ascii="Times New Roman" w:eastAsiaTheme="minorHAnsi" w:hAnsi="Times New Roman" w:cs="Times New Roman"/>
          <w:color w:val="auto"/>
          <w:sz w:val="24"/>
          <w:szCs w:val="24"/>
          <w:bdr w:val="none" w:sz="0" w:space="0" w:color="auto"/>
          <w:lang w:val="es-ES" w:eastAsia="en-US"/>
        </w:rPr>
        <w:t>Posterior a los resultados de las calas, se retiran todos los aplanados por el interior para recibir el aplanado armado</w:t>
      </w:r>
      <w:r w:rsidR="00E8056F" w:rsidRPr="004F33B0">
        <w:rPr>
          <w:rFonts w:ascii="Times New Roman" w:eastAsiaTheme="minorHAnsi" w:hAnsi="Times New Roman" w:cs="Times New Roman"/>
          <w:color w:val="auto"/>
          <w:sz w:val="24"/>
          <w:szCs w:val="24"/>
          <w:bdr w:val="none" w:sz="0" w:space="0" w:color="auto"/>
          <w:lang w:val="es-ES" w:eastAsia="en-US"/>
        </w:rPr>
        <w:t xml:space="preserve"> </w:t>
      </w:r>
      <w:r w:rsidRPr="004F33B0">
        <w:rPr>
          <w:rFonts w:ascii="Times New Roman" w:eastAsiaTheme="minorHAnsi" w:hAnsi="Times New Roman" w:cs="Times New Roman"/>
          <w:color w:val="auto"/>
          <w:sz w:val="24"/>
          <w:szCs w:val="24"/>
          <w:bdr w:val="none" w:sz="0" w:space="0" w:color="auto"/>
          <w:lang w:val="es-ES" w:eastAsia="en-US"/>
        </w:rPr>
        <w:t xml:space="preserve">y </w:t>
      </w:r>
      <w:r w:rsidR="00E8056F" w:rsidRPr="004F33B0">
        <w:rPr>
          <w:rFonts w:ascii="Times New Roman" w:eastAsiaTheme="minorHAnsi" w:hAnsi="Times New Roman" w:cs="Times New Roman"/>
          <w:color w:val="auto"/>
          <w:sz w:val="24"/>
          <w:szCs w:val="24"/>
          <w:bdr w:val="none" w:sz="0" w:space="0" w:color="auto"/>
          <w:lang w:val="es-ES" w:eastAsia="en-US"/>
        </w:rPr>
        <w:t xml:space="preserve">en </w:t>
      </w:r>
      <w:r w:rsidRPr="004F33B0">
        <w:rPr>
          <w:rFonts w:ascii="Times New Roman" w:eastAsiaTheme="minorHAnsi" w:hAnsi="Times New Roman" w:cs="Times New Roman"/>
          <w:color w:val="auto"/>
          <w:sz w:val="24"/>
          <w:szCs w:val="24"/>
          <w:bdr w:val="none" w:sz="0" w:space="0" w:color="auto"/>
          <w:lang w:val="es-ES" w:eastAsia="en-US"/>
        </w:rPr>
        <w:t>el exterio</w:t>
      </w:r>
      <w:r w:rsidR="00F70B69" w:rsidRPr="004F33B0">
        <w:rPr>
          <w:rFonts w:ascii="Times New Roman" w:eastAsiaTheme="minorHAnsi" w:hAnsi="Times New Roman" w:cs="Times New Roman"/>
          <w:color w:val="auto"/>
          <w:sz w:val="24"/>
          <w:szCs w:val="24"/>
          <w:bdr w:val="none" w:sz="0" w:space="0" w:color="auto"/>
          <w:lang w:val="es-ES" w:eastAsia="en-US"/>
        </w:rPr>
        <w:t>r</w:t>
      </w:r>
      <w:r w:rsidRPr="004F33B0">
        <w:rPr>
          <w:rFonts w:ascii="Times New Roman" w:eastAsiaTheme="minorHAnsi" w:hAnsi="Times New Roman" w:cs="Times New Roman"/>
          <w:color w:val="auto"/>
          <w:sz w:val="24"/>
          <w:szCs w:val="24"/>
          <w:bdr w:val="none" w:sz="0" w:space="0" w:color="auto"/>
          <w:lang w:val="es-ES" w:eastAsia="en-US"/>
        </w:rPr>
        <w:t xml:space="preserve"> </w:t>
      </w:r>
      <w:r w:rsidR="00E8056F" w:rsidRPr="004F33B0">
        <w:rPr>
          <w:rFonts w:ascii="Times New Roman" w:eastAsiaTheme="minorHAnsi" w:hAnsi="Times New Roman" w:cs="Times New Roman"/>
          <w:color w:val="auto"/>
          <w:sz w:val="24"/>
          <w:szCs w:val="24"/>
          <w:bdr w:val="none" w:sz="0" w:space="0" w:color="auto"/>
          <w:lang w:val="es-ES" w:eastAsia="en-US"/>
        </w:rPr>
        <w:t>se retiran</w:t>
      </w:r>
      <w:r w:rsidR="00C20498" w:rsidRPr="004F33B0">
        <w:rPr>
          <w:rFonts w:ascii="Times New Roman" w:eastAsiaTheme="minorHAnsi" w:hAnsi="Times New Roman" w:cs="Times New Roman"/>
          <w:color w:val="auto"/>
          <w:sz w:val="24"/>
          <w:szCs w:val="24"/>
          <w:bdr w:val="none" w:sz="0" w:space="0" w:color="auto"/>
          <w:lang w:val="es-ES" w:eastAsia="en-US"/>
        </w:rPr>
        <w:t xml:space="preserve"> </w:t>
      </w:r>
      <w:r w:rsidRPr="004F33B0">
        <w:rPr>
          <w:rFonts w:ascii="Times New Roman" w:eastAsiaTheme="minorHAnsi" w:hAnsi="Times New Roman" w:cs="Times New Roman"/>
          <w:color w:val="auto"/>
          <w:sz w:val="24"/>
          <w:szCs w:val="24"/>
          <w:bdr w:val="none" w:sz="0" w:space="0" w:color="auto"/>
          <w:lang w:val="es-ES" w:eastAsia="en-US"/>
        </w:rPr>
        <w:t>los acabados de ceramica no originales.</w:t>
      </w:r>
    </w:p>
    <w:p w:rsidR="0036363E" w:rsidRPr="004F33B0" w:rsidRDefault="0036363E" w:rsidP="00F70B69">
      <w:pPr>
        <w:pStyle w:val="Prrafodelista"/>
        <w:widowControl w:val="0"/>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left" w:pos="1379"/>
          <w:tab w:val="left" w:pos="1380"/>
        </w:tabs>
        <w:autoSpaceDE w:val="0"/>
        <w:autoSpaceDN w:val="0"/>
        <w:spacing w:before="180" w:line="480" w:lineRule="auto"/>
        <w:ind w:right="49"/>
        <w:jc w:val="both"/>
        <w:rPr>
          <w:rFonts w:ascii="Times New Roman" w:eastAsiaTheme="minorHAnsi" w:hAnsi="Times New Roman" w:cs="Times New Roman"/>
          <w:color w:val="auto"/>
          <w:sz w:val="24"/>
          <w:szCs w:val="24"/>
          <w:bdr w:val="none" w:sz="0" w:space="0" w:color="auto"/>
          <w:lang w:val="es-ES" w:eastAsia="en-US"/>
        </w:rPr>
      </w:pPr>
      <w:r w:rsidRPr="004F33B0">
        <w:rPr>
          <w:rFonts w:ascii="Times New Roman" w:eastAsiaTheme="minorHAnsi" w:hAnsi="Times New Roman" w:cs="Times New Roman"/>
          <w:color w:val="auto"/>
          <w:sz w:val="24"/>
          <w:szCs w:val="24"/>
          <w:bdr w:val="none" w:sz="0" w:space="0" w:color="auto"/>
          <w:lang w:val="es-ES" w:eastAsia="en-US"/>
        </w:rPr>
        <w:t xml:space="preserve">La consolidación de las pilastras </w:t>
      </w:r>
      <w:r w:rsidR="008E7AFB" w:rsidRPr="004F33B0">
        <w:rPr>
          <w:rFonts w:ascii="Times New Roman" w:eastAsiaTheme="minorHAnsi" w:hAnsi="Times New Roman" w:cs="Times New Roman"/>
          <w:color w:val="auto"/>
          <w:sz w:val="24"/>
          <w:szCs w:val="24"/>
          <w:bdr w:val="none" w:sz="0" w:space="0" w:color="auto"/>
          <w:lang w:val="es-ES" w:eastAsia="en-US"/>
        </w:rPr>
        <w:t>s</w:t>
      </w:r>
      <w:r w:rsidRPr="004F33B0">
        <w:rPr>
          <w:rFonts w:ascii="Times New Roman" w:eastAsiaTheme="minorHAnsi" w:hAnsi="Times New Roman" w:cs="Times New Roman"/>
          <w:color w:val="auto"/>
          <w:sz w:val="24"/>
          <w:szCs w:val="24"/>
          <w:bdr w:val="none" w:sz="0" w:space="0" w:color="auto"/>
          <w:lang w:val="es-ES" w:eastAsia="en-US"/>
        </w:rPr>
        <w:t xml:space="preserve">e efectuó con cambio de sillares completos </w:t>
      </w:r>
      <w:r w:rsidR="00967821" w:rsidRPr="004F33B0">
        <w:rPr>
          <w:rFonts w:ascii="Times New Roman" w:eastAsiaTheme="minorHAnsi" w:hAnsi="Times New Roman" w:cs="Times New Roman"/>
          <w:color w:val="auto"/>
          <w:sz w:val="24"/>
          <w:szCs w:val="24"/>
          <w:bdr w:val="none" w:sz="0" w:space="0" w:color="auto"/>
          <w:lang w:val="es-ES" w:eastAsia="en-US"/>
        </w:rPr>
        <w:t>y</w:t>
      </w:r>
      <w:r w:rsidRPr="004F33B0">
        <w:rPr>
          <w:rFonts w:ascii="Times New Roman" w:eastAsiaTheme="minorHAnsi" w:hAnsi="Times New Roman" w:cs="Times New Roman"/>
          <w:color w:val="auto"/>
          <w:sz w:val="24"/>
          <w:szCs w:val="24"/>
          <w:bdr w:val="none" w:sz="0" w:space="0" w:color="auto"/>
          <w:lang w:val="es-ES" w:eastAsia="en-US"/>
        </w:rPr>
        <w:t xml:space="preserve"> con injertos  de secciones grandes, se liberaron las juntas y se restituyeron l</w:t>
      </w:r>
      <w:r w:rsidR="008E7AFB" w:rsidRPr="004F33B0">
        <w:rPr>
          <w:rFonts w:ascii="Times New Roman" w:eastAsiaTheme="minorHAnsi" w:hAnsi="Times New Roman" w:cs="Times New Roman"/>
          <w:color w:val="auto"/>
          <w:sz w:val="24"/>
          <w:szCs w:val="24"/>
          <w:bdr w:val="none" w:sz="0" w:space="0" w:color="auto"/>
          <w:lang w:val="es-ES" w:eastAsia="en-US"/>
        </w:rPr>
        <w:t xml:space="preserve">os </w:t>
      </w:r>
      <w:r w:rsidRPr="004F33B0">
        <w:rPr>
          <w:rFonts w:ascii="Times New Roman" w:eastAsiaTheme="minorHAnsi" w:hAnsi="Times New Roman" w:cs="Times New Roman"/>
          <w:color w:val="auto"/>
          <w:sz w:val="24"/>
          <w:szCs w:val="24"/>
          <w:bdr w:val="none" w:sz="0" w:space="0" w:color="auto"/>
          <w:lang w:val="es-ES" w:eastAsia="en-US"/>
        </w:rPr>
        <w:t>faltantes dejando la superficie limpia. En los arcos, se cambiaron cada una de las lajas</w:t>
      </w:r>
      <w:r w:rsidR="0077492A" w:rsidRPr="004F33B0">
        <w:rPr>
          <w:rFonts w:ascii="Times New Roman" w:eastAsiaTheme="minorHAnsi" w:hAnsi="Times New Roman" w:cs="Times New Roman"/>
          <w:color w:val="auto"/>
          <w:sz w:val="24"/>
          <w:szCs w:val="24"/>
          <w:bdr w:val="none" w:sz="0" w:space="0" w:color="auto"/>
          <w:lang w:val="es-ES" w:eastAsia="en-US"/>
        </w:rPr>
        <w:t>-</w:t>
      </w:r>
      <w:r w:rsidRPr="004F33B0">
        <w:rPr>
          <w:rFonts w:ascii="Times New Roman" w:eastAsiaTheme="minorHAnsi" w:hAnsi="Times New Roman" w:cs="Times New Roman"/>
          <w:color w:val="auto"/>
          <w:sz w:val="24"/>
          <w:szCs w:val="24"/>
          <w:bdr w:val="none" w:sz="0" w:space="0" w:color="auto"/>
          <w:lang w:val="es-ES" w:eastAsia="en-US"/>
        </w:rPr>
        <w:t xml:space="preserve">dovelas que se </w:t>
      </w:r>
      <w:r w:rsidR="0077492A" w:rsidRPr="004F33B0">
        <w:rPr>
          <w:rFonts w:ascii="Times New Roman" w:eastAsiaTheme="minorHAnsi" w:hAnsi="Times New Roman" w:cs="Times New Roman"/>
          <w:color w:val="auto"/>
          <w:sz w:val="24"/>
          <w:szCs w:val="24"/>
          <w:bdr w:val="none" w:sz="0" w:space="0" w:color="auto"/>
          <w:lang w:val="es-ES" w:eastAsia="en-US"/>
        </w:rPr>
        <w:t>encontraban</w:t>
      </w:r>
      <w:r w:rsidRPr="004F33B0">
        <w:rPr>
          <w:rFonts w:ascii="Times New Roman" w:eastAsiaTheme="minorHAnsi" w:hAnsi="Times New Roman" w:cs="Times New Roman"/>
          <w:color w:val="auto"/>
          <w:sz w:val="24"/>
          <w:szCs w:val="24"/>
          <w:bdr w:val="none" w:sz="0" w:space="0" w:color="auto"/>
          <w:lang w:val="es-ES" w:eastAsia="en-US"/>
        </w:rPr>
        <w:t xml:space="preserve"> fracturadas, para </w:t>
      </w:r>
      <w:r w:rsidR="0077492A" w:rsidRPr="004F33B0">
        <w:rPr>
          <w:rFonts w:ascii="Times New Roman" w:eastAsiaTheme="minorHAnsi" w:hAnsi="Times New Roman" w:cs="Times New Roman"/>
          <w:color w:val="auto"/>
          <w:sz w:val="24"/>
          <w:szCs w:val="24"/>
          <w:bdr w:val="none" w:sz="0" w:space="0" w:color="auto"/>
          <w:lang w:val="es-ES" w:eastAsia="en-US"/>
        </w:rPr>
        <w:t>rehabilitar</w:t>
      </w:r>
      <w:r w:rsidRPr="004F33B0">
        <w:rPr>
          <w:rFonts w:ascii="Times New Roman" w:eastAsiaTheme="minorHAnsi" w:hAnsi="Times New Roman" w:cs="Times New Roman"/>
          <w:color w:val="auto"/>
          <w:sz w:val="24"/>
          <w:szCs w:val="24"/>
          <w:bdr w:val="none" w:sz="0" w:space="0" w:color="auto"/>
          <w:lang w:val="es-ES" w:eastAsia="en-US"/>
        </w:rPr>
        <w:t xml:space="preserve"> su </w:t>
      </w:r>
      <w:r w:rsidR="0077492A" w:rsidRPr="004F33B0">
        <w:rPr>
          <w:rFonts w:ascii="Times New Roman" w:eastAsiaTheme="minorHAnsi" w:hAnsi="Times New Roman" w:cs="Times New Roman"/>
          <w:color w:val="auto"/>
          <w:sz w:val="24"/>
          <w:szCs w:val="24"/>
          <w:bdr w:val="none" w:sz="0" w:space="0" w:color="auto"/>
          <w:lang w:val="es-ES" w:eastAsia="en-US"/>
        </w:rPr>
        <w:t>función estructural. El tambor, el capulín y la linternilla se consolidaron por medio de inyección por el interior y exterior, consolidación de juntas, en el interior la superficie limpia</w:t>
      </w:r>
      <w:r w:rsidR="00E8056F" w:rsidRPr="004F33B0">
        <w:rPr>
          <w:rFonts w:ascii="Times New Roman" w:eastAsiaTheme="minorHAnsi" w:hAnsi="Times New Roman" w:cs="Times New Roman"/>
          <w:color w:val="auto"/>
          <w:sz w:val="24"/>
          <w:szCs w:val="24"/>
          <w:bdr w:val="none" w:sz="0" w:space="0" w:color="auto"/>
          <w:lang w:val="es-ES" w:eastAsia="en-US"/>
        </w:rPr>
        <w:t xml:space="preserve"> y las juntas </w:t>
      </w:r>
      <w:r w:rsidR="00E8056F" w:rsidRPr="004F33B0">
        <w:rPr>
          <w:rFonts w:ascii="Times New Roman" w:eastAsiaTheme="minorHAnsi" w:hAnsi="Times New Roman" w:cs="Times New Roman"/>
          <w:color w:val="auto"/>
          <w:sz w:val="24"/>
          <w:szCs w:val="24"/>
          <w:bdr w:val="none" w:sz="0" w:space="0" w:color="auto"/>
          <w:lang w:val="es-ES" w:eastAsia="en-US"/>
        </w:rPr>
        <w:lastRenderedPageBreak/>
        <w:t xml:space="preserve">ligeramente hundidas para obtener mayor adherencia para el aplanado armado </w:t>
      </w:r>
      <w:r w:rsidR="0077492A" w:rsidRPr="004F33B0">
        <w:rPr>
          <w:rFonts w:ascii="Times New Roman" w:eastAsiaTheme="minorHAnsi" w:hAnsi="Times New Roman" w:cs="Times New Roman"/>
          <w:color w:val="auto"/>
          <w:sz w:val="24"/>
          <w:szCs w:val="24"/>
          <w:bdr w:val="none" w:sz="0" w:space="0" w:color="auto"/>
          <w:lang w:val="es-ES" w:eastAsia="en-US"/>
        </w:rPr>
        <w:t>y en el exterior recibe el aplanado y bruñido con color</w:t>
      </w:r>
      <w:r w:rsidR="00E8056F" w:rsidRPr="004F33B0">
        <w:rPr>
          <w:rFonts w:ascii="Times New Roman" w:eastAsiaTheme="minorHAnsi" w:hAnsi="Times New Roman" w:cs="Times New Roman"/>
          <w:color w:val="auto"/>
          <w:sz w:val="24"/>
          <w:szCs w:val="24"/>
          <w:bdr w:val="none" w:sz="0" w:space="0" w:color="auto"/>
          <w:lang w:val="es-ES" w:eastAsia="en-US"/>
        </w:rPr>
        <w:t>.</w:t>
      </w:r>
      <w:r w:rsidR="000B635E">
        <w:rPr>
          <w:rFonts w:ascii="Times New Roman" w:eastAsiaTheme="minorHAnsi" w:hAnsi="Times New Roman" w:cs="Times New Roman"/>
          <w:color w:val="auto"/>
          <w:sz w:val="24"/>
          <w:szCs w:val="24"/>
          <w:bdr w:val="none" w:sz="0" w:space="0" w:color="auto"/>
          <w:lang w:val="es-ES" w:eastAsia="en-US"/>
        </w:rPr>
        <w:t xml:space="preserve"> (Imagen 18 y 19)</w:t>
      </w:r>
    </w:p>
    <w:p w:rsidR="00967821" w:rsidRPr="004F33B0" w:rsidRDefault="00E8056F" w:rsidP="00F70B69">
      <w:pPr>
        <w:pStyle w:val="Prrafodelista"/>
        <w:widowControl w:val="0"/>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left" w:pos="1379"/>
          <w:tab w:val="left" w:pos="1380"/>
        </w:tabs>
        <w:autoSpaceDE w:val="0"/>
        <w:autoSpaceDN w:val="0"/>
        <w:spacing w:before="180" w:line="480" w:lineRule="auto"/>
        <w:ind w:right="49"/>
        <w:jc w:val="both"/>
        <w:rPr>
          <w:rFonts w:ascii="Times New Roman" w:eastAsiaTheme="minorHAnsi" w:hAnsi="Times New Roman" w:cs="Times New Roman"/>
          <w:color w:val="auto"/>
          <w:sz w:val="24"/>
          <w:szCs w:val="24"/>
          <w:bdr w:val="none" w:sz="0" w:space="0" w:color="auto"/>
          <w:lang w:val="es-ES" w:eastAsia="en-US"/>
        </w:rPr>
      </w:pPr>
      <w:r w:rsidRPr="004F33B0">
        <w:rPr>
          <w:rFonts w:ascii="Times New Roman" w:eastAsiaTheme="minorHAnsi" w:hAnsi="Times New Roman" w:cs="Times New Roman"/>
          <w:color w:val="auto"/>
          <w:sz w:val="24"/>
          <w:szCs w:val="24"/>
          <w:bdr w:val="none" w:sz="0" w:space="0" w:color="auto"/>
          <w:lang w:val="es-ES" w:eastAsia="en-US"/>
        </w:rPr>
        <w:t>Terminada la consolidación de la torre se procede a colocar la malla del armado reforzando en los arcos y a la aplicación del concreto lanzado con  acabado liso</w:t>
      </w:r>
      <w:r w:rsidR="00C20498" w:rsidRPr="004F33B0">
        <w:rPr>
          <w:rFonts w:ascii="Times New Roman" w:eastAsiaTheme="minorHAnsi" w:hAnsi="Times New Roman" w:cs="Times New Roman"/>
          <w:color w:val="auto"/>
          <w:sz w:val="24"/>
          <w:szCs w:val="24"/>
          <w:bdr w:val="none" w:sz="0" w:space="0" w:color="auto"/>
          <w:lang w:val="es-ES" w:eastAsia="en-US"/>
        </w:rPr>
        <w:t>, para recibir la pintura a la cal</w:t>
      </w:r>
      <w:r w:rsidR="00901921" w:rsidRPr="004F33B0">
        <w:rPr>
          <w:rFonts w:ascii="Times New Roman" w:eastAsiaTheme="minorHAnsi" w:hAnsi="Times New Roman" w:cs="Times New Roman"/>
          <w:color w:val="auto"/>
          <w:sz w:val="24"/>
          <w:szCs w:val="24"/>
          <w:bdr w:val="none" w:sz="0" w:space="0" w:color="auto"/>
          <w:lang w:val="es-ES" w:eastAsia="en-US"/>
        </w:rPr>
        <w:t xml:space="preserve">. En el proceso se </w:t>
      </w:r>
      <w:r w:rsidR="00DD54F3" w:rsidRPr="004F33B0">
        <w:rPr>
          <w:rFonts w:ascii="Times New Roman" w:eastAsiaTheme="minorHAnsi" w:hAnsi="Times New Roman" w:cs="Times New Roman"/>
          <w:color w:val="auto"/>
          <w:sz w:val="24"/>
          <w:szCs w:val="24"/>
          <w:bdr w:val="none" w:sz="0" w:space="0" w:color="auto"/>
          <w:lang w:val="es-ES" w:eastAsia="en-US"/>
        </w:rPr>
        <w:t>preparan</w:t>
      </w:r>
      <w:r w:rsidR="00901921" w:rsidRPr="004F33B0">
        <w:rPr>
          <w:rFonts w:ascii="Times New Roman" w:eastAsiaTheme="minorHAnsi" w:hAnsi="Times New Roman" w:cs="Times New Roman"/>
          <w:color w:val="auto"/>
          <w:sz w:val="24"/>
          <w:szCs w:val="24"/>
          <w:bdr w:val="none" w:sz="0" w:space="0" w:color="auto"/>
          <w:lang w:val="es-ES" w:eastAsia="en-US"/>
        </w:rPr>
        <w:t xml:space="preserve"> las perforaciones </w:t>
      </w:r>
      <w:r w:rsidR="00DD54F3" w:rsidRPr="004F33B0">
        <w:rPr>
          <w:rFonts w:ascii="Times New Roman" w:eastAsiaTheme="minorHAnsi" w:hAnsi="Times New Roman" w:cs="Times New Roman"/>
          <w:color w:val="auto"/>
          <w:sz w:val="24"/>
          <w:szCs w:val="24"/>
          <w:bdr w:val="none" w:sz="0" w:space="0" w:color="auto"/>
          <w:lang w:val="es-ES" w:eastAsia="en-US"/>
        </w:rPr>
        <w:t>que se requieren para la restitución de las vigas de madera dura que se requieren para colgar las campanas.</w:t>
      </w:r>
      <w:r w:rsidR="00967821" w:rsidRPr="004F33B0">
        <w:rPr>
          <w:rFonts w:ascii="Times New Roman" w:eastAsiaTheme="minorHAnsi" w:hAnsi="Times New Roman" w:cs="Times New Roman"/>
          <w:color w:val="auto"/>
          <w:sz w:val="24"/>
          <w:szCs w:val="24"/>
          <w:bdr w:val="none" w:sz="0" w:space="0" w:color="auto"/>
          <w:lang w:val="es-ES" w:eastAsia="en-US"/>
        </w:rPr>
        <w:t xml:space="preserve"> </w:t>
      </w:r>
      <w:r w:rsidR="007240D3">
        <w:rPr>
          <w:rFonts w:ascii="Times New Roman" w:eastAsiaTheme="minorHAnsi" w:hAnsi="Times New Roman" w:cs="Times New Roman"/>
          <w:color w:val="auto"/>
          <w:sz w:val="24"/>
          <w:szCs w:val="24"/>
          <w:bdr w:val="none" w:sz="0" w:space="0" w:color="auto"/>
          <w:lang w:val="es-ES" w:eastAsia="en-US"/>
        </w:rPr>
        <w:t>(Imagen 20)</w:t>
      </w:r>
    </w:p>
    <w:p w:rsidR="00E8056F" w:rsidRPr="004F33B0" w:rsidRDefault="00967821" w:rsidP="0056649B">
      <w:pPr>
        <w:pStyle w:val="Ttulo6"/>
        <w:spacing w:line="480" w:lineRule="auto"/>
        <w:ind w:left="657"/>
        <w:jc w:val="left"/>
        <w:rPr>
          <w:rFonts w:ascii="Times New Roman" w:eastAsiaTheme="minorHAnsi" w:hAnsi="Times New Roman" w:cs="Times New Roman"/>
          <w:b w:val="0"/>
          <w:bCs w:val="0"/>
          <w:sz w:val="24"/>
          <w:szCs w:val="24"/>
          <w:lang w:val="es-ES"/>
        </w:rPr>
      </w:pPr>
      <w:r w:rsidRPr="004F33B0">
        <w:rPr>
          <w:rFonts w:ascii="Times New Roman" w:eastAsiaTheme="minorHAnsi" w:hAnsi="Times New Roman" w:cs="Times New Roman"/>
          <w:b w:val="0"/>
          <w:bCs w:val="0"/>
          <w:sz w:val="24"/>
          <w:szCs w:val="24"/>
          <w:lang w:val="es-ES"/>
        </w:rPr>
        <w:t>Restauración de canteras</w:t>
      </w:r>
    </w:p>
    <w:p w:rsidR="00901921" w:rsidRPr="004F33B0" w:rsidRDefault="00901921" w:rsidP="00F70B69">
      <w:pPr>
        <w:pStyle w:val="Prrafodelista"/>
        <w:widowControl w:val="0"/>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left" w:pos="1379"/>
          <w:tab w:val="left" w:pos="1380"/>
        </w:tabs>
        <w:autoSpaceDE w:val="0"/>
        <w:autoSpaceDN w:val="0"/>
        <w:spacing w:before="180" w:line="480" w:lineRule="auto"/>
        <w:ind w:right="49"/>
        <w:jc w:val="both"/>
        <w:rPr>
          <w:rFonts w:ascii="Times New Roman" w:eastAsiaTheme="minorHAnsi" w:hAnsi="Times New Roman" w:cs="Times New Roman"/>
          <w:color w:val="auto"/>
          <w:sz w:val="24"/>
          <w:szCs w:val="24"/>
          <w:bdr w:val="none" w:sz="0" w:space="0" w:color="auto"/>
          <w:lang w:val="es-ES" w:eastAsia="en-US"/>
        </w:rPr>
      </w:pPr>
      <w:r w:rsidRPr="004F33B0">
        <w:rPr>
          <w:rFonts w:ascii="Times New Roman" w:eastAsiaTheme="minorHAnsi" w:hAnsi="Times New Roman" w:cs="Times New Roman"/>
          <w:color w:val="auto"/>
          <w:sz w:val="24"/>
          <w:szCs w:val="24"/>
          <w:bdr w:val="none" w:sz="0" w:space="0" w:color="auto"/>
          <w:lang w:val="es-ES" w:eastAsia="en-US"/>
        </w:rPr>
        <w:t xml:space="preserve">Se prepara la solución para lavar las superficies de cantera con agua a presión y </w:t>
      </w:r>
      <w:r w:rsidR="00DD54F3" w:rsidRPr="004F33B0">
        <w:rPr>
          <w:rFonts w:ascii="Times New Roman" w:eastAsiaTheme="minorHAnsi" w:hAnsi="Times New Roman" w:cs="Times New Roman"/>
          <w:color w:val="auto"/>
          <w:sz w:val="24"/>
          <w:szCs w:val="24"/>
          <w:bdr w:val="none" w:sz="0" w:space="0" w:color="auto"/>
          <w:lang w:val="es-ES" w:eastAsia="en-US"/>
        </w:rPr>
        <w:t>jabón</w:t>
      </w:r>
      <w:r w:rsidRPr="004F33B0">
        <w:rPr>
          <w:rFonts w:ascii="Times New Roman" w:eastAsiaTheme="minorHAnsi" w:hAnsi="Times New Roman" w:cs="Times New Roman"/>
          <w:color w:val="auto"/>
          <w:sz w:val="24"/>
          <w:szCs w:val="24"/>
          <w:bdr w:val="none" w:sz="0" w:space="0" w:color="auto"/>
          <w:lang w:val="es-ES" w:eastAsia="en-US"/>
        </w:rPr>
        <w:t xml:space="preserve"> no </w:t>
      </w:r>
      <w:r w:rsidR="00DD54F3" w:rsidRPr="004F33B0">
        <w:rPr>
          <w:rFonts w:ascii="Times New Roman" w:eastAsiaTheme="minorHAnsi" w:hAnsi="Times New Roman" w:cs="Times New Roman"/>
          <w:color w:val="auto"/>
          <w:sz w:val="24"/>
          <w:szCs w:val="24"/>
          <w:bdr w:val="none" w:sz="0" w:space="0" w:color="auto"/>
          <w:lang w:val="es-ES" w:eastAsia="en-US"/>
        </w:rPr>
        <w:t>iónico</w:t>
      </w:r>
      <w:r w:rsidRPr="004F33B0">
        <w:rPr>
          <w:rFonts w:ascii="Times New Roman" w:eastAsiaTheme="minorHAnsi" w:hAnsi="Times New Roman" w:cs="Times New Roman"/>
          <w:color w:val="auto"/>
          <w:sz w:val="24"/>
          <w:szCs w:val="24"/>
          <w:bdr w:val="none" w:sz="0" w:space="0" w:color="auto"/>
          <w:lang w:val="es-ES" w:eastAsia="en-US"/>
        </w:rPr>
        <w:t>, se hacen pruebas para el retiro de pinturas vinílicas aplicadas a la cantera y con el lavado se retira el material flojo y suelto en toda la superficie recubierta con cantera.</w:t>
      </w:r>
    </w:p>
    <w:p w:rsidR="00E8056F" w:rsidRPr="004F33B0" w:rsidRDefault="00C20498" w:rsidP="00F70B69">
      <w:pPr>
        <w:pStyle w:val="Prrafodelista"/>
        <w:widowControl w:val="0"/>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left" w:pos="1379"/>
          <w:tab w:val="left" w:pos="1380"/>
        </w:tabs>
        <w:autoSpaceDE w:val="0"/>
        <w:autoSpaceDN w:val="0"/>
        <w:spacing w:before="180" w:line="480" w:lineRule="auto"/>
        <w:ind w:right="49"/>
        <w:jc w:val="both"/>
        <w:rPr>
          <w:rFonts w:ascii="Times New Roman" w:eastAsiaTheme="minorHAnsi" w:hAnsi="Times New Roman" w:cs="Times New Roman"/>
          <w:color w:val="auto"/>
          <w:sz w:val="24"/>
          <w:szCs w:val="24"/>
          <w:bdr w:val="none" w:sz="0" w:space="0" w:color="auto"/>
          <w:lang w:val="es-ES" w:eastAsia="en-US"/>
        </w:rPr>
      </w:pPr>
      <w:r w:rsidRPr="004F33B0">
        <w:rPr>
          <w:rFonts w:ascii="Times New Roman" w:eastAsiaTheme="minorHAnsi" w:hAnsi="Times New Roman" w:cs="Times New Roman"/>
          <w:color w:val="auto"/>
          <w:sz w:val="24"/>
          <w:szCs w:val="24"/>
          <w:bdr w:val="none" w:sz="0" w:space="0" w:color="auto"/>
          <w:lang w:val="es-ES" w:eastAsia="en-US"/>
        </w:rPr>
        <w:t xml:space="preserve">En el exterior y con el registro grafico levantado, se procede al retiro de piezas fracturadas, sueltas o  anteriormente intervenidas con materiales diferentes, se trabaja cada una de las fachadas de forma particular, por control de piezas, tallas y </w:t>
      </w:r>
      <w:r w:rsidR="00901921" w:rsidRPr="004F33B0">
        <w:rPr>
          <w:rFonts w:ascii="Times New Roman" w:eastAsiaTheme="minorHAnsi" w:hAnsi="Times New Roman" w:cs="Times New Roman"/>
          <w:color w:val="auto"/>
          <w:sz w:val="24"/>
          <w:szCs w:val="24"/>
          <w:bdr w:val="none" w:sz="0" w:space="0" w:color="auto"/>
          <w:lang w:val="es-ES" w:eastAsia="en-US"/>
        </w:rPr>
        <w:t>materiales</w:t>
      </w:r>
      <w:r w:rsidRPr="004F33B0">
        <w:rPr>
          <w:rFonts w:ascii="Times New Roman" w:eastAsiaTheme="minorHAnsi" w:hAnsi="Times New Roman" w:cs="Times New Roman"/>
          <w:color w:val="auto"/>
          <w:sz w:val="24"/>
          <w:szCs w:val="24"/>
          <w:bdr w:val="none" w:sz="0" w:space="0" w:color="auto"/>
          <w:lang w:val="es-ES" w:eastAsia="en-US"/>
        </w:rPr>
        <w:t xml:space="preserve">, se hacen trabajos </w:t>
      </w:r>
      <w:r w:rsidR="00DD54F3" w:rsidRPr="004F33B0">
        <w:rPr>
          <w:rFonts w:ascii="Times New Roman" w:eastAsiaTheme="minorHAnsi" w:hAnsi="Times New Roman" w:cs="Times New Roman"/>
          <w:color w:val="auto"/>
          <w:sz w:val="24"/>
          <w:szCs w:val="24"/>
          <w:bdr w:val="none" w:sz="0" w:space="0" w:color="auto"/>
          <w:lang w:val="es-ES" w:eastAsia="en-US"/>
        </w:rPr>
        <w:t xml:space="preserve">de reintegración </w:t>
      </w:r>
      <w:r w:rsidRPr="004F33B0">
        <w:rPr>
          <w:rFonts w:ascii="Times New Roman" w:eastAsiaTheme="minorHAnsi" w:hAnsi="Times New Roman" w:cs="Times New Roman"/>
          <w:color w:val="auto"/>
          <w:sz w:val="24"/>
          <w:szCs w:val="24"/>
          <w:bdr w:val="none" w:sz="0" w:space="0" w:color="auto"/>
          <w:lang w:val="es-ES" w:eastAsia="en-US"/>
        </w:rPr>
        <w:t>de sillares</w:t>
      </w:r>
      <w:r w:rsidR="00FE01C2" w:rsidRPr="004F33B0">
        <w:rPr>
          <w:rFonts w:ascii="Times New Roman" w:eastAsiaTheme="minorHAnsi" w:hAnsi="Times New Roman" w:cs="Times New Roman"/>
          <w:color w:val="auto"/>
          <w:sz w:val="24"/>
          <w:szCs w:val="24"/>
          <w:bdr w:val="none" w:sz="0" w:space="0" w:color="auto"/>
          <w:lang w:val="es-ES" w:eastAsia="en-US"/>
        </w:rPr>
        <w:t xml:space="preserve"> de diferentes dimensiones</w:t>
      </w:r>
      <w:r w:rsidRPr="004F33B0">
        <w:rPr>
          <w:rFonts w:ascii="Times New Roman" w:eastAsiaTheme="minorHAnsi" w:hAnsi="Times New Roman" w:cs="Times New Roman"/>
          <w:color w:val="auto"/>
          <w:sz w:val="24"/>
          <w:szCs w:val="24"/>
          <w:bdr w:val="none" w:sz="0" w:space="0" w:color="auto"/>
          <w:lang w:val="es-ES" w:eastAsia="en-US"/>
        </w:rPr>
        <w:t xml:space="preserve"> </w:t>
      </w:r>
      <w:r w:rsidR="00DD54F3" w:rsidRPr="004F33B0">
        <w:rPr>
          <w:rFonts w:ascii="Times New Roman" w:eastAsiaTheme="minorHAnsi" w:hAnsi="Times New Roman" w:cs="Times New Roman"/>
          <w:color w:val="auto"/>
          <w:sz w:val="24"/>
          <w:szCs w:val="24"/>
          <w:bdr w:val="none" w:sz="0" w:space="0" w:color="auto"/>
          <w:lang w:val="es-ES" w:eastAsia="en-US"/>
        </w:rPr>
        <w:t>existentes, restitución de sillares faltantes</w:t>
      </w:r>
      <w:r w:rsidRPr="004F33B0">
        <w:rPr>
          <w:rFonts w:ascii="Times New Roman" w:eastAsiaTheme="minorHAnsi" w:hAnsi="Times New Roman" w:cs="Times New Roman"/>
          <w:color w:val="auto"/>
          <w:sz w:val="24"/>
          <w:szCs w:val="24"/>
          <w:bdr w:val="none" w:sz="0" w:space="0" w:color="auto"/>
          <w:lang w:val="es-ES" w:eastAsia="en-US"/>
        </w:rPr>
        <w:t xml:space="preserve">, injertos </w:t>
      </w:r>
      <w:r w:rsidR="00FE01C2" w:rsidRPr="004F33B0">
        <w:rPr>
          <w:rFonts w:ascii="Times New Roman" w:eastAsiaTheme="minorHAnsi" w:hAnsi="Times New Roman" w:cs="Times New Roman"/>
          <w:color w:val="auto"/>
          <w:sz w:val="24"/>
          <w:szCs w:val="24"/>
          <w:bdr w:val="none" w:sz="0" w:space="0" w:color="auto"/>
          <w:lang w:val="es-ES" w:eastAsia="en-US"/>
        </w:rPr>
        <w:t xml:space="preserve">de diferentes </w:t>
      </w:r>
      <w:r w:rsidR="00AB17C3" w:rsidRPr="004F33B0">
        <w:rPr>
          <w:rFonts w:ascii="Times New Roman" w:eastAsiaTheme="minorHAnsi" w:hAnsi="Times New Roman" w:cs="Times New Roman"/>
          <w:color w:val="auto"/>
          <w:sz w:val="24"/>
          <w:szCs w:val="24"/>
          <w:bdr w:val="none" w:sz="0" w:space="0" w:color="auto"/>
          <w:lang w:val="es-ES" w:eastAsia="en-US"/>
        </w:rPr>
        <w:t>dimensiones</w:t>
      </w:r>
      <w:r w:rsidRPr="004F33B0">
        <w:rPr>
          <w:rFonts w:ascii="Times New Roman" w:eastAsiaTheme="minorHAnsi" w:hAnsi="Times New Roman" w:cs="Times New Roman"/>
          <w:color w:val="auto"/>
          <w:sz w:val="24"/>
          <w:szCs w:val="24"/>
          <w:bdr w:val="none" w:sz="0" w:space="0" w:color="auto"/>
          <w:lang w:val="es-ES" w:eastAsia="en-US"/>
        </w:rPr>
        <w:t xml:space="preserve">, </w:t>
      </w:r>
      <w:r w:rsidR="00901921" w:rsidRPr="004F33B0">
        <w:rPr>
          <w:rFonts w:ascii="Times New Roman" w:eastAsiaTheme="minorHAnsi" w:hAnsi="Times New Roman" w:cs="Times New Roman"/>
          <w:color w:val="auto"/>
          <w:sz w:val="24"/>
          <w:szCs w:val="24"/>
          <w:bdr w:val="none" w:sz="0" w:space="0" w:color="auto"/>
          <w:lang w:val="es-ES" w:eastAsia="en-US"/>
        </w:rPr>
        <w:t>resanes armados, resanes, juntas</w:t>
      </w:r>
      <w:r w:rsidR="00FE01C2" w:rsidRPr="004F33B0">
        <w:rPr>
          <w:rFonts w:ascii="Times New Roman" w:eastAsiaTheme="minorHAnsi" w:hAnsi="Times New Roman" w:cs="Times New Roman"/>
          <w:color w:val="auto"/>
          <w:sz w:val="24"/>
          <w:szCs w:val="24"/>
          <w:bdr w:val="none" w:sz="0" w:space="0" w:color="auto"/>
          <w:lang w:val="es-ES" w:eastAsia="en-US"/>
        </w:rPr>
        <w:t>,</w:t>
      </w:r>
      <w:r w:rsidR="00901921" w:rsidRPr="004F33B0">
        <w:rPr>
          <w:rFonts w:ascii="Times New Roman" w:eastAsiaTheme="minorHAnsi" w:hAnsi="Times New Roman" w:cs="Times New Roman"/>
          <w:color w:val="auto"/>
          <w:sz w:val="24"/>
          <w:szCs w:val="24"/>
          <w:bdr w:val="none" w:sz="0" w:space="0" w:color="auto"/>
          <w:lang w:val="es-ES" w:eastAsia="en-US"/>
        </w:rPr>
        <w:t xml:space="preserve"> enlucidos y patinados respetando los colores variados de piedras y materiales que constituyen el acabado de cada una de las fachadas. Parte del trabajo fue rescatar el dibujo de talla que no estaba completo. </w:t>
      </w:r>
      <w:r w:rsidR="007240D3">
        <w:rPr>
          <w:rFonts w:ascii="Times New Roman" w:eastAsiaTheme="minorHAnsi" w:hAnsi="Times New Roman" w:cs="Times New Roman"/>
          <w:color w:val="auto"/>
          <w:sz w:val="24"/>
          <w:szCs w:val="24"/>
          <w:bdr w:val="none" w:sz="0" w:space="0" w:color="auto"/>
          <w:lang w:val="es-ES" w:eastAsia="en-US"/>
        </w:rPr>
        <w:t>(Imagen 21 y 22)</w:t>
      </w:r>
    </w:p>
    <w:p w:rsidR="00967821" w:rsidRPr="004F33B0" w:rsidRDefault="00AB17C3" w:rsidP="00F70B69">
      <w:pPr>
        <w:pStyle w:val="Prrafodelista"/>
        <w:widowControl w:val="0"/>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left" w:pos="1379"/>
          <w:tab w:val="left" w:pos="1380"/>
        </w:tabs>
        <w:autoSpaceDE w:val="0"/>
        <w:autoSpaceDN w:val="0"/>
        <w:spacing w:before="180" w:line="480" w:lineRule="auto"/>
        <w:ind w:right="49"/>
        <w:jc w:val="both"/>
        <w:rPr>
          <w:rFonts w:ascii="Times New Roman" w:eastAsiaTheme="minorHAnsi" w:hAnsi="Times New Roman" w:cs="Times New Roman"/>
          <w:color w:val="auto"/>
          <w:sz w:val="24"/>
          <w:szCs w:val="24"/>
          <w:bdr w:val="none" w:sz="0" w:space="0" w:color="auto"/>
          <w:lang w:val="es-ES" w:eastAsia="en-US"/>
        </w:rPr>
      </w:pPr>
      <w:r w:rsidRPr="004F33B0">
        <w:rPr>
          <w:rFonts w:ascii="Times New Roman" w:eastAsiaTheme="minorHAnsi" w:hAnsi="Times New Roman" w:cs="Times New Roman"/>
          <w:color w:val="auto"/>
          <w:sz w:val="24"/>
          <w:szCs w:val="24"/>
          <w:bdr w:val="none" w:sz="0" w:space="0" w:color="auto"/>
          <w:lang w:val="es-ES" w:eastAsia="en-US"/>
        </w:rPr>
        <w:t>Este procedimiento se repite en la portada del</w:t>
      </w:r>
      <w:r w:rsidR="008E7AFB" w:rsidRPr="004F33B0">
        <w:rPr>
          <w:rFonts w:ascii="Times New Roman" w:eastAsiaTheme="minorHAnsi" w:hAnsi="Times New Roman" w:cs="Times New Roman"/>
          <w:color w:val="auto"/>
          <w:sz w:val="24"/>
          <w:szCs w:val="24"/>
          <w:bdr w:val="none" w:sz="0" w:space="0" w:color="auto"/>
          <w:lang w:val="es-ES" w:eastAsia="en-US"/>
        </w:rPr>
        <w:t xml:space="preserve"> templo, la cantera se lava</w:t>
      </w:r>
      <w:r w:rsidRPr="004F33B0">
        <w:rPr>
          <w:rFonts w:ascii="Times New Roman" w:eastAsiaTheme="minorHAnsi" w:hAnsi="Times New Roman" w:cs="Times New Roman"/>
          <w:color w:val="auto"/>
          <w:sz w:val="24"/>
          <w:szCs w:val="24"/>
          <w:bdr w:val="none" w:sz="0" w:space="0" w:color="auto"/>
          <w:lang w:val="es-ES" w:eastAsia="en-US"/>
        </w:rPr>
        <w:t>,</w:t>
      </w:r>
      <w:r w:rsidR="008E7AFB" w:rsidRPr="004F33B0">
        <w:rPr>
          <w:rFonts w:ascii="Times New Roman" w:eastAsiaTheme="minorHAnsi" w:hAnsi="Times New Roman" w:cs="Times New Roman"/>
          <w:color w:val="auto"/>
          <w:sz w:val="24"/>
          <w:szCs w:val="24"/>
          <w:bdr w:val="none" w:sz="0" w:space="0" w:color="auto"/>
          <w:lang w:val="es-ES" w:eastAsia="en-US"/>
        </w:rPr>
        <w:t xml:space="preserve"> </w:t>
      </w:r>
      <w:r w:rsidRPr="004F33B0">
        <w:rPr>
          <w:rFonts w:ascii="Times New Roman" w:eastAsiaTheme="minorHAnsi" w:hAnsi="Times New Roman" w:cs="Times New Roman"/>
          <w:color w:val="auto"/>
          <w:sz w:val="24"/>
          <w:szCs w:val="24"/>
          <w:bdr w:val="none" w:sz="0" w:space="0" w:color="auto"/>
          <w:lang w:val="es-ES" w:eastAsia="en-US"/>
        </w:rPr>
        <w:t>se retiran las juntas flojas se reintegran los sillares faltantes y fracturados</w:t>
      </w:r>
      <w:r w:rsidR="00E90D8F" w:rsidRPr="004F33B0">
        <w:rPr>
          <w:rFonts w:ascii="Times New Roman" w:eastAsiaTheme="minorHAnsi" w:hAnsi="Times New Roman" w:cs="Times New Roman"/>
          <w:color w:val="auto"/>
          <w:sz w:val="24"/>
          <w:szCs w:val="24"/>
          <w:bdr w:val="none" w:sz="0" w:space="0" w:color="auto"/>
          <w:lang w:val="es-ES" w:eastAsia="en-US"/>
        </w:rPr>
        <w:t xml:space="preserve"> e integración de injertos, resanes y remoldes en </w:t>
      </w:r>
      <w:r w:rsidRPr="004F33B0">
        <w:rPr>
          <w:rFonts w:ascii="Times New Roman" w:eastAsiaTheme="minorHAnsi" w:hAnsi="Times New Roman" w:cs="Times New Roman"/>
          <w:color w:val="auto"/>
          <w:sz w:val="24"/>
          <w:szCs w:val="24"/>
          <w:bdr w:val="none" w:sz="0" w:space="0" w:color="auto"/>
          <w:lang w:val="es-ES" w:eastAsia="en-US"/>
        </w:rPr>
        <w:t xml:space="preserve">la </w:t>
      </w:r>
      <w:r w:rsidR="00E90D8F" w:rsidRPr="004F33B0">
        <w:rPr>
          <w:rFonts w:ascii="Times New Roman" w:eastAsiaTheme="minorHAnsi" w:hAnsi="Times New Roman" w:cs="Times New Roman"/>
          <w:color w:val="auto"/>
          <w:sz w:val="24"/>
          <w:szCs w:val="24"/>
          <w:bdr w:val="none" w:sz="0" w:space="0" w:color="auto"/>
          <w:lang w:val="es-ES" w:eastAsia="en-US"/>
        </w:rPr>
        <w:t>Portada principal.</w:t>
      </w:r>
      <w:r w:rsidRPr="004F33B0">
        <w:rPr>
          <w:rFonts w:ascii="Times New Roman" w:eastAsiaTheme="minorHAnsi" w:hAnsi="Times New Roman" w:cs="Times New Roman"/>
          <w:color w:val="auto"/>
          <w:sz w:val="24"/>
          <w:szCs w:val="24"/>
          <w:bdr w:val="none" w:sz="0" w:space="0" w:color="auto"/>
          <w:lang w:val="es-ES" w:eastAsia="en-US"/>
        </w:rPr>
        <w:t xml:space="preserve"> Se limpian y completan los detalles </w:t>
      </w:r>
      <w:r w:rsidRPr="004F33B0">
        <w:rPr>
          <w:rFonts w:ascii="Times New Roman" w:eastAsiaTheme="minorHAnsi" w:hAnsi="Times New Roman" w:cs="Times New Roman"/>
          <w:color w:val="auto"/>
          <w:sz w:val="24"/>
          <w:szCs w:val="24"/>
          <w:bdr w:val="none" w:sz="0" w:space="0" w:color="auto"/>
          <w:lang w:val="es-ES" w:eastAsia="en-US"/>
        </w:rPr>
        <w:lastRenderedPageBreak/>
        <w:t>faltantes de ladrillo</w:t>
      </w:r>
      <w:r w:rsidR="00967821" w:rsidRPr="004F33B0">
        <w:rPr>
          <w:rFonts w:ascii="Times New Roman" w:eastAsiaTheme="minorHAnsi" w:hAnsi="Times New Roman" w:cs="Times New Roman"/>
          <w:color w:val="auto"/>
          <w:sz w:val="24"/>
          <w:szCs w:val="24"/>
          <w:bdr w:val="none" w:sz="0" w:space="0" w:color="auto"/>
          <w:lang w:val="es-ES" w:eastAsia="en-US"/>
        </w:rPr>
        <w:t xml:space="preserve">. </w:t>
      </w:r>
      <w:r w:rsidR="007240D3">
        <w:rPr>
          <w:rFonts w:ascii="Times New Roman" w:eastAsiaTheme="minorHAnsi" w:hAnsi="Times New Roman" w:cs="Times New Roman"/>
          <w:color w:val="auto"/>
          <w:sz w:val="24"/>
          <w:szCs w:val="24"/>
          <w:bdr w:val="none" w:sz="0" w:space="0" w:color="auto"/>
          <w:lang w:val="es-ES" w:eastAsia="en-US"/>
        </w:rPr>
        <w:t>(Imagen 23)</w:t>
      </w:r>
      <w:bookmarkStart w:id="0" w:name="_GoBack"/>
      <w:bookmarkEnd w:id="0"/>
    </w:p>
    <w:p w:rsidR="00967821" w:rsidRPr="004F33B0" w:rsidRDefault="00967821" w:rsidP="0056649B">
      <w:pPr>
        <w:pStyle w:val="Ttulo6"/>
        <w:spacing w:line="480" w:lineRule="auto"/>
        <w:ind w:left="657"/>
        <w:jc w:val="left"/>
        <w:rPr>
          <w:rFonts w:ascii="Times New Roman" w:eastAsiaTheme="minorHAnsi" w:hAnsi="Times New Roman" w:cs="Times New Roman"/>
          <w:b w:val="0"/>
          <w:bCs w:val="0"/>
          <w:sz w:val="24"/>
          <w:szCs w:val="24"/>
          <w:lang w:val="es-ES"/>
        </w:rPr>
      </w:pPr>
      <w:r w:rsidRPr="004F33B0">
        <w:rPr>
          <w:rFonts w:ascii="Times New Roman" w:eastAsiaTheme="minorHAnsi" w:hAnsi="Times New Roman" w:cs="Times New Roman"/>
          <w:b w:val="0"/>
          <w:bCs w:val="0"/>
          <w:sz w:val="24"/>
          <w:szCs w:val="24"/>
          <w:lang w:val="es-ES"/>
        </w:rPr>
        <w:t>Integración y reintegración</w:t>
      </w:r>
    </w:p>
    <w:p w:rsidR="00E90D8F" w:rsidRPr="004F33B0" w:rsidRDefault="00AB17C3" w:rsidP="008E7AFB">
      <w:pPr>
        <w:pStyle w:val="Prrafodelista"/>
        <w:numPr>
          <w:ilvl w:val="2"/>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1376"/>
          <w:tab w:val="left" w:pos="1377"/>
        </w:tabs>
        <w:autoSpaceDE w:val="0"/>
        <w:autoSpaceDN w:val="0"/>
        <w:spacing w:before="165" w:after="0" w:line="480" w:lineRule="auto"/>
        <w:ind w:left="1378" w:right="51"/>
        <w:jc w:val="both"/>
        <w:rPr>
          <w:rFonts w:ascii="Times New Roman" w:eastAsiaTheme="minorHAnsi" w:hAnsi="Times New Roman" w:cs="Times New Roman"/>
          <w:color w:val="auto"/>
          <w:sz w:val="24"/>
          <w:szCs w:val="24"/>
          <w:bdr w:val="none" w:sz="0" w:space="0" w:color="auto"/>
          <w:lang w:val="es-ES" w:eastAsia="en-US"/>
        </w:rPr>
      </w:pPr>
      <w:r w:rsidRPr="004F33B0">
        <w:rPr>
          <w:rFonts w:ascii="Times New Roman" w:eastAsiaTheme="minorHAnsi" w:hAnsi="Times New Roman" w:cs="Times New Roman"/>
          <w:color w:val="auto"/>
          <w:sz w:val="24"/>
          <w:szCs w:val="24"/>
          <w:bdr w:val="none" w:sz="0" w:space="0" w:color="auto"/>
          <w:lang w:val="es-ES" w:eastAsia="en-US"/>
        </w:rPr>
        <w:t xml:space="preserve"> Se hacen pruebas de color a la cal para la aplicación de pintura en los paramentos de la fachada norte y poniente del templo </w:t>
      </w:r>
      <w:r w:rsidR="0099156C" w:rsidRPr="004F33B0">
        <w:rPr>
          <w:rFonts w:ascii="Times New Roman" w:eastAsiaTheme="minorHAnsi" w:hAnsi="Times New Roman" w:cs="Times New Roman"/>
          <w:color w:val="auto"/>
          <w:sz w:val="24"/>
          <w:szCs w:val="24"/>
          <w:bdr w:val="none" w:sz="0" w:space="0" w:color="auto"/>
          <w:lang w:val="es-ES" w:eastAsia="en-US"/>
        </w:rPr>
        <w:t>así</w:t>
      </w:r>
      <w:r w:rsidRPr="004F33B0">
        <w:rPr>
          <w:rFonts w:ascii="Times New Roman" w:eastAsiaTheme="minorHAnsi" w:hAnsi="Times New Roman" w:cs="Times New Roman"/>
          <w:color w:val="auto"/>
          <w:sz w:val="24"/>
          <w:szCs w:val="24"/>
          <w:bdr w:val="none" w:sz="0" w:space="0" w:color="auto"/>
          <w:lang w:val="es-ES" w:eastAsia="en-US"/>
        </w:rPr>
        <w:t xml:space="preserve"> como los </w:t>
      </w:r>
      <w:r w:rsidR="0099156C" w:rsidRPr="004F33B0">
        <w:rPr>
          <w:rFonts w:ascii="Times New Roman" w:eastAsiaTheme="minorHAnsi" w:hAnsi="Times New Roman" w:cs="Times New Roman"/>
          <w:color w:val="auto"/>
          <w:sz w:val="24"/>
          <w:szCs w:val="24"/>
          <w:bdr w:val="none" w:sz="0" w:space="0" w:color="auto"/>
          <w:lang w:val="es-ES" w:eastAsia="en-US"/>
        </w:rPr>
        <w:t>aplanados</w:t>
      </w:r>
      <w:r w:rsidRPr="004F33B0">
        <w:rPr>
          <w:rFonts w:ascii="Times New Roman" w:eastAsiaTheme="minorHAnsi" w:hAnsi="Times New Roman" w:cs="Times New Roman"/>
          <w:color w:val="auto"/>
          <w:sz w:val="24"/>
          <w:szCs w:val="24"/>
          <w:bdr w:val="none" w:sz="0" w:space="0" w:color="auto"/>
          <w:lang w:val="es-ES" w:eastAsia="en-US"/>
        </w:rPr>
        <w:t xml:space="preserve"> exteriores e interiores de la torre campanario</w:t>
      </w:r>
      <w:r w:rsidR="0099156C" w:rsidRPr="004F33B0">
        <w:rPr>
          <w:rFonts w:ascii="Times New Roman" w:eastAsiaTheme="minorHAnsi" w:hAnsi="Times New Roman" w:cs="Times New Roman"/>
          <w:color w:val="auto"/>
          <w:sz w:val="24"/>
          <w:szCs w:val="24"/>
          <w:bdr w:val="none" w:sz="0" w:space="0" w:color="auto"/>
          <w:lang w:val="es-ES" w:eastAsia="en-US"/>
        </w:rPr>
        <w:t xml:space="preserve">. De tres pruebas de color se escoge el color rojo fuerte de </w:t>
      </w:r>
      <w:proofErr w:type="spellStart"/>
      <w:r w:rsidR="0099156C" w:rsidRPr="004F33B0">
        <w:rPr>
          <w:rFonts w:ascii="Times New Roman" w:eastAsiaTheme="minorHAnsi" w:hAnsi="Times New Roman" w:cs="Times New Roman"/>
          <w:color w:val="auto"/>
          <w:sz w:val="24"/>
          <w:szCs w:val="24"/>
          <w:bdr w:val="none" w:sz="0" w:space="0" w:color="auto"/>
          <w:lang w:val="es-ES" w:eastAsia="en-US"/>
        </w:rPr>
        <w:t>Oxical</w:t>
      </w:r>
      <w:proofErr w:type="spellEnd"/>
      <w:r w:rsidR="0099156C" w:rsidRPr="004F33B0">
        <w:rPr>
          <w:rFonts w:ascii="Times New Roman" w:eastAsiaTheme="minorHAnsi" w:hAnsi="Times New Roman" w:cs="Times New Roman"/>
          <w:color w:val="auto"/>
          <w:sz w:val="24"/>
          <w:szCs w:val="24"/>
          <w:bdr w:val="none" w:sz="0" w:space="0" w:color="auto"/>
          <w:lang w:val="es-ES" w:eastAsia="en-US"/>
        </w:rPr>
        <w:t xml:space="preserve"> con un rodapié de color camello.</w:t>
      </w:r>
    </w:p>
    <w:p w:rsidR="0099156C" w:rsidRPr="004F33B0" w:rsidRDefault="0099156C" w:rsidP="008E7AFB">
      <w:pPr>
        <w:pStyle w:val="Prrafodelista"/>
        <w:widowControl w:val="0"/>
        <w:numPr>
          <w:ilvl w:val="2"/>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1375"/>
          <w:tab w:val="left" w:pos="1376"/>
        </w:tabs>
        <w:autoSpaceDE w:val="0"/>
        <w:autoSpaceDN w:val="0"/>
        <w:spacing w:before="166" w:after="0" w:line="480" w:lineRule="auto"/>
        <w:ind w:right="49"/>
        <w:jc w:val="both"/>
        <w:rPr>
          <w:rFonts w:ascii="Times New Roman" w:eastAsiaTheme="minorHAnsi" w:hAnsi="Times New Roman" w:cs="Times New Roman"/>
          <w:color w:val="auto"/>
          <w:sz w:val="24"/>
          <w:szCs w:val="24"/>
          <w:bdr w:val="none" w:sz="0" w:space="0" w:color="auto"/>
          <w:lang w:val="es-ES" w:eastAsia="en-US"/>
        </w:rPr>
      </w:pPr>
      <w:r w:rsidRPr="004F33B0">
        <w:rPr>
          <w:rFonts w:ascii="Times New Roman" w:eastAsiaTheme="minorHAnsi" w:hAnsi="Times New Roman" w:cs="Times New Roman"/>
          <w:color w:val="auto"/>
          <w:sz w:val="24"/>
          <w:szCs w:val="24"/>
          <w:bdr w:val="none" w:sz="0" w:space="0" w:color="auto"/>
          <w:lang w:val="es-ES" w:eastAsia="en-US"/>
        </w:rPr>
        <w:t>En el segundo arco de la nave se encuentra</w:t>
      </w:r>
      <w:r w:rsidR="008E7AFB" w:rsidRPr="004F33B0">
        <w:rPr>
          <w:rFonts w:ascii="Times New Roman" w:eastAsiaTheme="minorHAnsi" w:hAnsi="Times New Roman" w:cs="Times New Roman"/>
          <w:color w:val="auto"/>
          <w:sz w:val="24"/>
          <w:szCs w:val="24"/>
          <w:bdr w:val="none" w:sz="0" w:space="0" w:color="auto"/>
          <w:lang w:val="es-ES" w:eastAsia="en-US"/>
        </w:rPr>
        <w:t xml:space="preserve"> la clave central con signos de </w:t>
      </w:r>
      <w:r w:rsidRPr="004F33B0">
        <w:rPr>
          <w:rFonts w:ascii="Times New Roman" w:eastAsiaTheme="minorHAnsi" w:hAnsi="Times New Roman" w:cs="Times New Roman"/>
          <w:color w:val="auto"/>
          <w:sz w:val="24"/>
          <w:szCs w:val="24"/>
          <w:bdr w:val="none" w:sz="0" w:space="0" w:color="auto"/>
          <w:lang w:val="es-ES" w:eastAsia="en-US"/>
        </w:rPr>
        <w:t>desfasamiento, se hace un diseño con tirantes para asegurar su estabilidad</w:t>
      </w:r>
    </w:p>
    <w:p w:rsidR="00E90D8F" w:rsidRPr="004F33B0" w:rsidRDefault="0099156C" w:rsidP="008E7AFB">
      <w:pPr>
        <w:pStyle w:val="Prrafodelista"/>
        <w:widowControl w:val="0"/>
        <w:numPr>
          <w:ilvl w:val="2"/>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1375"/>
          <w:tab w:val="left" w:pos="1376"/>
        </w:tabs>
        <w:autoSpaceDE w:val="0"/>
        <w:autoSpaceDN w:val="0"/>
        <w:spacing w:before="166" w:after="0" w:line="480" w:lineRule="auto"/>
        <w:ind w:right="49"/>
        <w:jc w:val="both"/>
        <w:rPr>
          <w:rFonts w:ascii="Times New Roman" w:eastAsiaTheme="minorHAnsi" w:hAnsi="Times New Roman" w:cs="Times New Roman"/>
          <w:color w:val="auto"/>
          <w:sz w:val="24"/>
          <w:szCs w:val="24"/>
          <w:bdr w:val="none" w:sz="0" w:space="0" w:color="auto"/>
          <w:lang w:val="es-ES" w:eastAsia="en-US"/>
        </w:rPr>
      </w:pPr>
      <w:r w:rsidRPr="004F33B0">
        <w:rPr>
          <w:rFonts w:ascii="Times New Roman" w:eastAsiaTheme="minorHAnsi" w:hAnsi="Times New Roman" w:cs="Times New Roman"/>
          <w:color w:val="auto"/>
          <w:sz w:val="24"/>
          <w:szCs w:val="24"/>
          <w:bdr w:val="none" w:sz="0" w:space="0" w:color="auto"/>
          <w:lang w:val="es-ES" w:eastAsia="en-US"/>
        </w:rPr>
        <w:t xml:space="preserve">Se aplica </w:t>
      </w:r>
      <w:r w:rsidR="00E90D8F" w:rsidRPr="004F33B0">
        <w:rPr>
          <w:rFonts w:ascii="Times New Roman" w:eastAsiaTheme="minorHAnsi" w:hAnsi="Times New Roman" w:cs="Times New Roman"/>
          <w:color w:val="auto"/>
          <w:sz w:val="24"/>
          <w:szCs w:val="24"/>
          <w:bdr w:val="none" w:sz="0" w:space="0" w:color="auto"/>
          <w:lang w:val="es-ES" w:eastAsia="en-US"/>
        </w:rPr>
        <w:t>impermeabilizante</w:t>
      </w:r>
      <w:r w:rsidRPr="004F33B0">
        <w:rPr>
          <w:rFonts w:ascii="Times New Roman" w:eastAsiaTheme="minorHAnsi" w:hAnsi="Times New Roman" w:cs="Times New Roman"/>
          <w:color w:val="auto"/>
          <w:sz w:val="24"/>
          <w:szCs w:val="24"/>
          <w:bdr w:val="none" w:sz="0" w:space="0" w:color="auto"/>
          <w:lang w:val="es-ES" w:eastAsia="en-US"/>
        </w:rPr>
        <w:t xml:space="preserve"> en las áreas que se ocuparon con andamios y áreas de trabajo en el proceso del trabajo.</w:t>
      </w:r>
    </w:p>
    <w:p w:rsidR="00E90D8F" w:rsidRPr="004F33B0" w:rsidRDefault="00E90D8F" w:rsidP="008E7AFB">
      <w:pPr>
        <w:pStyle w:val="Prrafodelista"/>
        <w:widowControl w:val="0"/>
        <w:numPr>
          <w:ilvl w:val="2"/>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1374"/>
          <w:tab w:val="left" w:pos="1375"/>
        </w:tabs>
        <w:autoSpaceDE w:val="0"/>
        <w:autoSpaceDN w:val="0"/>
        <w:spacing w:before="161" w:after="0" w:line="480" w:lineRule="auto"/>
        <w:ind w:right="49"/>
        <w:jc w:val="both"/>
        <w:rPr>
          <w:rFonts w:ascii="Times New Roman" w:eastAsiaTheme="minorHAnsi" w:hAnsi="Times New Roman" w:cs="Times New Roman"/>
          <w:color w:val="auto"/>
          <w:sz w:val="24"/>
          <w:szCs w:val="24"/>
          <w:bdr w:val="none" w:sz="0" w:space="0" w:color="auto"/>
          <w:lang w:val="es-ES" w:eastAsia="en-US"/>
        </w:rPr>
      </w:pPr>
      <w:r w:rsidRPr="004F33B0">
        <w:rPr>
          <w:rFonts w:ascii="Times New Roman" w:eastAsiaTheme="minorHAnsi" w:hAnsi="Times New Roman" w:cs="Times New Roman"/>
          <w:color w:val="auto"/>
          <w:sz w:val="24"/>
          <w:szCs w:val="24"/>
          <w:bdr w:val="none" w:sz="0" w:space="0" w:color="auto"/>
          <w:lang w:val="es-ES" w:eastAsia="en-US"/>
        </w:rPr>
        <w:t xml:space="preserve">Elevación y colocación de las campanas retiradas, y </w:t>
      </w:r>
      <w:r w:rsidR="0099156C" w:rsidRPr="004F33B0">
        <w:rPr>
          <w:rFonts w:ascii="Times New Roman" w:eastAsiaTheme="minorHAnsi" w:hAnsi="Times New Roman" w:cs="Times New Roman"/>
          <w:color w:val="auto"/>
          <w:sz w:val="24"/>
          <w:szCs w:val="24"/>
          <w:bdr w:val="none" w:sz="0" w:space="0" w:color="auto"/>
          <w:lang w:val="es-ES" w:eastAsia="en-US"/>
        </w:rPr>
        <w:t>adquisición de los sistemas de colgado con cadenas según especificaciones de especialistas en restauración de campanas.</w:t>
      </w:r>
    </w:p>
    <w:p w:rsidR="0013350B" w:rsidRDefault="0099156C" w:rsidP="008E7AFB">
      <w:pPr>
        <w:pStyle w:val="Prrafodelista"/>
        <w:widowControl w:val="0"/>
        <w:numPr>
          <w:ilvl w:val="2"/>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1427"/>
          <w:tab w:val="left" w:pos="1428"/>
        </w:tabs>
        <w:autoSpaceDE w:val="0"/>
        <w:autoSpaceDN w:val="0"/>
        <w:spacing w:before="159" w:after="0" w:line="480" w:lineRule="auto"/>
        <w:ind w:left="1378" w:right="49" w:hanging="358"/>
        <w:jc w:val="both"/>
        <w:rPr>
          <w:rFonts w:ascii="Times New Roman" w:eastAsiaTheme="minorHAnsi" w:hAnsi="Times New Roman" w:cs="Times New Roman"/>
          <w:color w:val="auto"/>
          <w:sz w:val="24"/>
          <w:szCs w:val="24"/>
          <w:bdr w:val="none" w:sz="0" w:space="0" w:color="auto"/>
          <w:lang w:val="es-ES" w:eastAsia="en-US"/>
        </w:rPr>
      </w:pPr>
      <w:r w:rsidRPr="004F33B0">
        <w:rPr>
          <w:rFonts w:ascii="Times New Roman" w:eastAsiaTheme="minorHAnsi" w:hAnsi="Times New Roman" w:cs="Times New Roman"/>
          <w:color w:val="auto"/>
          <w:sz w:val="24"/>
          <w:szCs w:val="24"/>
          <w:bdr w:val="none" w:sz="0" w:space="0" w:color="auto"/>
          <w:lang w:val="es-ES" w:eastAsia="en-US"/>
        </w:rPr>
        <w:t xml:space="preserve">Suministro y colocación de pararrayos </w:t>
      </w:r>
      <w:r w:rsidR="00875762" w:rsidRPr="004F33B0">
        <w:rPr>
          <w:rFonts w:ascii="Times New Roman" w:eastAsiaTheme="minorHAnsi" w:hAnsi="Times New Roman" w:cs="Times New Roman"/>
          <w:color w:val="auto"/>
          <w:sz w:val="24"/>
          <w:szCs w:val="24"/>
          <w:bdr w:val="none" w:sz="0" w:space="0" w:color="auto"/>
          <w:lang w:val="es-ES" w:eastAsia="en-US"/>
        </w:rPr>
        <w:t xml:space="preserve"> en la torre tipo Dipolo corona marca Parres y malla de tierra de tres electrodos. </w:t>
      </w:r>
    </w:p>
    <w:p w:rsidR="007240D3" w:rsidRPr="004F33B0" w:rsidRDefault="007240D3" w:rsidP="007240D3">
      <w:pPr>
        <w:pStyle w:val="Prrafodelista"/>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427"/>
          <w:tab w:val="left" w:pos="1428"/>
        </w:tabs>
        <w:autoSpaceDE w:val="0"/>
        <w:autoSpaceDN w:val="0"/>
        <w:spacing w:before="159" w:after="0" w:line="480" w:lineRule="auto"/>
        <w:ind w:left="1378" w:right="49"/>
        <w:jc w:val="both"/>
        <w:rPr>
          <w:rFonts w:ascii="Times New Roman" w:eastAsiaTheme="minorHAnsi" w:hAnsi="Times New Roman" w:cs="Times New Roman"/>
          <w:color w:val="auto"/>
          <w:sz w:val="24"/>
          <w:szCs w:val="24"/>
          <w:bdr w:val="none" w:sz="0" w:space="0" w:color="auto"/>
          <w:lang w:val="es-ES" w:eastAsia="en-US"/>
        </w:rPr>
      </w:pPr>
    </w:p>
    <w:p w:rsidR="0013350B" w:rsidRDefault="0013350B" w:rsidP="00E0573C">
      <w:pPr>
        <w:spacing w:line="276" w:lineRule="auto"/>
        <w:ind w:right="49"/>
        <w:contextualSpacing/>
        <w:jc w:val="both"/>
        <w:rPr>
          <w:rFonts w:ascii="Arial" w:hAnsi="Arial" w:cs="Arial"/>
          <w:lang w:val="es-ES_tradnl"/>
        </w:rPr>
      </w:pPr>
    </w:p>
    <w:p w:rsidR="0013350B" w:rsidRDefault="0013350B" w:rsidP="00E0573C">
      <w:pPr>
        <w:spacing w:line="276" w:lineRule="auto"/>
        <w:ind w:right="49"/>
        <w:contextualSpacing/>
        <w:jc w:val="both"/>
        <w:rPr>
          <w:rFonts w:ascii="Arial" w:hAnsi="Arial" w:cs="Arial"/>
          <w:lang w:val="es-ES_tradnl"/>
        </w:rPr>
      </w:pPr>
    </w:p>
    <w:p w:rsidR="0013350B" w:rsidRDefault="0013350B" w:rsidP="00E0573C">
      <w:pPr>
        <w:spacing w:line="276" w:lineRule="auto"/>
        <w:ind w:right="49"/>
        <w:contextualSpacing/>
        <w:jc w:val="both"/>
        <w:rPr>
          <w:rFonts w:ascii="Arial" w:hAnsi="Arial" w:cs="Arial"/>
          <w:lang w:val="es-ES_tradnl"/>
        </w:rPr>
      </w:pPr>
    </w:p>
    <w:p w:rsidR="00FB3CC7" w:rsidRDefault="00FB3CC7" w:rsidP="00E0573C">
      <w:pPr>
        <w:spacing w:line="276" w:lineRule="auto"/>
        <w:ind w:right="49"/>
        <w:contextualSpacing/>
        <w:jc w:val="both"/>
        <w:rPr>
          <w:rFonts w:ascii="Arial" w:hAnsi="Arial" w:cs="Arial"/>
          <w:lang w:val="es-ES_tradnl"/>
        </w:rPr>
      </w:pPr>
    </w:p>
    <w:sectPr w:rsidR="00FB3CC7" w:rsidSect="00111155">
      <w:headerReference w:type="default" r:id="rId9"/>
      <w:footerReference w:type="default" r:id="rId10"/>
      <w:pgSz w:w="12240" w:h="15840"/>
      <w:pgMar w:top="1236" w:right="1184" w:bottom="852" w:left="1417" w:header="51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5558" w:rsidRDefault="00F05558" w:rsidP="00875C31">
      <w:r>
        <w:separator/>
      </w:r>
    </w:p>
  </w:endnote>
  <w:endnote w:type="continuationSeparator" w:id="0">
    <w:p w:rsidR="00F05558" w:rsidRDefault="00F05558" w:rsidP="00875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Helvetica Neue">
    <w:altName w:val="Times New Roman"/>
    <w:panose1 w:val="02000503000000020004"/>
    <w:charset w:val="00"/>
    <w:family w:val="auto"/>
    <w:pitch w:val="variable"/>
    <w:sig w:usb0="E50002FF" w:usb1="500079DB" w:usb2="00000010" w:usb3="00000000" w:csb0="00000111" w:csb1="00000000"/>
  </w:font>
  <w:font w:name="NFKDLY+Calibri">
    <w:altName w:val="Calibri"/>
    <w:panose1 w:val="020B0604020202020204"/>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C31" w:rsidRPr="00053EBA" w:rsidRDefault="00875C31" w:rsidP="00875C31">
    <w:pPr>
      <w:pStyle w:val="Piedepgina"/>
      <w:rPr>
        <w:lang w:val="es-MX"/>
      </w:rPr>
    </w:pPr>
  </w:p>
  <w:p w:rsidR="00053EBA" w:rsidRPr="00053EBA" w:rsidRDefault="00875C31" w:rsidP="00875C31">
    <w:pPr>
      <w:pStyle w:val="Piedepgina"/>
      <w:tabs>
        <w:tab w:val="clear" w:pos="4419"/>
        <w:tab w:val="clear" w:pos="8838"/>
        <w:tab w:val="left" w:pos="3111"/>
      </w:tabs>
      <w:rPr>
        <w:lang w:val="es-MX"/>
      </w:rPr>
    </w:pPr>
    <w:r>
      <w:rPr>
        <w:lang w:val="es-MX"/>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5558" w:rsidRDefault="00F05558" w:rsidP="00875C31">
      <w:r>
        <w:separator/>
      </w:r>
    </w:p>
  </w:footnote>
  <w:footnote w:type="continuationSeparator" w:id="0">
    <w:p w:rsidR="00F05558" w:rsidRDefault="00F05558" w:rsidP="00875C31">
      <w:r>
        <w:continuationSeparator/>
      </w:r>
    </w:p>
  </w:footnote>
  <w:footnote w:id="1">
    <w:p w:rsidR="0082310B" w:rsidRPr="00272585" w:rsidRDefault="0082310B" w:rsidP="00C21539">
      <w:pPr>
        <w:pStyle w:val="Textonotapie"/>
        <w:jc w:val="both"/>
        <w:rPr>
          <w:rFonts w:ascii="Arial" w:hAnsi="Arial" w:cs="Arial"/>
          <w:sz w:val="18"/>
          <w:szCs w:val="18"/>
        </w:rPr>
      </w:pPr>
      <w:r w:rsidRPr="00272585">
        <w:rPr>
          <w:rStyle w:val="Refdenotaalpie"/>
          <w:rFonts w:ascii="Arial" w:hAnsi="Arial" w:cs="Arial"/>
          <w:sz w:val="18"/>
          <w:szCs w:val="18"/>
        </w:rPr>
        <w:footnoteRef/>
      </w:r>
      <w:r w:rsidRPr="00272585">
        <w:rPr>
          <w:rFonts w:ascii="Arial" w:hAnsi="Arial" w:cs="Arial"/>
          <w:sz w:val="18"/>
          <w:szCs w:val="18"/>
        </w:rPr>
        <w:t xml:space="preserve"> Gerhard, Peter, 1986, Geografía Histórica de la Nueva España 1519-1821, UNAM, México. p.252</w:t>
      </w:r>
    </w:p>
  </w:footnote>
  <w:footnote w:id="2">
    <w:p w:rsidR="0082310B" w:rsidRPr="00272585" w:rsidRDefault="0082310B" w:rsidP="00C21539">
      <w:pPr>
        <w:pStyle w:val="Textonotapie"/>
        <w:jc w:val="both"/>
        <w:rPr>
          <w:rFonts w:ascii="Arial" w:hAnsi="Arial" w:cs="Arial"/>
          <w:sz w:val="18"/>
          <w:szCs w:val="18"/>
        </w:rPr>
      </w:pPr>
      <w:r w:rsidRPr="00272585">
        <w:rPr>
          <w:rStyle w:val="Refdenotaalpie"/>
          <w:rFonts w:ascii="Arial" w:hAnsi="Arial" w:cs="Arial"/>
          <w:sz w:val="18"/>
          <w:szCs w:val="18"/>
        </w:rPr>
        <w:footnoteRef/>
      </w:r>
      <w:r w:rsidRPr="00272585">
        <w:rPr>
          <w:rFonts w:ascii="Arial" w:hAnsi="Arial" w:cs="Arial"/>
          <w:sz w:val="18"/>
          <w:szCs w:val="18"/>
        </w:rPr>
        <w:t>Megged, Amos, El “Relato de memoria” de los axoxpanecas (Posclásico tardío a 1610 dc), en: Revista, Relaciones 122, primavera 2010, vol. xxXI, COLMICH, México. p.112</w:t>
      </w:r>
    </w:p>
  </w:footnote>
  <w:footnote w:id="3">
    <w:p w:rsidR="0082310B" w:rsidRPr="001D1124" w:rsidRDefault="0082310B" w:rsidP="00C21539">
      <w:pPr>
        <w:jc w:val="both"/>
        <w:rPr>
          <w:rFonts w:ascii="Arial" w:hAnsi="Arial" w:cs="Arial"/>
          <w:sz w:val="18"/>
          <w:szCs w:val="18"/>
          <w:lang w:val="es-MX"/>
        </w:rPr>
      </w:pPr>
      <w:r w:rsidRPr="00272585">
        <w:rPr>
          <w:rStyle w:val="Refdenotaalpie"/>
          <w:rFonts w:ascii="Arial" w:hAnsi="Arial" w:cs="Arial"/>
          <w:sz w:val="18"/>
          <w:szCs w:val="18"/>
        </w:rPr>
        <w:footnoteRef/>
      </w:r>
      <w:r w:rsidRPr="001D1124">
        <w:rPr>
          <w:rFonts w:ascii="Arial" w:hAnsi="Arial" w:cs="Arial"/>
          <w:sz w:val="18"/>
          <w:szCs w:val="18"/>
          <w:lang w:val="es-MX"/>
        </w:rPr>
        <w:t xml:space="preserve"> Dena Bravo, Gabriela, 2006, Protección y Conservación de las Capillas de los Pueblos del Ajusco, tesis de Maestría en Arquitectura con especialidad en Restauración de Monumentos, ENCRyM, México. p.32</w:t>
      </w:r>
    </w:p>
  </w:footnote>
  <w:footnote w:id="4">
    <w:p w:rsidR="0082310B" w:rsidRPr="00272585" w:rsidRDefault="0082310B" w:rsidP="00C21539">
      <w:pPr>
        <w:pStyle w:val="Textonotapie"/>
        <w:jc w:val="both"/>
        <w:rPr>
          <w:rFonts w:ascii="Arial" w:hAnsi="Arial" w:cs="Arial"/>
          <w:sz w:val="18"/>
          <w:szCs w:val="18"/>
        </w:rPr>
      </w:pPr>
      <w:r w:rsidRPr="00272585">
        <w:rPr>
          <w:rStyle w:val="Refdenotaalpie"/>
          <w:rFonts w:ascii="Arial" w:hAnsi="Arial" w:cs="Arial"/>
          <w:sz w:val="18"/>
          <w:szCs w:val="18"/>
        </w:rPr>
        <w:footnoteRef/>
      </w:r>
      <w:r w:rsidRPr="00272585">
        <w:rPr>
          <w:rFonts w:ascii="Arial" w:hAnsi="Arial" w:cs="Arial"/>
          <w:sz w:val="18"/>
          <w:szCs w:val="18"/>
        </w:rPr>
        <w:t>Megged,</w:t>
      </w:r>
      <w:r>
        <w:rPr>
          <w:rFonts w:ascii="Arial" w:hAnsi="Arial" w:cs="Arial"/>
          <w:sz w:val="18"/>
          <w:szCs w:val="18"/>
        </w:rPr>
        <w:t xml:space="preserve"> Op. Cit.,</w:t>
      </w:r>
      <w:r w:rsidRPr="00272585">
        <w:rPr>
          <w:rFonts w:ascii="Arial" w:hAnsi="Arial" w:cs="Arial"/>
          <w:sz w:val="18"/>
          <w:szCs w:val="18"/>
        </w:rPr>
        <w:t xml:space="preserve"> p.111</w:t>
      </w:r>
    </w:p>
  </w:footnote>
  <w:footnote w:id="5">
    <w:p w:rsidR="0082310B" w:rsidRPr="00272585" w:rsidRDefault="0082310B" w:rsidP="0082310B">
      <w:pPr>
        <w:pStyle w:val="Textonotapie"/>
        <w:jc w:val="both"/>
        <w:rPr>
          <w:rFonts w:ascii="Arial" w:hAnsi="Arial" w:cs="Arial"/>
          <w:sz w:val="18"/>
          <w:szCs w:val="18"/>
        </w:rPr>
      </w:pPr>
      <w:r w:rsidRPr="00272585">
        <w:rPr>
          <w:rStyle w:val="Refdenotaalpie"/>
          <w:rFonts w:ascii="Arial" w:hAnsi="Arial" w:cs="Arial"/>
          <w:sz w:val="18"/>
          <w:szCs w:val="18"/>
        </w:rPr>
        <w:footnoteRef/>
      </w:r>
      <w:r w:rsidRPr="00272585">
        <w:rPr>
          <w:rFonts w:ascii="Arial" w:hAnsi="Arial" w:cs="Arial"/>
          <w:sz w:val="18"/>
          <w:szCs w:val="18"/>
        </w:rPr>
        <w:t xml:space="preserve"> Sarmiento Cruz, Valentina, 2014, Las relaciones de arraigo en la periurbe: el caso de San Miguel Ajusco, Tesis de licenciatura en sociología, UNAM, México. p.59</w:t>
      </w:r>
    </w:p>
  </w:footnote>
  <w:footnote w:id="6">
    <w:p w:rsidR="0082310B" w:rsidRPr="00272585" w:rsidRDefault="0082310B" w:rsidP="0082310B">
      <w:pPr>
        <w:pStyle w:val="Textonotapie"/>
        <w:jc w:val="both"/>
        <w:rPr>
          <w:rFonts w:ascii="Arial" w:hAnsi="Arial" w:cs="Arial"/>
          <w:sz w:val="18"/>
          <w:szCs w:val="18"/>
        </w:rPr>
      </w:pPr>
      <w:r w:rsidRPr="00272585">
        <w:rPr>
          <w:rStyle w:val="Refdenotaalpie"/>
          <w:rFonts w:ascii="Arial" w:hAnsi="Arial" w:cs="Arial"/>
          <w:sz w:val="18"/>
          <w:szCs w:val="18"/>
        </w:rPr>
        <w:footnoteRef/>
      </w:r>
      <w:r>
        <w:rPr>
          <w:rFonts w:ascii="Arial" w:hAnsi="Arial" w:cs="Arial"/>
          <w:sz w:val="18"/>
          <w:szCs w:val="18"/>
        </w:rPr>
        <w:t>Ibíd.</w:t>
      </w:r>
    </w:p>
  </w:footnote>
  <w:footnote w:id="7">
    <w:p w:rsidR="006052B4" w:rsidRPr="00272585" w:rsidRDefault="006052B4" w:rsidP="006052B4">
      <w:pPr>
        <w:pStyle w:val="Textonotapie"/>
        <w:jc w:val="both"/>
        <w:rPr>
          <w:rFonts w:ascii="Arial" w:hAnsi="Arial" w:cs="Arial"/>
          <w:sz w:val="18"/>
          <w:szCs w:val="18"/>
        </w:rPr>
      </w:pPr>
      <w:r w:rsidRPr="00272585">
        <w:rPr>
          <w:rStyle w:val="Refdenotaalpie"/>
          <w:rFonts w:ascii="Arial" w:hAnsi="Arial" w:cs="Arial"/>
          <w:sz w:val="18"/>
          <w:szCs w:val="18"/>
        </w:rPr>
        <w:footnoteRef/>
      </w:r>
      <w:r w:rsidRPr="00272585">
        <w:rPr>
          <w:rFonts w:ascii="Arial" w:hAnsi="Arial" w:cs="Arial"/>
          <w:sz w:val="18"/>
          <w:szCs w:val="18"/>
        </w:rPr>
        <w:t xml:space="preserve"> </w:t>
      </w:r>
      <w:r>
        <w:rPr>
          <w:rFonts w:ascii="Arial" w:hAnsi="Arial" w:cs="Arial"/>
          <w:sz w:val="18"/>
          <w:szCs w:val="18"/>
        </w:rPr>
        <w:t>Reporte que está en el expediente de la</w:t>
      </w:r>
      <w:r w:rsidRPr="00272585">
        <w:rPr>
          <w:rFonts w:ascii="Arial" w:hAnsi="Arial" w:cs="Arial"/>
          <w:sz w:val="18"/>
          <w:szCs w:val="18"/>
        </w:rPr>
        <w:t xml:space="preserve"> Coordinación Nacional de </w:t>
      </w:r>
      <w:r>
        <w:rPr>
          <w:rFonts w:ascii="Arial" w:hAnsi="Arial" w:cs="Arial"/>
          <w:sz w:val="18"/>
          <w:szCs w:val="18"/>
        </w:rPr>
        <w:t xml:space="preserve">Monumentos Históricos del INAH, </w:t>
      </w:r>
      <w:r w:rsidRPr="00272585">
        <w:rPr>
          <w:rFonts w:ascii="Arial" w:hAnsi="Arial" w:cs="Arial"/>
          <w:sz w:val="18"/>
          <w:szCs w:val="18"/>
        </w:rPr>
        <w:t>generado en  el Memorándum SPO-110/2017 de fecha 2 de agosto del 2017 efectuado por la Arq. Diana  Hernández Orta y el Arq. Guillermo Fuentes Mald</w:t>
      </w:r>
      <w:r>
        <w:rPr>
          <w:rFonts w:ascii="Arial" w:hAnsi="Arial" w:cs="Arial"/>
          <w:sz w:val="18"/>
          <w:szCs w:val="18"/>
        </w:rPr>
        <w:t>onado de la SSP y OE-CNMH-INAH,</w:t>
      </w:r>
      <w:r w:rsidRPr="00272585">
        <w:rPr>
          <w:rFonts w:ascii="Arial" w:hAnsi="Arial" w:cs="Arial"/>
          <w:sz w:val="18"/>
          <w:szCs w:val="18"/>
        </w:rPr>
        <w:t xml:space="preserve"> enviado al  Mtro. En Arq. Antonio Mondragón Lugo Director de Supervisión de Proyecto</w:t>
      </w:r>
      <w:r>
        <w:rPr>
          <w:rFonts w:ascii="Arial" w:hAnsi="Arial" w:cs="Arial"/>
          <w:sz w:val="18"/>
          <w:szCs w:val="18"/>
        </w:rPr>
        <w:t>s y Obras Externas  CNMH-INAH.</w:t>
      </w:r>
    </w:p>
  </w:footnote>
  <w:footnote w:id="8">
    <w:p w:rsidR="006052B4" w:rsidRPr="00272585" w:rsidRDefault="006052B4" w:rsidP="006052B4">
      <w:pPr>
        <w:pStyle w:val="Textonotapie"/>
        <w:jc w:val="both"/>
        <w:rPr>
          <w:rFonts w:ascii="Arial" w:hAnsi="Arial" w:cs="Arial"/>
          <w:sz w:val="18"/>
          <w:szCs w:val="18"/>
        </w:rPr>
      </w:pPr>
      <w:r w:rsidRPr="00272585">
        <w:rPr>
          <w:rStyle w:val="Refdenotaalpie"/>
          <w:rFonts w:ascii="Arial" w:hAnsi="Arial" w:cs="Arial"/>
          <w:sz w:val="18"/>
          <w:szCs w:val="18"/>
        </w:rPr>
        <w:footnoteRef/>
      </w:r>
      <w:r w:rsidRPr="00272585">
        <w:rPr>
          <w:rFonts w:ascii="Arial" w:hAnsi="Arial" w:cs="Arial"/>
          <w:sz w:val="18"/>
          <w:szCs w:val="18"/>
        </w:rPr>
        <w:t xml:space="preserve"> </w:t>
      </w:r>
      <w:r>
        <w:rPr>
          <w:rFonts w:ascii="Arial" w:hAnsi="Arial" w:cs="Arial"/>
          <w:sz w:val="18"/>
          <w:szCs w:val="18"/>
        </w:rPr>
        <w:t>Reporte que está en el expediente de la</w:t>
      </w:r>
      <w:r w:rsidRPr="00272585">
        <w:rPr>
          <w:rFonts w:ascii="Arial" w:hAnsi="Arial" w:cs="Arial"/>
          <w:sz w:val="18"/>
          <w:szCs w:val="18"/>
        </w:rPr>
        <w:t xml:space="preserve"> Coordinación Nacional de </w:t>
      </w:r>
      <w:r>
        <w:rPr>
          <w:rFonts w:ascii="Arial" w:hAnsi="Arial" w:cs="Arial"/>
          <w:sz w:val="18"/>
          <w:szCs w:val="18"/>
        </w:rPr>
        <w:t xml:space="preserve">Monumentos Históricos del INAH, </w:t>
      </w:r>
      <w:r w:rsidRPr="00272585">
        <w:rPr>
          <w:rFonts w:ascii="Arial" w:hAnsi="Arial" w:cs="Arial"/>
          <w:sz w:val="18"/>
          <w:szCs w:val="18"/>
        </w:rPr>
        <w:t>generado en  el Memorándum SPO-110/2017 de fecha 2 de agosto del 2017 efectuado por la Arq. Diana  Hernández Orta y el Arq. Guillermo Fuentes Mald</w:t>
      </w:r>
      <w:r>
        <w:rPr>
          <w:rFonts w:ascii="Arial" w:hAnsi="Arial" w:cs="Arial"/>
          <w:sz w:val="18"/>
          <w:szCs w:val="18"/>
        </w:rPr>
        <w:t>onado de la SSP y OE-CNMH-INAH,</w:t>
      </w:r>
      <w:r w:rsidRPr="00272585">
        <w:rPr>
          <w:rFonts w:ascii="Arial" w:hAnsi="Arial" w:cs="Arial"/>
          <w:sz w:val="18"/>
          <w:szCs w:val="18"/>
        </w:rPr>
        <w:t xml:space="preserve"> enviado al  Mtro. En Arq. Antonio Mondragón Lugo Director de Supervisión de Proyecto</w:t>
      </w:r>
      <w:r>
        <w:rPr>
          <w:rFonts w:ascii="Arial" w:hAnsi="Arial" w:cs="Arial"/>
          <w:sz w:val="18"/>
          <w:szCs w:val="18"/>
        </w:rPr>
        <w:t>s y Obras Externas  CNMH-INAH.</w:t>
      </w:r>
    </w:p>
  </w:footnote>
  <w:footnote w:id="9">
    <w:p w:rsidR="006019CB" w:rsidRPr="00272585" w:rsidRDefault="006019CB" w:rsidP="006019CB">
      <w:pPr>
        <w:pStyle w:val="Textonotapie"/>
        <w:jc w:val="both"/>
        <w:rPr>
          <w:rFonts w:ascii="Arial" w:hAnsi="Arial" w:cs="Arial"/>
          <w:sz w:val="18"/>
          <w:szCs w:val="18"/>
        </w:rPr>
      </w:pPr>
      <w:r w:rsidRPr="00272585">
        <w:rPr>
          <w:rStyle w:val="Refdenotaalpie"/>
          <w:rFonts w:ascii="Arial" w:hAnsi="Arial" w:cs="Arial"/>
          <w:sz w:val="18"/>
          <w:szCs w:val="18"/>
        </w:rPr>
        <w:footnoteRef/>
      </w:r>
      <w:r>
        <w:rPr>
          <w:rFonts w:ascii="Arial" w:hAnsi="Arial" w:cs="Arial"/>
          <w:sz w:val="18"/>
          <w:szCs w:val="18"/>
        </w:rPr>
        <w:t>Información tomada del reporte del templo de San Miguel Ajusco que reposa en el expediente de la</w:t>
      </w:r>
      <w:r w:rsidRPr="00272585">
        <w:rPr>
          <w:rFonts w:ascii="Arial" w:hAnsi="Arial" w:cs="Arial"/>
          <w:sz w:val="18"/>
          <w:szCs w:val="18"/>
        </w:rPr>
        <w:t xml:space="preserve"> Coordinación Nacional de </w:t>
      </w:r>
      <w:r>
        <w:rPr>
          <w:rFonts w:ascii="Arial" w:hAnsi="Arial" w:cs="Arial"/>
          <w:sz w:val="18"/>
          <w:szCs w:val="18"/>
        </w:rPr>
        <w:t xml:space="preserve">Monumentos Históricos del INAH, </w:t>
      </w:r>
      <w:r w:rsidRPr="00272585">
        <w:rPr>
          <w:rFonts w:ascii="Arial" w:hAnsi="Arial" w:cs="Arial"/>
          <w:sz w:val="18"/>
          <w:szCs w:val="18"/>
        </w:rPr>
        <w:t>documento generado en  el Memorándum SPO-110/2017 de fecha 2 de agosto del 2017 efectuado por la Arq. Diana  Hernández Orta y el Arq. Guillermo Fuentes Mald</w:t>
      </w:r>
      <w:r>
        <w:rPr>
          <w:rFonts w:ascii="Arial" w:hAnsi="Arial" w:cs="Arial"/>
          <w:sz w:val="18"/>
          <w:szCs w:val="18"/>
        </w:rPr>
        <w:t>onado de la SSP y OE-CNMH-INAH,</w:t>
      </w:r>
      <w:r w:rsidRPr="00272585">
        <w:rPr>
          <w:rFonts w:ascii="Arial" w:hAnsi="Arial" w:cs="Arial"/>
          <w:sz w:val="18"/>
          <w:szCs w:val="18"/>
        </w:rPr>
        <w:t xml:space="preserve"> enviado al  Mtro. En Arq. Antonio Mondragón Lugo Director de Supervisión de Proyecto</w:t>
      </w:r>
      <w:r>
        <w:rPr>
          <w:rFonts w:ascii="Arial" w:hAnsi="Arial" w:cs="Arial"/>
          <w:sz w:val="18"/>
          <w:szCs w:val="18"/>
        </w:rPr>
        <w:t>s y Obras Externas  CNMH-INAH.</w:t>
      </w:r>
    </w:p>
  </w:footnote>
  <w:footnote w:id="10">
    <w:p w:rsidR="001C62C1" w:rsidRPr="002317F2" w:rsidRDefault="001C62C1" w:rsidP="001C62C1">
      <w:pPr>
        <w:pStyle w:val="Textonotapie"/>
        <w:rPr>
          <w:rFonts w:ascii="Arial" w:hAnsi="Arial" w:cs="Arial"/>
        </w:rPr>
      </w:pPr>
      <w:r w:rsidRPr="002317F2">
        <w:rPr>
          <w:rStyle w:val="Refdenotaalpie"/>
          <w:rFonts w:ascii="Arial" w:hAnsi="Arial" w:cs="Arial"/>
        </w:rPr>
        <w:footnoteRef/>
      </w:r>
      <w:r w:rsidRPr="002317F2">
        <w:rPr>
          <w:rFonts w:ascii="Arial" w:hAnsi="Arial" w:cs="Arial"/>
        </w:rPr>
        <w:t xml:space="preserve"> Memorandum 244/2013. Achivo SSPYOE</w:t>
      </w:r>
    </w:p>
  </w:footnote>
  <w:footnote w:id="11">
    <w:p w:rsidR="001C62C1" w:rsidRPr="002317F2" w:rsidRDefault="001C62C1" w:rsidP="001C62C1">
      <w:pPr>
        <w:pStyle w:val="Textonotapie"/>
        <w:rPr>
          <w:rFonts w:ascii="Arial" w:hAnsi="Arial" w:cs="Arial"/>
        </w:rPr>
      </w:pPr>
      <w:r>
        <w:rPr>
          <w:rStyle w:val="Refdenotaalpie"/>
        </w:rPr>
        <w:footnoteRef/>
      </w:r>
      <w:r>
        <w:t xml:space="preserve"> </w:t>
      </w:r>
      <w:r w:rsidRPr="002317F2">
        <w:rPr>
          <w:rFonts w:ascii="Arial" w:hAnsi="Arial" w:cs="Arial"/>
        </w:rPr>
        <w:t>Memorandum 244/2013. Achivo SSPYOE</w:t>
      </w:r>
    </w:p>
  </w:footnote>
  <w:footnote w:id="12">
    <w:p w:rsidR="001C62C1" w:rsidRPr="002317F2" w:rsidRDefault="001C62C1" w:rsidP="001C62C1">
      <w:pPr>
        <w:pStyle w:val="Textonotapie"/>
        <w:rPr>
          <w:rFonts w:ascii="Arial" w:hAnsi="Arial" w:cs="Arial"/>
        </w:rPr>
      </w:pPr>
      <w:r>
        <w:rPr>
          <w:rStyle w:val="Refdenotaalpie"/>
        </w:rPr>
        <w:footnoteRef/>
      </w:r>
      <w:r>
        <w:t xml:space="preserve"> </w:t>
      </w:r>
      <w:r>
        <w:rPr>
          <w:rFonts w:ascii="Arial" w:hAnsi="Arial" w:cs="Arial"/>
        </w:rPr>
        <w:t>Memorandum SPO-110</w:t>
      </w:r>
      <w:r w:rsidRPr="002317F2">
        <w:rPr>
          <w:rFonts w:ascii="Arial" w:hAnsi="Arial" w:cs="Arial"/>
        </w:rPr>
        <w:t>/201</w:t>
      </w:r>
      <w:r>
        <w:rPr>
          <w:rFonts w:ascii="Arial" w:hAnsi="Arial" w:cs="Arial"/>
        </w:rPr>
        <w:t>7</w:t>
      </w:r>
      <w:r w:rsidRPr="002317F2">
        <w:rPr>
          <w:rFonts w:ascii="Arial" w:hAnsi="Arial" w:cs="Arial"/>
        </w:rPr>
        <w:t>. Achivo SSPYOE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7DB" w:rsidRDefault="000477DB" w:rsidP="0027067C">
    <w:pPr>
      <w:pStyle w:val="Encabezado"/>
    </w:pPr>
  </w:p>
  <w:p w:rsidR="00875762" w:rsidRPr="00875C31" w:rsidRDefault="00875762" w:rsidP="0027067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C0592"/>
    <w:multiLevelType w:val="multilevel"/>
    <w:tmpl w:val="B1FE0078"/>
    <w:lvl w:ilvl="0">
      <w:start w:val="3"/>
      <w:numFmt w:val="upperLetter"/>
      <w:lvlText w:val="%1"/>
      <w:lvlJc w:val="left"/>
      <w:pPr>
        <w:ind w:left="440" w:hanging="301"/>
      </w:pPr>
      <w:rPr>
        <w:rFonts w:hint="default"/>
      </w:rPr>
    </w:lvl>
    <w:lvl w:ilvl="1">
      <w:start w:val="16"/>
      <w:numFmt w:val="upperLetter"/>
      <w:lvlText w:val="%1.%2."/>
      <w:lvlJc w:val="left"/>
      <w:pPr>
        <w:ind w:left="440" w:hanging="301"/>
      </w:pPr>
      <w:rPr>
        <w:rFonts w:ascii="Times New Roman" w:eastAsia="Times New Roman" w:hAnsi="Times New Roman" w:cs="Times New Roman" w:hint="default"/>
        <w:color w:val="CA9C47"/>
        <w:spacing w:val="-2"/>
        <w:w w:val="101"/>
        <w:sz w:val="15"/>
        <w:szCs w:val="15"/>
      </w:rPr>
    </w:lvl>
    <w:lvl w:ilvl="2">
      <w:numFmt w:val="bullet"/>
      <w:lvlText w:val="•"/>
      <w:lvlJc w:val="left"/>
      <w:pPr>
        <w:ind w:left="1376" w:hanging="408"/>
      </w:pPr>
      <w:rPr>
        <w:rFonts w:ascii="Arial" w:eastAsia="Arial" w:hAnsi="Arial" w:cs="Arial" w:hint="default"/>
        <w:w w:val="99"/>
        <w:sz w:val="22"/>
        <w:szCs w:val="22"/>
      </w:rPr>
    </w:lvl>
    <w:lvl w:ilvl="3">
      <w:numFmt w:val="bullet"/>
      <w:lvlText w:val="•"/>
      <w:lvlJc w:val="left"/>
      <w:pPr>
        <w:ind w:left="3255" w:hanging="408"/>
      </w:pPr>
      <w:rPr>
        <w:rFonts w:hint="default"/>
      </w:rPr>
    </w:lvl>
    <w:lvl w:ilvl="4">
      <w:numFmt w:val="bullet"/>
      <w:lvlText w:val="•"/>
      <w:lvlJc w:val="left"/>
      <w:pPr>
        <w:ind w:left="4193" w:hanging="408"/>
      </w:pPr>
      <w:rPr>
        <w:rFonts w:hint="default"/>
      </w:rPr>
    </w:lvl>
    <w:lvl w:ilvl="5">
      <w:numFmt w:val="bullet"/>
      <w:lvlText w:val="•"/>
      <w:lvlJc w:val="left"/>
      <w:pPr>
        <w:ind w:left="5131" w:hanging="408"/>
      </w:pPr>
      <w:rPr>
        <w:rFonts w:hint="default"/>
      </w:rPr>
    </w:lvl>
    <w:lvl w:ilvl="6">
      <w:numFmt w:val="bullet"/>
      <w:lvlText w:val="•"/>
      <w:lvlJc w:val="left"/>
      <w:pPr>
        <w:ind w:left="6068" w:hanging="408"/>
      </w:pPr>
      <w:rPr>
        <w:rFonts w:hint="default"/>
      </w:rPr>
    </w:lvl>
    <w:lvl w:ilvl="7">
      <w:numFmt w:val="bullet"/>
      <w:lvlText w:val="•"/>
      <w:lvlJc w:val="left"/>
      <w:pPr>
        <w:ind w:left="7006" w:hanging="408"/>
      </w:pPr>
      <w:rPr>
        <w:rFonts w:hint="default"/>
      </w:rPr>
    </w:lvl>
    <w:lvl w:ilvl="8">
      <w:numFmt w:val="bullet"/>
      <w:lvlText w:val="•"/>
      <w:lvlJc w:val="left"/>
      <w:pPr>
        <w:ind w:left="7944" w:hanging="408"/>
      </w:pPr>
      <w:rPr>
        <w:rFonts w:hint="default"/>
      </w:rPr>
    </w:lvl>
  </w:abstractNum>
  <w:abstractNum w:abstractNumId="1" w15:restartNumberingAfterBreak="0">
    <w:nsid w:val="072A0262"/>
    <w:multiLevelType w:val="multilevel"/>
    <w:tmpl w:val="B1FE0078"/>
    <w:lvl w:ilvl="0">
      <w:start w:val="3"/>
      <w:numFmt w:val="upperLetter"/>
      <w:lvlText w:val="%1"/>
      <w:lvlJc w:val="left"/>
      <w:pPr>
        <w:ind w:left="440" w:hanging="301"/>
      </w:pPr>
      <w:rPr>
        <w:rFonts w:hint="default"/>
      </w:rPr>
    </w:lvl>
    <w:lvl w:ilvl="1">
      <w:start w:val="16"/>
      <w:numFmt w:val="upperLetter"/>
      <w:lvlText w:val="%1.%2."/>
      <w:lvlJc w:val="left"/>
      <w:pPr>
        <w:ind w:left="440" w:hanging="301"/>
      </w:pPr>
      <w:rPr>
        <w:rFonts w:ascii="Times New Roman" w:eastAsia="Times New Roman" w:hAnsi="Times New Roman" w:cs="Times New Roman" w:hint="default"/>
        <w:color w:val="CA9C47"/>
        <w:spacing w:val="-2"/>
        <w:w w:val="101"/>
        <w:sz w:val="15"/>
        <w:szCs w:val="15"/>
      </w:rPr>
    </w:lvl>
    <w:lvl w:ilvl="2">
      <w:numFmt w:val="bullet"/>
      <w:lvlText w:val="•"/>
      <w:lvlJc w:val="left"/>
      <w:pPr>
        <w:ind w:left="1376" w:hanging="408"/>
      </w:pPr>
      <w:rPr>
        <w:rFonts w:ascii="Arial" w:eastAsia="Arial" w:hAnsi="Arial" w:cs="Arial" w:hint="default"/>
        <w:w w:val="99"/>
        <w:sz w:val="22"/>
        <w:szCs w:val="22"/>
      </w:rPr>
    </w:lvl>
    <w:lvl w:ilvl="3">
      <w:numFmt w:val="bullet"/>
      <w:lvlText w:val="•"/>
      <w:lvlJc w:val="left"/>
      <w:pPr>
        <w:ind w:left="3255" w:hanging="408"/>
      </w:pPr>
      <w:rPr>
        <w:rFonts w:hint="default"/>
      </w:rPr>
    </w:lvl>
    <w:lvl w:ilvl="4">
      <w:numFmt w:val="bullet"/>
      <w:lvlText w:val="•"/>
      <w:lvlJc w:val="left"/>
      <w:pPr>
        <w:ind w:left="4193" w:hanging="408"/>
      </w:pPr>
      <w:rPr>
        <w:rFonts w:hint="default"/>
      </w:rPr>
    </w:lvl>
    <w:lvl w:ilvl="5">
      <w:numFmt w:val="bullet"/>
      <w:lvlText w:val="•"/>
      <w:lvlJc w:val="left"/>
      <w:pPr>
        <w:ind w:left="5131" w:hanging="408"/>
      </w:pPr>
      <w:rPr>
        <w:rFonts w:hint="default"/>
      </w:rPr>
    </w:lvl>
    <w:lvl w:ilvl="6">
      <w:numFmt w:val="bullet"/>
      <w:lvlText w:val="•"/>
      <w:lvlJc w:val="left"/>
      <w:pPr>
        <w:ind w:left="6068" w:hanging="408"/>
      </w:pPr>
      <w:rPr>
        <w:rFonts w:hint="default"/>
      </w:rPr>
    </w:lvl>
    <w:lvl w:ilvl="7">
      <w:numFmt w:val="bullet"/>
      <w:lvlText w:val="•"/>
      <w:lvlJc w:val="left"/>
      <w:pPr>
        <w:ind w:left="7006" w:hanging="408"/>
      </w:pPr>
      <w:rPr>
        <w:rFonts w:hint="default"/>
      </w:rPr>
    </w:lvl>
    <w:lvl w:ilvl="8">
      <w:numFmt w:val="bullet"/>
      <w:lvlText w:val="•"/>
      <w:lvlJc w:val="left"/>
      <w:pPr>
        <w:ind w:left="7944" w:hanging="408"/>
      </w:pPr>
      <w:rPr>
        <w:rFonts w:hint="default"/>
      </w:rPr>
    </w:lvl>
  </w:abstractNum>
  <w:abstractNum w:abstractNumId="2" w15:restartNumberingAfterBreak="0">
    <w:nsid w:val="08740093"/>
    <w:multiLevelType w:val="hybridMultilevel"/>
    <w:tmpl w:val="1354FFC6"/>
    <w:numStyleLink w:val="ImportedStyle1"/>
  </w:abstractNum>
  <w:abstractNum w:abstractNumId="3" w15:restartNumberingAfterBreak="0">
    <w:nsid w:val="0C9271A3"/>
    <w:multiLevelType w:val="hybridMultilevel"/>
    <w:tmpl w:val="75E67450"/>
    <w:lvl w:ilvl="0" w:tplc="A3768912">
      <w:start w:val="1"/>
      <w:numFmt w:val="upperRoman"/>
      <w:lvlText w:val="%1."/>
      <w:lvlJc w:val="right"/>
      <w:pPr>
        <w:tabs>
          <w:tab w:val="num" w:pos="360"/>
        </w:tabs>
        <w:ind w:left="360" w:hanging="360"/>
      </w:pPr>
    </w:lvl>
    <w:lvl w:ilvl="1" w:tplc="0AB87DB2" w:tentative="1">
      <w:start w:val="1"/>
      <w:numFmt w:val="upperRoman"/>
      <w:lvlText w:val="%2."/>
      <w:lvlJc w:val="right"/>
      <w:pPr>
        <w:tabs>
          <w:tab w:val="num" w:pos="1080"/>
        </w:tabs>
        <w:ind w:left="1080" w:hanging="360"/>
      </w:pPr>
    </w:lvl>
    <w:lvl w:ilvl="2" w:tplc="768EBC76" w:tentative="1">
      <w:start w:val="1"/>
      <w:numFmt w:val="upperRoman"/>
      <w:lvlText w:val="%3."/>
      <w:lvlJc w:val="right"/>
      <w:pPr>
        <w:tabs>
          <w:tab w:val="num" w:pos="1800"/>
        </w:tabs>
        <w:ind w:left="1800" w:hanging="360"/>
      </w:pPr>
    </w:lvl>
    <w:lvl w:ilvl="3" w:tplc="6D26D5AC" w:tentative="1">
      <w:start w:val="1"/>
      <w:numFmt w:val="upperRoman"/>
      <w:lvlText w:val="%4."/>
      <w:lvlJc w:val="right"/>
      <w:pPr>
        <w:tabs>
          <w:tab w:val="num" w:pos="2520"/>
        </w:tabs>
        <w:ind w:left="2520" w:hanging="360"/>
      </w:pPr>
    </w:lvl>
    <w:lvl w:ilvl="4" w:tplc="E2FEB1E4" w:tentative="1">
      <w:start w:val="1"/>
      <w:numFmt w:val="upperRoman"/>
      <w:lvlText w:val="%5."/>
      <w:lvlJc w:val="right"/>
      <w:pPr>
        <w:tabs>
          <w:tab w:val="num" w:pos="3240"/>
        </w:tabs>
        <w:ind w:left="3240" w:hanging="360"/>
      </w:pPr>
    </w:lvl>
    <w:lvl w:ilvl="5" w:tplc="EBF6CD2E" w:tentative="1">
      <w:start w:val="1"/>
      <w:numFmt w:val="upperRoman"/>
      <w:lvlText w:val="%6."/>
      <w:lvlJc w:val="right"/>
      <w:pPr>
        <w:tabs>
          <w:tab w:val="num" w:pos="3960"/>
        </w:tabs>
        <w:ind w:left="3960" w:hanging="360"/>
      </w:pPr>
    </w:lvl>
    <w:lvl w:ilvl="6" w:tplc="13E21432" w:tentative="1">
      <w:start w:val="1"/>
      <w:numFmt w:val="upperRoman"/>
      <w:lvlText w:val="%7."/>
      <w:lvlJc w:val="right"/>
      <w:pPr>
        <w:tabs>
          <w:tab w:val="num" w:pos="4680"/>
        </w:tabs>
        <w:ind w:left="4680" w:hanging="360"/>
      </w:pPr>
    </w:lvl>
    <w:lvl w:ilvl="7" w:tplc="365CBAD2" w:tentative="1">
      <w:start w:val="1"/>
      <w:numFmt w:val="upperRoman"/>
      <w:lvlText w:val="%8."/>
      <w:lvlJc w:val="right"/>
      <w:pPr>
        <w:tabs>
          <w:tab w:val="num" w:pos="5400"/>
        </w:tabs>
        <w:ind w:left="5400" w:hanging="360"/>
      </w:pPr>
    </w:lvl>
    <w:lvl w:ilvl="8" w:tplc="B2EC8518" w:tentative="1">
      <w:start w:val="1"/>
      <w:numFmt w:val="upperRoman"/>
      <w:lvlText w:val="%9."/>
      <w:lvlJc w:val="right"/>
      <w:pPr>
        <w:tabs>
          <w:tab w:val="num" w:pos="6120"/>
        </w:tabs>
        <w:ind w:left="6120" w:hanging="360"/>
      </w:pPr>
    </w:lvl>
  </w:abstractNum>
  <w:abstractNum w:abstractNumId="4" w15:restartNumberingAfterBreak="0">
    <w:nsid w:val="0DBD4615"/>
    <w:multiLevelType w:val="hybridMultilevel"/>
    <w:tmpl w:val="A3661B56"/>
    <w:lvl w:ilvl="0" w:tplc="F4E6C20A">
      <w:start w:val="1"/>
      <w:numFmt w:val="bullet"/>
      <w:lvlText w:val=""/>
      <w:lvlJc w:val="left"/>
      <w:pPr>
        <w:tabs>
          <w:tab w:val="num" w:pos="720"/>
        </w:tabs>
        <w:ind w:left="720" w:hanging="360"/>
      </w:pPr>
      <w:rPr>
        <w:rFonts w:ascii="Symbol" w:hAnsi="Symbol" w:hint="default"/>
      </w:rPr>
    </w:lvl>
    <w:lvl w:ilvl="1" w:tplc="A582DD7A" w:tentative="1">
      <w:start w:val="1"/>
      <w:numFmt w:val="bullet"/>
      <w:lvlText w:val=""/>
      <w:lvlJc w:val="left"/>
      <w:pPr>
        <w:tabs>
          <w:tab w:val="num" w:pos="1440"/>
        </w:tabs>
        <w:ind w:left="1440" w:hanging="360"/>
      </w:pPr>
      <w:rPr>
        <w:rFonts w:ascii="Symbol" w:hAnsi="Symbol" w:hint="default"/>
      </w:rPr>
    </w:lvl>
    <w:lvl w:ilvl="2" w:tplc="46383862" w:tentative="1">
      <w:start w:val="1"/>
      <w:numFmt w:val="bullet"/>
      <w:lvlText w:val=""/>
      <w:lvlJc w:val="left"/>
      <w:pPr>
        <w:tabs>
          <w:tab w:val="num" w:pos="2160"/>
        </w:tabs>
        <w:ind w:left="2160" w:hanging="360"/>
      </w:pPr>
      <w:rPr>
        <w:rFonts w:ascii="Symbol" w:hAnsi="Symbol" w:hint="default"/>
      </w:rPr>
    </w:lvl>
    <w:lvl w:ilvl="3" w:tplc="947258B8" w:tentative="1">
      <w:start w:val="1"/>
      <w:numFmt w:val="bullet"/>
      <w:lvlText w:val=""/>
      <w:lvlJc w:val="left"/>
      <w:pPr>
        <w:tabs>
          <w:tab w:val="num" w:pos="2880"/>
        </w:tabs>
        <w:ind w:left="2880" w:hanging="360"/>
      </w:pPr>
      <w:rPr>
        <w:rFonts w:ascii="Symbol" w:hAnsi="Symbol" w:hint="default"/>
      </w:rPr>
    </w:lvl>
    <w:lvl w:ilvl="4" w:tplc="035060B2" w:tentative="1">
      <w:start w:val="1"/>
      <w:numFmt w:val="bullet"/>
      <w:lvlText w:val=""/>
      <w:lvlJc w:val="left"/>
      <w:pPr>
        <w:tabs>
          <w:tab w:val="num" w:pos="3600"/>
        </w:tabs>
        <w:ind w:left="3600" w:hanging="360"/>
      </w:pPr>
      <w:rPr>
        <w:rFonts w:ascii="Symbol" w:hAnsi="Symbol" w:hint="default"/>
      </w:rPr>
    </w:lvl>
    <w:lvl w:ilvl="5" w:tplc="1B0CECCC" w:tentative="1">
      <w:start w:val="1"/>
      <w:numFmt w:val="bullet"/>
      <w:lvlText w:val=""/>
      <w:lvlJc w:val="left"/>
      <w:pPr>
        <w:tabs>
          <w:tab w:val="num" w:pos="4320"/>
        </w:tabs>
        <w:ind w:left="4320" w:hanging="360"/>
      </w:pPr>
      <w:rPr>
        <w:rFonts w:ascii="Symbol" w:hAnsi="Symbol" w:hint="default"/>
      </w:rPr>
    </w:lvl>
    <w:lvl w:ilvl="6" w:tplc="F132B1BA" w:tentative="1">
      <w:start w:val="1"/>
      <w:numFmt w:val="bullet"/>
      <w:lvlText w:val=""/>
      <w:lvlJc w:val="left"/>
      <w:pPr>
        <w:tabs>
          <w:tab w:val="num" w:pos="5040"/>
        </w:tabs>
        <w:ind w:left="5040" w:hanging="360"/>
      </w:pPr>
      <w:rPr>
        <w:rFonts w:ascii="Symbol" w:hAnsi="Symbol" w:hint="default"/>
      </w:rPr>
    </w:lvl>
    <w:lvl w:ilvl="7" w:tplc="CCFC9D5A" w:tentative="1">
      <w:start w:val="1"/>
      <w:numFmt w:val="bullet"/>
      <w:lvlText w:val=""/>
      <w:lvlJc w:val="left"/>
      <w:pPr>
        <w:tabs>
          <w:tab w:val="num" w:pos="5760"/>
        </w:tabs>
        <w:ind w:left="5760" w:hanging="360"/>
      </w:pPr>
      <w:rPr>
        <w:rFonts w:ascii="Symbol" w:hAnsi="Symbol" w:hint="default"/>
      </w:rPr>
    </w:lvl>
    <w:lvl w:ilvl="8" w:tplc="05E46DF2"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9A16D0F"/>
    <w:multiLevelType w:val="hybridMultilevel"/>
    <w:tmpl w:val="710C5D5E"/>
    <w:lvl w:ilvl="0" w:tplc="6D5E0C04">
      <w:start w:val="1"/>
      <w:numFmt w:val="decimal"/>
      <w:lvlText w:val="%1."/>
      <w:lvlJc w:val="left"/>
      <w:pPr>
        <w:tabs>
          <w:tab w:val="num" w:pos="720"/>
        </w:tabs>
        <w:ind w:left="720" w:hanging="360"/>
      </w:pPr>
    </w:lvl>
    <w:lvl w:ilvl="1" w:tplc="47865698" w:tentative="1">
      <w:start w:val="1"/>
      <w:numFmt w:val="decimal"/>
      <w:lvlText w:val="%2."/>
      <w:lvlJc w:val="left"/>
      <w:pPr>
        <w:tabs>
          <w:tab w:val="num" w:pos="1440"/>
        </w:tabs>
        <w:ind w:left="1440" w:hanging="360"/>
      </w:pPr>
    </w:lvl>
    <w:lvl w:ilvl="2" w:tplc="8578D622" w:tentative="1">
      <w:start w:val="1"/>
      <w:numFmt w:val="decimal"/>
      <w:lvlText w:val="%3."/>
      <w:lvlJc w:val="left"/>
      <w:pPr>
        <w:tabs>
          <w:tab w:val="num" w:pos="2160"/>
        </w:tabs>
        <w:ind w:left="2160" w:hanging="360"/>
      </w:pPr>
    </w:lvl>
    <w:lvl w:ilvl="3" w:tplc="54828AA0" w:tentative="1">
      <w:start w:val="1"/>
      <w:numFmt w:val="decimal"/>
      <w:lvlText w:val="%4."/>
      <w:lvlJc w:val="left"/>
      <w:pPr>
        <w:tabs>
          <w:tab w:val="num" w:pos="2880"/>
        </w:tabs>
        <w:ind w:left="2880" w:hanging="360"/>
      </w:pPr>
    </w:lvl>
    <w:lvl w:ilvl="4" w:tplc="AF5E5A0C" w:tentative="1">
      <w:start w:val="1"/>
      <w:numFmt w:val="decimal"/>
      <w:lvlText w:val="%5."/>
      <w:lvlJc w:val="left"/>
      <w:pPr>
        <w:tabs>
          <w:tab w:val="num" w:pos="3600"/>
        </w:tabs>
        <w:ind w:left="3600" w:hanging="360"/>
      </w:pPr>
    </w:lvl>
    <w:lvl w:ilvl="5" w:tplc="E708C970" w:tentative="1">
      <w:start w:val="1"/>
      <w:numFmt w:val="decimal"/>
      <w:lvlText w:val="%6."/>
      <w:lvlJc w:val="left"/>
      <w:pPr>
        <w:tabs>
          <w:tab w:val="num" w:pos="4320"/>
        </w:tabs>
        <w:ind w:left="4320" w:hanging="360"/>
      </w:pPr>
    </w:lvl>
    <w:lvl w:ilvl="6" w:tplc="7536FEBE" w:tentative="1">
      <w:start w:val="1"/>
      <w:numFmt w:val="decimal"/>
      <w:lvlText w:val="%7."/>
      <w:lvlJc w:val="left"/>
      <w:pPr>
        <w:tabs>
          <w:tab w:val="num" w:pos="5040"/>
        </w:tabs>
        <w:ind w:left="5040" w:hanging="360"/>
      </w:pPr>
    </w:lvl>
    <w:lvl w:ilvl="7" w:tplc="4454E17E" w:tentative="1">
      <w:start w:val="1"/>
      <w:numFmt w:val="decimal"/>
      <w:lvlText w:val="%8."/>
      <w:lvlJc w:val="left"/>
      <w:pPr>
        <w:tabs>
          <w:tab w:val="num" w:pos="5760"/>
        </w:tabs>
        <w:ind w:left="5760" w:hanging="360"/>
      </w:pPr>
    </w:lvl>
    <w:lvl w:ilvl="8" w:tplc="4B460DF4" w:tentative="1">
      <w:start w:val="1"/>
      <w:numFmt w:val="decimal"/>
      <w:lvlText w:val="%9."/>
      <w:lvlJc w:val="left"/>
      <w:pPr>
        <w:tabs>
          <w:tab w:val="num" w:pos="6480"/>
        </w:tabs>
        <w:ind w:left="6480" w:hanging="360"/>
      </w:pPr>
    </w:lvl>
  </w:abstractNum>
  <w:abstractNum w:abstractNumId="6" w15:restartNumberingAfterBreak="0">
    <w:nsid w:val="19A62771"/>
    <w:multiLevelType w:val="multilevel"/>
    <w:tmpl w:val="B468814C"/>
    <w:lvl w:ilvl="0">
      <w:start w:val="1"/>
      <w:numFmt w:val="bullet"/>
      <w:lvlText w:val=""/>
      <w:lvlJc w:val="left"/>
      <w:pPr>
        <w:ind w:left="1440" w:hanging="360"/>
      </w:pPr>
      <w:rPr>
        <w:rFonts w:ascii="Symbol" w:hAnsi="Symbol" w:hint="default"/>
      </w:rPr>
    </w:lvl>
    <w:lvl w:ilvl="1">
      <w:start w:val="16"/>
      <w:numFmt w:val="upperLetter"/>
      <w:lvlText w:val="%1.%2."/>
      <w:lvlJc w:val="left"/>
      <w:pPr>
        <w:ind w:left="440" w:hanging="301"/>
      </w:pPr>
      <w:rPr>
        <w:rFonts w:ascii="Times New Roman" w:eastAsia="Times New Roman" w:hAnsi="Times New Roman" w:cs="Times New Roman" w:hint="default"/>
        <w:color w:val="CA9C47"/>
        <w:spacing w:val="-2"/>
        <w:w w:val="101"/>
        <w:sz w:val="15"/>
        <w:szCs w:val="15"/>
      </w:rPr>
    </w:lvl>
    <w:lvl w:ilvl="2">
      <w:numFmt w:val="bullet"/>
      <w:lvlText w:val="•"/>
      <w:lvlJc w:val="left"/>
      <w:pPr>
        <w:ind w:left="1376" w:hanging="408"/>
      </w:pPr>
      <w:rPr>
        <w:rFonts w:ascii="Arial" w:eastAsia="Arial" w:hAnsi="Arial" w:cs="Arial" w:hint="default"/>
        <w:w w:val="99"/>
        <w:sz w:val="22"/>
        <w:szCs w:val="22"/>
      </w:rPr>
    </w:lvl>
    <w:lvl w:ilvl="3">
      <w:numFmt w:val="bullet"/>
      <w:lvlText w:val="•"/>
      <w:lvlJc w:val="left"/>
      <w:pPr>
        <w:ind w:left="3255" w:hanging="408"/>
      </w:pPr>
      <w:rPr>
        <w:rFonts w:hint="default"/>
      </w:rPr>
    </w:lvl>
    <w:lvl w:ilvl="4">
      <w:numFmt w:val="bullet"/>
      <w:lvlText w:val="•"/>
      <w:lvlJc w:val="left"/>
      <w:pPr>
        <w:ind w:left="4193" w:hanging="408"/>
      </w:pPr>
      <w:rPr>
        <w:rFonts w:hint="default"/>
      </w:rPr>
    </w:lvl>
    <w:lvl w:ilvl="5">
      <w:numFmt w:val="bullet"/>
      <w:lvlText w:val="•"/>
      <w:lvlJc w:val="left"/>
      <w:pPr>
        <w:ind w:left="5131" w:hanging="408"/>
      </w:pPr>
      <w:rPr>
        <w:rFonts w:hint="default"/>
      </w:rPr>
    </w:lvl>
    <w:lvl w:ilvl="6">
      <w:numFmt w:val="bullet"/>
      <w:lvlText w:val="•"/>
      <w:lvlJc w:val="left"/>
      <w:pPr>
        <w:ind w:left="6068" w:hanging="408"/>
      </w:pPr>
      <w:rPr>
        <w:rFonts w:hint="default"/>
      </w:rPr>
    </w:lvl>
    <w:lvl w:ilvl="7">
      <w:numFmt w:val="bullet"/>
      <w:lvlText w:val="•"/>
      <w:lvlJc w:val="left"/>
      <w:pPr>
        <w:ind w:left="7006" w:hanging="408"/>
      </w:pPr>
      <w:rPr>
        <w:rFonts w:hint="default"/>
      </w:rPr>
    </w:lvl>
    <w:lvl w:ilvl="8">
      <w:numFmt w:val="bullet"/>
      <w:lvlText w:val="•"/>
      <w:lvlJc w:val="left"/>
      <w:pPr>
        <w:ind w:left="7944" w:hanging="408"/>
      </w:pPr>
      <w:rPr>
        <w:rFonts w:hint="default"/>
      </w:rPr>
    </w:lvl>
  </w:abstractNum>
  <w:abstractNum w:abstractNumId="7" w15:restartNumberingAfterBreak="0">
    <w:nsid w:val="1C8A05DB"/>
    <w:multiLevelType w:val="hybridMultilevel"/>
    <w:tmpl w:val="A3C6849E"/>
    <w:lvl w:ilvl="0" w:tplc="44E43906">
      <w:start w:val="1"/>
      <w:numFmt w:val="bullet"/>
      <w:lvlText w:val=""/>
      <w:lvlJc w:val="left"/>
      <w:pPr>
        <w:tabs>
          <w:tab w:val="num" w:pos="720"/>
        </w:tabs>
        <w:ind w:left="720" w:hanging="360"/>
      </w:pPr>
      <w:rPr>
        <w:rFonts w:ascii="Symbol" w:hAnsi="Symbol" w:hint="default"/>
      </w:rPr>
    </w:lvl>
    <w:lvl w:ilvl="1" w:tplc="21063D62" w:tentative="1">
      <w:start w:val="1"/>
      <w:numFmt w:val="bullet"/>
      <w:lvlText w:val=""/>
      <w:lvlJc w:val="left"/>
      <w:pPr>
        <w:tabs>
          <w:tab w:val="num" w:pos="1440"/>
        </w:tabs>
        <w:ind w:left="1440" w:hanging="360"/>
      </w:pPr>
      <w:rPr>
        <w:rFonts w:ascii="Symbol" w:hAnsi="Symbol" w:hint="default"/>
      </w:rPr>
    </w:lvl>
    <w:lvl w:ilvl="2" w:tplc="56EE517A" w:tentative="1">
      <w:start w:val="1"/>
      <w:numFmt w:val="bullet"/>
      <w:lvlText w:val=""/>
      <w:lvlJc w:val="left"/>
      <w:pPr>
        <w:tabs>
          <w:tab w:val="num" w:pos="2160"/>
        </w:tabs>
        <w:ind w:left="2160" w:hanging="360"/>
      </w:pPr>
      <w:rPr>
        <w:rFonts w:ascii="Symbol" w:hAnsi="Symbol" w:hint="default"/>
      </w:rPr>
    </w:lvl>
    <w:lvl w:ilvl="3" w:tplc="262CADB4" w:tentative="1">
      <w:start w:val="1"/>
      <w:numFmt w:val="bullet"/>
      <w:lvlText w:val=""/>
      <w:lvlJc w:val="left"/>
      <w:pPr>
        <w:tabs>
          <w:tab w:val="num" w:pos="2880"/>
        </w:tabs>
        <w:ind w:left="2880" w:hanging="360"/>
      </w:pPr>
      <w:rPr>
        <w:rFonts w:ascii="Symbol" w:hAnsi="Symbol" w:hint="default"/>
      </w:rPr>
    </w:lvl>
    <w:lvl w:ilvl="4" w:tplc="83C0CA22" w:tentative="1">
      <w:start w:val="1"/>
      <w:numFmt w:val="bullet"/>
      <w:lvlText w:val=""/>
      <w:lvlJc w:val="left"/>
      <w:pPr>
        <w:tabs>
          <w:tab w:val="num" w:pos="3600"/>
        </w:tabs>
        <w:ind w:left="3600" w:hanging="360"/>
      </w:pPr>
      <w:rPr>
        <w:rFonts w:ascii="Symbol" w:hAnsi="Symbol" w:hint="default"/>
      </w:rPr>
    </w:lvl>
    <w:lvl w:ilvl="5" w:tplc="FA90138A" w:tentative="1">
      <w:start w:val="1"/>
      <w:numFmt w:val="bullet"/>
      <w:lvlText w:val=""/>
      <w:lvlJc w:val="left"/>
      <w:pPr>
        <w:tabs>
          <w:tab w:val="num" w:pos="4320"/>
        </w:tabs>
        <w:ind w:left="4320" w:hanging="360"/>
      </w:pPr>
      <w:rPr>
        <w:rFonts w:ascii="Symbol" w:hAnsi="Symbol" w:hint="default"/>
      </w:rPr>
    </w:lvl>
    <w:lvl w:ilvl="6" w:tplc="F2DA2AD4" w:tentative="1">
      <w:start w:val="1"/>
      <w:numFmt w:val="bullet"/>
      <w:lvlText w:val=""/>
      <w:lvlJc w:val="left"/>
      <w:pPr>
        <w:tabs>
          <w:tab w:val="num" w:pos="5040"/>
        </w:tabs>
        <w:ind w:left="5040" w:hanging="360"/>
      </w:pPr>
      <w:rPr>
        <w:rFonts w:ascii="Symbol" w:hAnsi="Symbol" w:hint="default"/>
      </w:rPr>
    </w:lvl>
    <w:lvl w:ilvl="7" w:tplc="85580EC0" w:tentative="1">
      <w:start w:val="1"/>
      <w:numFmt w:val="bullet"/>
      <w:lvlText w:val=""/>
      <w:lvlJc w:val="left"/>
      <w:pPr>
        <w:tabs>
          <w:tab w:val="num" w:pos="5760"/>
        </w:tabs>
        <w:ind w:left="5760" w:hanging="360"/>
      </w:pPr>
      <w:rPr>
        <w:rFonts w:ascii="Symbol" w:hAnsi="Symbol" w:hint="default"/>
      </w:rPr>
    </w:lvl>
    <w:lvl w:ilvl="8" w:tplc="29EC93C0"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DBC66DB"/>
    <w:multiLevelType w:val="hybridMultilevel"/>
    <w:tmpl w:val="CF94D66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3F6D07"/>
    <w:multiLevelType w:val="hybridMultilevel"/>
    <w:tmpl w:val="8FBEDCFE"/>
    <w:lvl w:ilvl="0" w:tplc="E2381734">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0" w15:restartNumberingAfterBreak="0">
    <w:nsid w:val="24FD31CD"/>
    <w:multiLevelType w:val="hybridMultilevel"/>
    <w:tmpl w:val="1354FFC6"/>
    <w:numStyleLink w:val="ImportedStyle1"/>
  </w:abstractNum>
  <w:abstractNum w:abstractNumId="11" w15:restartNumberingAfterBreak="0">
    <w:nsid w:val="281B4AAC"/>
    <w:multiLevelType w:val="hybridMultilevel"/>
    <w:tmpl w:val="CD50F4BC"/>
    <w:lvl w:ilvl="0" w:tplc="6108D076">
      <w:start w:val="1"/>
      <w:numFmt w:val="bullet"/>
      <w:lvlText w:val="•"/>
      <w:lvlJc w:val="left"/>
      <w:pPr>
        <w:tabs>
          <w:tab w:val="num" w:pos="720"/>
        </w:tabs>
        <w:ind w:left="720" w:hanging="360"/>
      </w:pPr>
      <w:rPr>
        <w:rFonts w:ascii="Arial" w:hAnsi="Arial" w:hint="default"/>
      </w:rPr>
    </w:lvl>
    <w:lvl w:ilvl="1" w:tplc="FC12C282" w:tentative="1">
      <w:start w:val="1"/>
      <w:numFmt w:val="bullet"/>
      <w:lvlText w:val="•"/>
      <w:lvlJc w:val="left"/>
      <w:pPr>
        <w:tabs>
          <w:tab w:val="num" w:pos="1440"/>
        </w:tabs>
        <w:ind w:left="1440" w:hanging="360"/>
      </w:pPr>
      <w:rPr>
        <w:rFonts w:ascii="Arial" w:hAnsi="Arial" w:hint="default"/>
      </w:rPr>
    </w:lvl>
    <w:lvl w:ilvl="2" w:tplc="92D22E82" w:tentative="1">
      <w:start w:val="1"/>
      <w:numFmt w:val="bullet"/>
      <w:lvlText w:val="•"/>
      <w:lvlJc w:val="left"/>
      <w:pPr>
        <w:tabs>
          <w:tab w:val="num" w:pos="2160"/>
        </w:tabs>
        <w:ind w:left="2160" w:hanging="360"/>
      </w:pPr>
      <w:rPr>
        <w:rFonts w:ascii="Arial" w:hAnsi="Arial" w:hint="default"/>
      </w:rPr>
    </w:lvl>
    <w:lvl w:ilvl="3" w:tplc="89865478" w:tentative="1">
      <w:start w:val="1"/>
      <w:numFmt w:val="bullet"/>
      <w:lvlText w:val="•"/>
      <w:lvlJc w:val="left"/>
      <w:pPr>
        <w:tabs>
          <w:tab w:val="num" w:pos="2880"/>
        </w:tabs>
        <w:ind w:left="2880" w:hanging="360"/>
      </w:pPr>
      <w:rPr>
        <w:rFonts w:ascii="Arial" w:hAnsi="Arial" w:hint="default"/>
      </w:rPr>
    </w:lvl>
    <w:lvl w:ilvl="4" w:tplc="F9ACD212" w:tentative="1">
      <w:start w:val="1"/>
      <w:numFmt w:val="bullet"/>
      <w:lvlText w:val="•"/>
      <w:lvlJc w:val="left"/>
      <w:pPr>
        <w:tabs>
          <w:tab w:val="num" w:pos="3600"/>
        </w:tabs>
        <w:ind w:left="3600" w:hanging="360"/>
      </w:pPr>
      <w:rPr>
        <w:rFonts w:ascii="Arial" w:hAnsi="Arial" w:hint="default"/>
      </w:rPr>
    </w:lvl>
    <w:lvl w:ilvl="5" w:tplc="BD44759E" w:tentative="1">
      <w:start w:val="1"/>
      <w:numFmt w:val="bullet"/>
      <w:lvlText w:val="•"/>
      <w:lvlJc w:val="left"/>
      <w:pPr>
        <w:tabs>
          <w:tab w:val="num" w:pos="4320"/>
        </w:tabs>
        <w:ind w:left="4320" w:hanging="360"/>
      </w:pPr>
      <w:rPr>
        <w:rFonts w:ascii="Arial" w:hAnsi="Arial" w:hint="default"/>
      </w:rPr>
    </w:lvl>
    <w:lvl w:ilvl="6" w:tplc="C548D582" w:tentative="1">
      <w:start w:val="1"/>
      <w:numFmt w:val="bullet"/>
      <w:lvlText w:val="•"/>
      <w:lvlJc w:val="left"/>
      <w:pPr>
        <w:tabs>
          <w:tab w:val="num" w:pos="5040"/>
        </w:tabs>
        <w:ind w:left="5040" w:hanging="360"/>
      </w:pPr>
      <w:rPr>
        <w:rFonts w:ascii="Arial" w:hAnsi="Arial" w:hint="default"/>
      </w:rPr>
    </w:lvl>
    <w:lvl w:ilvl="7" w:tplc="6E32DA4C" w:tentative="1">
      <w:start w:val="1"/>
      <w:numFmt w:val="bullet"/>
      <w:lvlText w:val="•"/>
      <w:lvlJc w:val="left"/>
      <w:pPr>
        <w:tabs>
          <w:tab w:val="num" w:pos="5760"/>
        </w:tabs>
        <w:ind w:left="5760" w:hanging="360"/>
      </w:pPr>
      <w:rPr>
        <w:rFonts w:ascii="Arial" w:hAnsi="Arial" w:hint="default"/>
      </w:rPr>
    </w:lvl>
    <w:lvl w:ilvl="8" w:tplc="1C869D3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D249D4"/>
    <w:multiLevelType w:val="hybridMultilevel"/>
    <w:tmpl w:val="AD82D424"/>
    <w:lvl w:ilvl="0" w:tplc="326CE92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95F6BAD"/>
    <w:multiLevelType w:val="hybridMultilevel"/>
    <w:tmpl w:val="167CE5C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30C776E7"/>
    <w:multiLevelType w:val="multilevel"/>
    <w:tmpl w:val="A20061C4"/>
    <w:lvl w:ilvl="0">
      <w:start w:val="1"/>
      <w:numFmt w:val="bullet"/>
      <w:lvlText w:val=""/>
      <w:lvlJc w:val="left"/>
      <w:pPr>
        <w:ind w:left="1440" w:hanging="360"/>
      </w:pPr>
      <w:rPr>
        <w:rFonts w:ascii="Symbol" w:hAnsi="Symbol" w:hint="default"/>
      </w:rPr>
    </w:lvl>
    <w:lvl w:ilvl="1">
      <w:start w:val="16"/>
      <w:numFmt w:val="upperLetter"/>
      <w:lvlText w:val="%1.%2."/>
      <w:lvlJc w:val="left"/>
      <w:pPr>
        <w:ind w:left="440" w:hanging="301"/>
      </w:pPr>
      <w:rPr>
        <w:rFonts w:ascii="Times New Roman" w:eastAsia="Times New Roman" w:hAnsi="Times New Roman" w:cs="Times New Roman" w:hint="default"/>
        <w:color w:val="CA9C47"/>
        <w:spacing w:val="-2"/>
        <w:w w:val="101"/>
        <w:sz w:val="15"/>
        <w:szCs w:val="15"/>
      </w:rPr>
    </w:lvl>
    <w:lvl w:ilvl="2">
      <w:numFmt w:val="bullet"/>
      <w:lvlText w:val="•"/>
      <w:lvlJc w:val="left"/>
      <w:pPr>
        <w:ind w:left="1376" w:hanging="408"/>
      </w:pPr>
      <w:rPr>
        <w:rFonts w:ascii="Arial" w:eastAsia="Arial" w:hAnsi="Arial" w:cs="Arial" w:hint="default"/>
        <w:w w:val="99"/>
        <w:sz w:val="22"/>
        <w:szCs w:val="22"/>
      </w:rPr>
    </w:lvl>
    <w:lvl w:ilvl="3">
      <w:numFmt w:val="bullet"/>
      <w:lvlText w:val="•"/>
      <w:lvlJc w:val="left"/>
      <w:pPr>
        <w:ind w:left="3255" w:hanging="408"/>
      </w:pPr>
      <w:rPr>
        <w:rFonts w:hint="default"/>
      </w:rPr>
    </w:lvl>
    <w:lvl w:ilvl="4">
      <w:numFmt w:val="bullet"/>
      <w:lvlText w:val="•"/>
      <w:lvlJc w:val="left"/>
      <w:pPr>
        <w:ind w:left="4193" w:hanging="408"/>
      </w:pPr>
      <w:rPr>
        <w:rFonts w:hint="default"/>
      </w:rPr>
    </w:lvl>
    <w:lvl w:ilvl="5">
      <w:numFmt w:val="bullet"/>
      <w:lvlText w:val="•"/>
      <w:lvlJc w:val="left"/>
      <w:pPr>
        <w:ind w:left="5131" w:hanging="408"/>
      </w:pPr>
      <w:rPr>
        <w:rFonts w:hint="default"/>
      </w:rPr>
    </w:lvl>
    <w:lvl w:ilvl="6">
      <w:numFmt w:val="bullet"/>
      <w:lvlText w:val="•"/>
      <w:lvlJc w:val="left"/>
      <w:pPr>
        <w:ind w:left="6068" w:hanging="408"/>
      </w:pPr>
      <w:rPr>
        <w:rFonts w:hint="default"/>
      </w:rPr>
    </w:lvl>
    <w:lvl w:ilvl="7">
      <w:numFmt w:val="bullet"/>
      <w:lvlText w:val="•"/>
      <w:lvlJc w:val="left"/>
      <w:pPr>
        <w:ind w:left="7006" w:hanging="408"/>
      </w:pPr>
      <w:rPr>
        <w:rFonts w:hint="default"/>
      </w:rPr>
    </w:lvl>
    <w:lvl w:ilvl="8">
      <w:numFmt w:val="bullet"/>
      <w:lvlText w:val="•"/>
      <w:lvlJc w:val="left"/>
      <w:pPr>
        <w:ind w:left="7944" w:hanging="408"/>
      </w:pPr>
      <w:rPr>
        <w:rFonts w:hint="default"/>
      </w:rPr>
    </w:lvl>
  </w:abstractNum>
  <w:abstractNum w:abstractNumId="15" w15:restartNumberingAfterBreak="0">
    <w:nsid w:val="340977B3"/>
    <w:multiLevelType w:val="multilevel"/>
    <w:tmpl w:val="B1FE0078"/>
    <w:lvl w:ilvl="0">
      <w:start w:val="3"/>
      <w:numFmt w:val="upperLetter"/>
      <w:lvlText w:val="%1"/>
      <w:lvlJc w:val="left"/>
      <w:pPr>
        <w:ind w:left="440" w:hanging="301"/>
      </w:pPr>
      <w:rPr>
        <w:rFonts w:hint="default"/>
      </w:rPr>
    </w:lvl>
    <w:lvl w:ilvl="1">
      <w:start w:val="16"/>
      <w:numFmt w:val="upperLetter"/>
      <w:lvlText w:val="%1.%2."/>
      <w:lvlJc w:val="left"/>
      <w:pPr>
        <w:ind w:left="440" w:hanging="301"/>
      </w:pPr>
      <w:rPr>
        <w:rFonts w:ascii="Times New Roman" w:eastAsia="Times New Roman" w:hAnsi="Times New Roman" w:cs="Times New Roman" w:hint="default"/>
        <w:color w:val="CA9C47"/>
        <w:spacing w:val="-2"/>
        <w:w w:val="101"/>
        <w:sz w:val="15"/>
        <w:szCs w:val="15"/>
      </w:rPr>
    </w:lvl>
    <w:lvl w:ilvl="2">
      <w:numFmt w:val="bullet"/>
      <w:lvlText w:val="•"/>
      <w:lvlJc w:val="left"/>
      <w:pPr>
        <w:ind w:left="1376" w:hanging="408"/>
      </w:pPr>
      <w:rPr>
        <w:rFonts w:ascii="Arial" w:eastAsia="Arial" w:hAnsi="Arial" w:cs="Arial" w:hint="default"/>
        <w:w w:val="99"/>
        <w:sz w:val="22"/>
        <w:szCs w:val="22"/>
      </w:rPr>
    </w:lvl>
    <w:lvl w:ilvl="3">
      <w:numFmt w:val="bullet"/>
      <w:lvlText w:val="•"/>
      <w:lvlJc w:val="left"/>
      <w:pPr>
        <w:ind w:left="3255" w:hanging="408"/>
      </w:pPr>
      <w:rPr>
        <w:rFonts w:hint="default"/>
      </w:rPr>
    </w:lvl>
    <w:lvl w:ilvl="4">
      <w:numFmt w:val="bullet"/>
      <w:lvlText w:val="•"/>
      <w:lvlJc w:val="left"/>
      <w:pPr>
        <w:ind w:left="4193" w:hanging="408"/>
      </w:pPr>
      <w:rPr>
        <w:rFonts w:hint="default"/>
      </w:rPr>
    </w:lvl>
    <w:lvl w:ilvl="5">
      <w:numFmt w:val="bullet"/>
      <w:lvlText w:val="•"/>
      <w:lvlJc w:val="left"/>
      <w:pPr>
        <w:ind w:left="5131" w:hanging="408"/>
      </w:pPr>
      <w:rPr>
        <w:rFonts w:hint="default"/>
      </w:rPr>
    </w:lvl>
    <w:lvl w:ilvl="6">
      <w:numFmt w:val="bullet"/>
      <w:lvlText w:val="•"/>
      <w:lvlJc w:val="left"/>
      <w:pPr>
        <w:ind w:left="6068" w:hanging="408"/>
      </w:pPr>
      <w:rPr>
        <w:rFonts w:hint="default"/>
      </w:rPr>
    </w:lvl>
    <w:lvl w:ilvl="7">
      <w:numFmt w:val="bullet"/>
      <w:lvlText w:val="•"/>
      <w:lvlJc w:val="left"/>
      <w:pPr>
        <w:ind w:left="7006" w:hanging="408"/>
      </w:pPr>
      <w:rPr>
        <w:rFonts w:hint="default"/>
      </w:rPr>
    </w:lvl>
    <w:lvl w:ilvl="8">
      <w:numFmt w:val="bullet"/>
      <w:lvlText w:val="•"/>
      <w:lvlJc w:val="left"/>
      <w:pPr>
        <w:ind w:left="7944" w:hanging="408"/>
      </w:pPr>
      <w:rPr>
        <w:rFonts w:hint="default"/>
      </w:rPr>
    </w:lvl>
  </w:abstractNum>
  <w:abstractNum w:abstractNumId="16" w15:restartNumberingAfterBreak="0">
    <w:nsid w:val="341C584F"/>
    <w:multiLevelType w:val="hybridMultilevel"/>
    <w:tmpl w:val="1354FFC6"/>
    <w:styleLink w:val="ImportedStyle1"/>
    <w:lvl w:ilvl="0" w:tplc="0CA8E076">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BE88FFD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6D6E747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66681128">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AEBA824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F81851C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CB8EAB86">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C19858F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3F945C1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7" w15:restartNumberingAfterBreak="0">
    <w:nsid w:val="393F5778"/>
    <w:multiLevelType w:val="hybridMultilevel"/>
    <w:tmpl w:val="CCB6FDE2"/>
    <w:lvl w:ilvl="0" w:tplc="6FE40302">
      <w:start w:val="2"/>
      <w:numFmt w:val="upperRoman"/>
      <w:lvlText w:val="%1."/>
      <w:lvlJc w:val="right"/>
      <w:pPr>
        <w:tabs>
          <w:tab w:val="num" w:pos="720"/>
        </w:tabs>
        <w:ind w:left="720" w:hanging="360"/>
      </w:pPr>
    </w:lvl>
    <w:lvl w:ilvl="1" w:tplc="D14A7A78" w:tentative="1">
      <w:start w:val="1"/>
      <w:numFmt w:val="upperRoman"/>
      <w:lvlText w:val="%2."/>
      <w:lvlJc w:val="right"/>
      <w:pPr>
        <w:tabs>
          <w:tab w:val="num" w:pos="1440"/>
        </w:tabs>
        <w:ind w:left="1440" w:hanging="360"/>
      </w:pPr>
    </w:lvl>
    <w:lvl w:ilvl="2" w:tplc="CC4C21CE" w:tentative="1">
      <w:start w:val="1"/>
      <w:numFmt w:val="upperRoman"/>
      <w:lvlText w:val="%3."/>
      <w:lvlJc w:val="right"/>
      <w:pPr>
        <w:tabs>
          <w:tab w:val="num" w:pos="2160"/>
        </w:tabs>
        <w:ind w:left="2160" w:hanging="360"/>
      </w:pPr>
    </w:lvl>
    <w:lvl w:ilvl="3" w:tplc="4BFE9D34" w:tentative="1">
      <w:start w:val="1"/>
      <w:numFmt w:val="upperRoman"/>
      <w:lvlText w:val="%4."/>
      <w:lvlJc w:val="right"/>
      <w:pPr>
        <w:tabs>
          <w:tab w:val="num" w:pos="2880"/>
        </w:tabs>
        <w:ind w:left="2880" w:hanging="360"/>
      </w:pPr>
    </w:lvl>
    <w:lvl w:ilvl="4" w:tplc="667ACF48" w:tentative="1">
      <w:start w:val="1"/>
      <w:numFmt w:val="upperRoman"/>
      <w:lvlText w:val="%5."/>
      <w:lvlJc w:val="right"/>
      <w:pPr>
        <w:tabs>
          <w:tab w:val="num" w:pos="3600"/>
        </w:tabs>
        <w:ind w:left="3600" w:hanging="360"/>
      </w:pPr>
    </w:lvl>
    <w:lvl w:ilvl="5" w:tplc="A8568402" w:tentative="1">
      <w:start w:val="1"/>
      <w:numFmt w:val="upperRoman"/>
      <w:lvlText w:val="%6."/>
      <w:lvlJc w:val="right"/>
      <w:pPr>
        <w:tabs>
          <w:tab w:val="num" w:pos="4320"/>
        </w:tabs>
        <w:ind w:left="4320" w:hanging="360"/>
      </w:pPr>
    </w:lvl>
    <w:lvl w:ilvl="6" w:tplc="CD5254BC" w:tentative="1">
      <w:start w:val="1"/>
      <w:numFmt w:val="upperRoman"/>
      <w:lvlText w:val="%7."/>
      <w:lvlJc w:val="right"/>
      <w:pPr>
        <w:tabs>
          <w:tab w:val="num" w:pos="5040"/>
        </w:tabs>
        <w:ind w:left="5040" w:hanging="360"/>
      </w:pPr>
    </w:lvl>
    <w:lvl w:ilvl="7" w:tplc="4A54D048" w:tentative="1">
      <w:start w:val="1"/>
      <w:numFmt w:val="upperRoman"/>
      <w:lvlText w:val="%8."/>
      <w:lvlJc w:val="right"/>
      <w:pPr>
        <w:tabs>
          <w:tab w:val="num" w:pos="5760"/>
        </w:tabs>
        <w:ind w:left="5760" w:hanging="360"/>
      </w:pPr>
    </w:lvl>
    <w:lvl w:ilvl="8" w:tplc="0ECCE426" w:tentative="1">
      <w:start w:val="1"/>
      <w:numFmt w:val="upperRoman"/>
      <w:lvlText w:val="%9."/>
      <w:lvlJc w:val="right"/>
      <w:pPr>
        <w:tabs>
          <w:tab w:val="num" w:pos="6480"/>
        </w:tabs>
        <w:ind w:left="6480" w:hanging="360"/>
      </w:pPr>
    </w:lvl>
  </w:abstractNum>
  <w:abstractNum w:abstractNumId="18" w15:restartNumberingAfterBreak="0">
    <w:nsid w:val="3C9D0CAD"/>
    <w:multiLevelType w:val="hybridMultilevel"/>
    <w:tmpl w:val="DB0AB0F2"/>
    <w:lvl w:ilvl="0" w:tplc="C450B94C">
      <w:start w:val="1"/>
      <w:numFmt w:val="decimal"/>
      <w:lvlText w:val="%1."/>
      <w:lvlJc w:val="left"/>
      <w:pPr>
        <w:tabs>
          <w:tab w:val="num" w:pos="720"/>
        </w:tabs>
        <w:ind w:left="720" w:hanging="360"/>
      </w:pPr>
    </w:lvl>
    <w:lvl w:ilvl="1" w:tplc="3ED03A4E" w:tentative="1">
      <w:start w:val="1"/>
      <w:numFmt w:val="decimal"/>
      <w:lvlText w:val="%2."/>
      <w:lvlJc w:val="left"/>
      <w:pPr>
        <w:tabs>
          <w:tab w:val="num" w:pos="1440"/>
        </w:tabs>
        <w:ind w:left="1440" w:hanging="360"/>
      </w:pPr>
    </w:lvl>
    <w:lvl w:ilvl="2" w:tplc="41164760" w:tentative="1">
      <w:start w:val="1"/>
      <w:numFmt w:val="decimal"/>
      <w:lvlText w:val="%3."/>
      <w:lvlJc w:val="left"/>
      <w:pPr>
        <w:tabs>
          <w:tab w:val="num" w:pos="2160"/>
        </w:tabs>
        <w:ind w:left="2160" w:hanging="360"/>
      </w:pPr>
    </w:lvl>
    <w:lvl w:ilvl="3" w:tplc="AB06BA72" w:tentative="1">
      <w:start w:val="1"/>
      <w:numFmt w:val="decimal"/>
      <w:lvlText w:val="%4."/>
      <w:lvlJc w:val="left"/>
      <w:pPr>
        <w:tabs>
          <w:tab w:val="num" w:pos="2880"/>
        </w:tabs>
        <w:ind w:left="2880" w:hanging="360"/>
      </w:pPr>
    </w:lvl>
    <w:lvl w:ilvl="4" w:tplc="547C7840" w:tentative="1">
      <w:start w:val="1"/>
      <w:numFmt w:val="decimal"/>
      <w:lvlText w:val="%5."/>
      <w:lvlJc w:val="left"/>
      <w:pPr>
        <w:tabs>
          <w:tab w:val="num" w:pos="3600"/>
        </w:tabs>
        <w:ind w:left="3600" w:hanging="360"/>
      </w:pPr>
    </w:lvl>
    <w:lvl w:ilvl="5" w:tplc="B0A64648" w:tentative="1">
      <w:start w:val="1"/>
      <w:numFmt w:val="decimal"/>
      <w:lvlText w:val="%6."/>
      <w:lvlJc w:val="left"/>
      <w:pPr>
        <w:tabs>
          <w:tab w:val="num" w:pos="4320"/>
        </w:tabs>
        <w:ind w:left="4320" w:hanging="360"/>
      </w:pPr>
    </w:lvl>
    <w:lvl w:ilvl="6" w:tplc="972615C8" w:tentative="1">
      <w:start w:val="1"/>
      <w:numFmt w:val="decimal"/>
      <w:lvlText w:val="%7."/>
      <w:lvlJc w:val="left"/>
      <w:pPr>
        <w:tabs>
          <w:tab w:val="num" w:pos="5040"/>
        </w:tabs>
        <w:ind w:left="5040" w:hanging="360"/>
      </w:pPr>
    </w:lvl>
    <w:lvl w:ilvl="7" w:tplc="DA6CDB94" w:tentative="1">
      <w:start w:val="1"/>
      <w:numFmt w:val="decimal"/>
      <w:lvlText w:val="%8."/>
      <w:lvlJc w:val="left"/>
      <w:pPr>
        <w:tabs>
          <w:tab w:val="num" w:pos="5760"/>
        </w:tabs>
        <w:ind w:left="5760" w:hanging="360"/>
      </w:pPr>
    </w:lvl>
    <w:lvl w:ilvl="8" w:tplc="46CC7224" w:tentative="1">
      <w:start w:val="1"/>
      <w:numFmt w:val="decimal"/>
      <w:lvlText w:val="%9."/>
      <w:lvlJc w:val="left"/>
      <w:pPr>
        <w:tabs>
          <w:tab w:val="num" w:pos="6480"/>
        </w:tabs>
        <w:ind w:left="6480" w:hanging="360"/>
      </w:pPr>
    </w:lvl>
  </w:abstractNum>
  <w:abstractNum w:abstractNumId="19" w15:restartNumberingAfterBreak="0">
    <w:nsid w:val="3ED128EA"/>
    <w:multiLevelType w:val="multilevel"/>
    <w:tmpl w:val="8D5ED08A"/>
    <w:lvl w:ilvl="0">
      <w:start w:val="1"/>
      <w:numFmt w:val="bullet"/>
      <w:lvlText w:val=""/>
      <w:lvlJc w:val="left"/>
      <w:pPr>
        <w:ind w:left="1440" w:hanging="360"/>
      </w:pPr>
      <w:rPr>
        <w:rFonts w:ascii="Symbol" w:hAnsi="Symbol" w:hint="default"/>
      </w:rPr>
    </w:lvl>
    <w:lvl w:ilvl="1">
      <w:start w:val="16"/>
      <w:numFmt w:val="upperLetter"/>
      <w:lvlText w:val="%1.%2."/>
      <w:lvlJc w:val="left"/>
      <w:pPr>
        <w:ind w:left="440" w:hanging="301"/>
      </w:pPr>
      <w:rPr>
        <w:rFonts w:ascii="Times New Roman" w:eastAsia="Times New Roman" w:hAnsi="Times New Roman" w:cs="Times New Roman" w:hint="default"/>
        <w:color w:val="CA9C47"/>
        <w:spacing w:val="-2"/>
        <w:w w:val="101"/>
        <w:sz w:val="15"/>
        <w:szCs w:val="15"/>
      </w:rPr>
    </w:lvl>
    <w:lvl w:ilvl="2">
      <w:numFmt w:val="bullet"/>
      <w:lvlText w:val="•"/>
      <w:lvlJc w:val="left"/>
      <w:pPr>
        <w:ind w:left="1376" w:hanging="408"/>
      </w:pPr>
      <w:rPr>
        <w:rFonts w:ascii="Arial" w:eastAsia="Arial" w:hAnsi="Arial" w:cs="Arial" w:hint="default"/>
        <w:w w:val="99"/>
        <w:sz w:val="22"/>
        <w:szCs w:val="22"/>
      </w:rPr>
    </w:lvl>
    <w:lvl w:ilvl="3">
      <w:numFmt w:val="bullet"/>
      <w:lvlText w:val="•"/>
      <w:lvlJc w:val="left"/>
      <w:pPr>
        <w:ind w:left="3255" w:hanging="408"/>
      </w:pPr>
      <w:rPr>
        <w:rFonts w:hint="default"/>
      </w:rPr>
    </w:lvl>
    <w:lvl w:ilvl="4">
      <w:numFmt w:val="bullet"/>
      <w:lvlText w:val="•"/>
      <w:lvlJc w:val="left"/>
      <w:pPr>
        <w:ind w:left="4193" w:hanging="408"/>
      </w:pPr>
      <w:rPr>
        <w:rFonts w:hint="default"/>
      </w:rPr>
    </w:lvl>
    <w:lvl w:ilvl="5">
      <w:numFmt w:val="bullet"/>
      <w:lvlText w:val="•"/>
      <w:lvlJc w:val="left"/>
      <w:pPr>
        <w:ind w:left="5131" w:hanging="408"/>
      </w:pPr>
      <w:rPr>
        <w:rFonts w:hint="default"/>
      </w:rPr>
    </w:lvl>
    <w:lvl w:ilvl="6">
      <w:numFmt w:val="bullet"/>
      <w:lvlText w:val="•"/>
      <w:lvlJc w:val="left"/>
      <w:pPr>
        <w:ind w:left="6068" w:hanging="408"/>
      </w:pPr>
      <w:rPr>
        <w:rFonts w:hint="default"/>
      </w:rPr>
    </w:lvl>
    <w:lvl w:ilvl="7">
      <w:numFmt w:val="bullet"/>
      <w:lvlText w:val="•"/>
      <w:lvlJc w:val="left"/>
      <w:pPr>
        <w:ind w:left="7006" w:hanging="408"/>
      </w:pPr>
      <w:rPr>
        <w:rFonts w:hint="default"/>
      </w:rPr>
    </w:lvl>
    <w:lvl w:ilvl="8">
      <w:numFmt w:val="bullet"/>
      <w:lvlText w:val="•"/>
      <w:lvlJc w:val="left"/>
      <w:pPr>
        <w:ind w:left="7944" w:hanging="408"/>
      </w:pPr>
      <w:rPr>
        <w:rFonts w:hint="default"/>
      </w:rPr>
    </w:lvl>
  </w:abstractNum>
  <w:abstractNum w:abstractNumId="20" w15:restartNumberingAfterBreak="0">
    <w:nsid w:val="42FA3254"/>
    <w:multiLevelType w:val="hybridMultilevel"/>
    <w:tmpl w:val="FE629B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8D6763E"/>
    <w:multiLevelType w:val="hybridMultilevel"/>
    <w:tmpl w:val="0B0E7086"/>
    <w:lvl w:ilvl="0" w:tplc="5B868E7E">
      <w:start w:val="1"/>
      <w:numFmt w:val="decimal"/>
      <w:lvlText w:val="%1."/>
      <w:lvlJc w:val="left"/>
      <w:pPr>
        <w:tabs>
          <w:tab w:val="num" w:pos="720"/>
        </w:tabs>
        <w:ind w:left="720" w:hanging="360"/>
      </w:pPr>
    </w:lvl>
    <w:lvl w:ilvl="1" w:tplc="FE940A4C" w:tentative="1">
      <w:start w:val="1"/>
      <w:numFmt w:val="decimal"/>
      <w:lvlText w:val="%2."/>
      <w:lvlJc w:val="left"/>
      <w:pPr>
        <w:tabs>
          <w:tab w:val="num" w:pos="1440"/>
        </w:tabs>
        <w:ind w:left="1440" w:hanging="360"/>
      </w:pPr>
    </w:lvl>
    <w:lvl w:ilvl="2" w:tplc="51BAB51E" w:tentative="1">
      <w:start w:val="1"/>
      <w:numFmt w:val="decimal"/>
      <w:lvlText w:val="%3."/>
      <w:lvlJc w:val="left"/>
      <w:pPr>
        <w:tabs>
          <w:tab w:val="num" w:pos="2160"/>
        </w:tabs>
        <w:ind w:left="2160" w:hanging="360"/>
      </w:pPr>
    </w:lvl>
    <w:lvl w:ilvl="3" w:tplc="F2846952" w:tentative="1">
      <w:start w:val="1"/>
      <w:numFmt w:val="decimal"/>
      <w:lvlText w:val="%4."/>
      <w:lvlJc w:val="left"/>
      <w:pPr>
        <w:tabs>
          <w:tab w:val="num" w:pos="2880"/>
        </w:tabs>
        <w:ind w:left="2880" w:hanging="360"/>
      </w:pPr>
    </w:lvl>
    <w:lvl w:ilvl="4" w:tplc="CE6E0D26" w:tentative="1">
      <w:start w:val="1"/>
      <w:numFmt w:val="decimal"/>
      <w:lvlText w:val="%5."/>
      <w:lvlJc w:val="left"/>
      <w:pPr>
        <w:tabs>
          <w:tab w:val="num" w:pos="3600"/>
        </w:tabs>
        <w:ind w:left="3600" w:hanging="360"/>
      </w:pPr>
    </w:lvl>
    <w:lvl w:ilvl="5" w:tplc="EDC2E25C" w:tentative="1">
      <w:start w:val="1"/>
      <w:numFmt w:val="decimal"/>
      <w:lvlText w:val="%6."/>
      <w:lvlJc w:val="left"/>
      <w:pPr>
        <w:tabs>
          <w:tab w:val="num" w:pos="4320"/>
        </w:tabs>
        <w:ind w:left="4320" w:hanging="360"/>
      </w:pPr>
    </w:lvl>
    <w:lvl w:ilvl="6" w:tplc="811453B0" w:tentative="1">
      <w:start w:val="1"/>
      <w:numFmt w:val="decimal"/>
      <w:lvlText w:val="%7."/>
      <w:lvlJc w:val="left"/>
      <w:pPr>
        <w:tabs>
          <w:tab w:val="num" w:pos="5040"/>
        </w:tabs>
        <w:ind w:left="5040" w:hanging="360"/>
      </w:pPr>
    </w:lvl>
    <w:lvl w:ilvl="7" w:tplc="0F929A34" w:tentative="1">
      <w:start w:val="1"/>
      <w:numFmt w:val="decimal"/>
      <w:lvlText w:val="%8."/>
      <w:lvlJc w:val="left"/>
      <w:pPr>
        <w:tabs>
          <w:tab w:val="num" w:pos="5760"/>
        </w:tabs>
        <w:ind w:left="5760" w:hanging="360"/>
      </w:pPr>
    </w:lvl>
    <w:lvl w:ilvl="8" w:tplc="3CCA722A" w:tentative="1">
      <w:start w:val="1"/>
      <w:numFmt w:val="decimal"/>
      <w:lvlText w:val="%9."/>
      <w:lvlJc w:val="left"/>
      <w:pPr>
        <w:tabs>
          <w:tab w:val="num" w:pos="6480"/>
        </w:tabs>
        <w:ind w:left="6480" w:hanging="360"/>
      </w:pPr>
    </w:lvl>
  </w:abstractNum>
  <w:abstractNum w:abstractNumId="22" w15:restartNumberingAfterBreak="0">
    <w:nsid w:val="4C2D0D6B"/>
    <w:multiLevelType w:val="multilevel"/>
    <w:tmpl w:val="B1FE0078"/>
    <w:lvl w:ilvl="0">
      <w:start w:val="3"/>
      <w:numFmt w:val="upperLetter"/>
      <w:lvlText w:val="%1"/>
      <w:lvlJc w:val="left"/>
      <w:pPr>
        <w:ind w:left="440" w:hanging="301"/>
      </w:pPr>
      <w:rPr>
        <w:rFonts w:hint="default"/>
      </w:rPr>
    </w:lvl>
    <w:lvl w:ilvl="1">
      <w:start w:val="16"/>
      <w:numFmt w:val="upperLetter"/>
      <w:lvlText w:val="%1.%2."/>
      <w:lvlJc w:val="left"/>
      <w:pPr>
        <w:ind w:left="440" w:hanging="301"/>
      </w:pPr>
      <w:rPr>
        <w:rFonts w:ascii="Times New Roman" w:eastAsia="Times New Roman" w:hAnsi="Times New Roman" w:cs="Times New Roman" w:hint="default"/>
        <w:color w:val="CA9C47"/>
        <w:spacing w:val="-2"/>
        <w:w w:val="101"/>
        <w:sz w:val="15"/>
        <w:szCs w:val="15"/>
      </w:rPr>
    </w:lvl>
    <w:lvl w:ilvl="2">
      <w:numFmt w:val="bullet"/>
      <w:lvlText w:val="•"/>
      <w:lvlJc w:val="left"/>
      <w:pPr>
        <w:ind w:left="1376" w:hanging="408"/>
      </w:pPr>
      <w:rPr>
        <w:rFonts w:ascii="Arial" w:eastAsia="Arial" w:hAnsi="Arial" w:cs="Arial" w:hint="default"/>
        <w:w w:val="99"/>
        <w:sz w:val="22"/>
        <w:szCs w:val="22"/>
      </w:rPr>
    </w:lvl>
    <w:lvl w:ilvl="3">
      <w:numFmt w:val="bullet"/>
      <w:lvlText w:val="•"/>
      <w:lvlJc w:val="left"/>
      <w:pPr>
        <w:ind w:left="3255" w:hanging="408"/>
      </w:pPr>
      <w:rPr>
        <w:rFonts w:hint="default"/>
      </w:rPr>
    </w:lvl>
    <w:lvl w:ilvl="4">
      <w:numFmt w:val="bullet"/>
      <w:lvlText w:val="•"/>
      <w:lvlJc w:val="left"/>
      <w:pPr>
        <w:ind w:left="4193" w:hanging="408"/>
      </w:pPr>
      <w:rPr>
        <w:rFonts w:hint="default"/>
      </w:rPr>
    </w:lvl>
    <w:lvl w:ilvl="5">
      <w:numFmt w:val="bullet"/>
      <w:lvlText w:val="•"/>
      <w:lvlJc w:val="left"/>
      <w:pPr>
        <w:ind w:left="5131" w:hanging="408"/>
      </w:pPr>
      <w:rPr>
        <w:rFonts w:hint="default"/>
      </w:rPr>
    </w:lvl>
    <w:lvl w:ilvl="6">
      <w:numFmt w:val="bullet"/>
      <w:lvlText w:val="•"/>
      <w:lvlJc w:val="left"/>
      <w:pPr>
        <w:ind w:left="6068" w:hanging="408"/>
      </w:pPr>
      <w:rPr>
        <w:rFonts w:hint="default"/>
      </w:rPr>
    </w:lvl>
    <w:lvl w:ilvl="7">
      <w:numFmt w:val="bullet"/>
      <w:lvlText w:val="•"/>
      <w:lvlJc w:val="left"/>
      <w:pPr>
        <w:ind w:left="7006" w:hanging="408"/>
      </w:pPr>
      <w:rPr>
        <w:rFonts w:hint="default"/>
      </w:rPr>
    </w:lvl>
    <w:lvl w:ilvl="8">
      <w:numFmt w:val="bullet"/>
      <w:lvlText w:val="•"/>
      <w:lvlJc w:val="left"/>
      <w:pPr>
        <w:ind w:left="7944" w:hanging="408"/>
      </w:pPr>
      <w:rPr>
        <w:rFonts w:hint="default"/>
      </w:rPr>
    </w:lvl>
  </w:abstractNum>
  <w:abstractNum w:abstractNumId="23" w15:restartNumberingAfterBreak="0">
    <w:nsid w:val="52054785"/>
    <w:multiLevelType w:val="hybridMultilevel"/>
    <w:tmpl w:val="01EE5E50"/>
    <w:lvl w:ilvl="0" w:tplc="7ABAD008">
      <w:start w:val="1"/>
      <w:numFmt w:val="decimal"/>
      <w:lvlText w:val="%1."/>
      <w:lvlJc w:val="left"/>
      <w:pPr>
        <w:tabs>
          <w:tab w:val="num" w:pos="720"/>
        </w:tabs>
        <w:ind w:left="720" w:hanging="360"/>
      </w:pPr>
    </w:lvl>
    <w:lvl w:ilvl="1" w:tplc="67083258" w:tentative="1">
      <w:start w:val="1"/>
      <w:numFmt w:val="decimal"/>
      <w:lvlText w:val="%2."/>
      <w:lvlJc w:val="left"/>
      <w:pPr>
        <w:tabs>
          <w:tab w:val="num" w:pos="1440"/>
        </w:tabs>
        <w:ind w:left="1440" w:hanging="360"/>
      </w:pPr>
    </w:lvl>
    <w:lvl w:ilvl="2" w:tplc="C3BEFD90" w:tentative="1">
      <w:start w:val="1"/>
      <w:numFmt w:val="decimal"/>
      <w:lvlText w:val="%3."/>
      <w:lvlJc w:val="left"/>
      <w:pPr>
        <w:tabs>
          <w:tab w:val="num" w:pos="2160"/>
        </w:tabs>
        <w:ind w:left="2160" w:hanging="360"/>
      </w:pPr>
    </w:lvl>
    <w:lvl w:ilvl="3" w:tplc="18862EA8" w:tentative="1">
      <w:start w:val="1"/>
      <w:numFmt w:val="decimal"/>
      <w:lvlText w:val="%4."/>
      <w:lvlJc w:val="left"/>
      <w:pPr>
        <w:tabs>
          <w:tab w:val="num" w:pos="2880"/>
        </w:tabs>
        <w:ind w:left="2880" w:hanging="360"/>
      </w:pPr>
    </w:lvl>
    <w:lvl w:ilvl="4" w:tplc="4C7CC86A" w:tentative="1">
      <w:start w:val="1"/>
      <w:numFmt w:val="decimal"/>
      <w:lvlText w:val="%5."/>
      <w:lvlJc w:val="left"/>
      <w:pPr>
        <w:tabs>
          <w:tab w:val="num" w:pos="3600"/>
        </w:tabs>
        <w:ind w:left="3600" w:hanging="360"/>
      </w:pPr>
    </w:lvl>
    <w:lvl w:ilvl="5" w:tplc="13A88B90" w:tentative="1">
      <w:start w:val="1"/>
      <w:numFmt w:val="decimal"/>
      <w:lvlText w:val="%6."/>
      <w:lvlJc w:val="left"/>
      <w:pPr>
        <w:tabs>
          <w:tab w:val="num" w:pos="4320"/>
        </w:tabs>
        <w:ind w:left="4320" w:hanging="360"/>
      </w:pPr>
    </w:lvl>
    <w:lvl w:ilvl="6" w:tplc="A4606EA2" w:tentative="1">
      <w:start w:val="1"/>
      <w:numFmt w:val="decimal"/>
      <w:lvlText w:val="%7."/>
      <w:lvlJc w:val="left"/>
      <w:pPr>
        <w:tabs>
          <w:tab w:val="num" w:pos="5040"/>
        </w:tabs>
        <w:ind w:left="5040" w:hanging="360"/>
      </w:pPr>
    </w:lvl>
    <w:lvl w:ilvl="7" w:tplc="991C3608" w:tentative="1">
      <w:start w:val="1"/>
      <w:numFmt w:val="decimal"/>
      <w:lvlText w:val="%8."/>
      <w:lvlJc w:val="left"/>
      <w:pPr>
        <w:tabs>
          <w:tab w:val="num" w:pos="5760"/>
        </w:tabs>
        <w:ind w:left="5760" w:hanging="360"/>
      </w:pPr>
    </w:lvl>
    <w:lvl w:ilvl="8" w:tplc="298654A2" w:tentative="1">
      <w:start w:val="1"/>
      <w:numFmt w:val="decimal"/>
      <w:lvlText w:val="%9."/>
      <w:lvlJc w:val="left"/>
      <w:pPr>
        <w:tabs>
          <w:tab w:val="num" w:pos="6480"/>
        </w:tabs>
        <w:ind w:left="6480" w:hanging="360"/>
      </w:pPr>
    </w:lvl>
  </w:abstractNum>
  <w:abstractNum w:abstractNumId="24" w15:restartNumberingAfterBreak="0">
    <w:nsid w:val="54657705"/>
    <w:multiLevelType w:val="multilevel"/>
    <w:tmpl w:val="AEFA3444"/>
    <w:lvl w:ilvl="0">
      <w:numFmt w:val="bullet"/>
      <w:lvlText w:val=""/>
      <w:lvlJc w:val="left"/>
      <w:pPr>
        <w:ind w:left="1440" w:hanging="360"/>
      </w:pPr>
      <w:rPr>
        <w:rFonts w:ascii="Calibri" w:eastAsia="Arial Unicode MS" w:hAnsi="Calibri" w:cs="Calibri" w:hint="default"/>
      </w:rPr>
    </w:lvl>
    <w:lvl w:ilvl="1">
      <w:start w:val="16"/>
      <w:numFmt w:val="upperLetter"/>
      <w:lvlText w:val="%1.%2."/>
      <w:lvlJc w:val="left"/>
      <w:pPr>
        <w:ind w:left="440" w:hanging="301"/>
      </w:pPr>
      <w:rPr>
        <w:rFonts w:ascii="Times New Roman" w:eastAsia="Times New Roman" w:hAnsi="Times New Roman" w:cs="Times New Roman" w:hint="default"/>
        <w:color w:val="CA9C47"/>
        <w:spacing w:val="-2"/>
        <w:w w:val="101"/>
        <w:sz w:val="15"/>
        <w:szCs w:val="15"/>
      </w:rPr>
    </w:lvl>
    <w:lvl w:ilvl="2">
      <w:numFmt w:val="bullet"/>
      <w:lvlText w:val="•"/>
      <w:lvlJc w:val="left"/>
      <w:pPr>
        <w:ind w:left="1376" w:hanging="408"/>
      </w:pPr>
      <w:rPr>
        <w:rFonts w:ascii="Arial" w:eastAsia="Arial" w:hAnsi="Arial" w:cs="Arial" w:hint="default"/>
        <w:w w:val="99"/>
        <w:sz w:val="22"/>
        <w:szCs w:val="22"/>
      </w:rPr>
    </w:lvl>
    <w:lvl w:ilvl="3">
      <w:numFmt w:val="bullet"/>
      <w:lvlText w:val="•"/>
      <w:lvlJc w:val="left"/>
      <w:pPr>
        <w:ind w:left="3255" w:hanging="408"/>
      </w:pPr>
      <w:rPr>
        <w:rFonts w:hint="default"/>
      </w:rPr>
    </w:lvl>
    <w:lvl w:ilvl="4">
      <w:numFmt w:val="bullet"/>
      <w:lvlText w:val="•"/>
      <w:lvlJc w:val="left"/>
      <w:pPr>
        <w:ind w:left="4193" w:hanging="408"/>
      </w:pPr>
      <w:rPr>
        <w:rFonts w:hint="default"/>
      </w:rPr>
    </w:lvl>
    <w:lvl w:ilvl="5">
      <w:numFmt w:val="bullet"/>
      <w:lvlText w:val="•"/>
      <w:lvlJc w:val="left"/>
      <w:pPr>
        <w:ind w:left="5131" w:hanging="408"/>
      </w:pPr>
      <w:rPr>
        <w:rFonts w:hint="default"/>
      </w:rPr>
    </w:lvl>
    <w:lvl w:ilvl="6">
      <w:numFmt w:val="bullet"/>
      <w:lvlText w:val="•"/>
      <w:lvlJc w:val="left"/>
      <w:pPr>
        <w:ind w:left="6068" w:hanging="408"/>
      </w:pPr>
      <w:rPr>
        <w:rFonts w:hint="default"/>
      </w:rPr>
    </w:lvl>
    <w:lvl w:ilvl="7">
      <w:numFmt w:val="bullet"/>
      <w:lvlText w:val="•"/>
      <w:lvlJc w:val="left"/>
      <w:pPr>
        <w:ind w:left="7006" w:hanging="408"/>
      </w:pPr>
      <w:rPr>
        <w:rFonts w:hint="default"/>
      </w:rPr>
    </w:lvl>
    <w:lvl w:ilvl="8">
      <w:numFmt w:val="bullet"/>
      <w:lvlText w:val="•"/>
      <w:lvlJc w:val="left"/>
      <w:pPr>
        <w:ind w:left="7944" w:hanging="408"/>
      </w:pPr>
      <w:rPr>
        <w:rFonts w:hint="default"/>
      </w:rPr>
    </w:lvl>
  </w:abstractNum>
  <w:abstractNum w:abstractNumId="25" w15:restartNumberingAfterBreak="0">
    <w:nsid w:val="5B174ACA"/>
    <w:multiLevelType w:val="hybridMultilevel"/>
    <w:tmpl w:val="C756A952"/>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26" w15:restartNumberingAfterBreak="0">
    <w:nsid w:val="63267228"/>
    <w:multiLevelType w:val="hybridMultilevel"/>
    <w:tmpl w:val="AF7808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5110A61"/>
    <w:multiLevelType w:val="hybridMultilevel"/>
    <w:tmpl w:val="ADF04DE6"/>
    <w:lvl w:ilvl="0" w:tplc="06B2524E">
      <w:start w:val="1"/>
      <w:numFmt w:val="bullet"/>
      <w:lvlText w:val="•"/>
      <w:lvlJc w:val="left"/>
      <w:pPr>
        <w:tabs>
          <w:tab w:val="num" w:pos="720"/>
        </w:tabs>
        <w:ind w:left="720" w:hanging="360"/>
      </w:pPr>
      <w:rPr>
        <w:rFonts w:ascii="Arial" w:hAnsi="Arial" w:hint="default"/>
      </w:rPr>
    </w:lvl>
    <w:lvl w:ilvl="1" w:tplc="D51C18EA" w:tentative="1">
      <w:start w:val="1"/>
      <w:numFmt w:val="bullet"/>
      <w:lvlText w:val="•"/>
      <w:lvlJc w:val="left"/>
      <w:pPr>
        <w:tabs>
          <w:tab w:val="num" w:pos="1440"/>
        </w:tabs>
        <w:ind w:left="1440" w:hanging="360"/>
      </w:pPr>
      <w:rPr>
        <w:rFonts w:ascii="Arial" w:hAnsi="Arial" w:hint="default"/>
      </w:rPr>
    </w:lvl>
    <w:lvl w:ilvl="2" w:tplc="38964D88" w:tentative="1">
      <w:start w:val="1"/>
      <w:numFmt w:val="bullet"/>
      <w:lvlText w:val="•"/>
      <w:lvlJc w:val="left"/>
      <w:pPr>
        <w:tabs>
          <w:tab w:val="num" w:pos="2160"/>
        </w:tabs>
        <w:ind w:left="2160" w:hanging="360"/>
      </w:pPr>
      <w:rPr>
        <w:rFonts w:ascii="Arial" w:hAnsi="Arial" w:hint="default"/>
      </w:rPr>
    </w:lvl>
    <w:lvl w:ilvl="3" w:tplc="B04E16DE" w:tentative="1">
      <w:start w:val="1"/>
      <w:numFmt w:val="bullet"/>
      <w:lvlText w:val="•"/>
      <w:lvlJc w:val="left"/>
      <w:pPr>
        <w:tabs>
          <w:tab w:val="num" w:pos="2880"/>
        </w:tabs>
        <w:ind w:left="2880" w:hanging="360"/>
      </w:pPr>
      <w:rPr>
        <w:rFonts w:ascii="Arial" w:hAnsi="Arial" w:hint="default"/>
      </w:rPr>
    </w:lvl>
    <w:lvl w:ilvl="4" w:tplc="A7BC656E" w:tentative="1">
      <w:start w:val="1"/>
      <w:numFmt w:val="bullet"/>
      <w:lvlText w:val="•"/>
      <w:lvlJc w:val="left"/>
      <w:pPr>
        <w:tabs>
          <w:tab w:val="num" w:pos="3600"/>
        </w:tabs>
        <w:ind w:left="3600" w:hanging="360"/>
      </w:pPr>
      <w:rPr>
        <w:rFonts w:ascii="Arial" w:hAnsi="Arial" w:hint="default"/>
      </w:rPr>
    </w:lvl>
    <w:lvl w:ilvl="5" w:tplc="892A88C0" w:tentative="1">
      <w:start w:val="1"/>
      <w:numFmt w:val="bullet"/>
      <w:lvlText w:val="•"/>
      <w:lvlJc w:val="left"/>
      <w:pPr>
        <w:tabs>
          <w:tab w:val="num" w:pos="4320"/>
        </w:tabs>
        <w:ind w:left="4320" w:hanging="360"/>
      </w:pPr>
      <w:rPr>
        <w:rFonts w:ascii="Arial" w:hAnsi="Arial" w:hint="default"/>
      </w:rPr>
    </w:lvl>
    <w:lvl w:ilvl="6" w:tplc="BF26B848" w:tentative="1">
      <w:start w:val="1"/>
      <w:numFmt w:val="bullet"/>
      <w:lvlText w:val="•"/>
      <w:lvlJc w:val="left"/>
      <w:pPr>
        <w:tabs>
          <w:tab w:val="num" w:pos="5040"/>
        </w:tabs>
        <w:ind w:left="5040" w:hanging="360"/>
      </w:pPr>
      <w:rPr>
        <w:rFonts w:ascii="Arial" w:hAnsi="Arial" w:hint="default"/>
      </w:rPr>
    </w:lvl>
    <w:lvl w:ilvl="7" w:tplc="5874D6C8" w:tentative="1">
      <w:start w:val="1"/>
      <w:numFmt w:val="bullet"/>
      <w:lvlText w:val="•"/>
      <w:lvlJc w:val="left"/>
      <w:pPr>
        <w:tabs>
          <w:tab w:val="num" w:pos="5760"/>
        </w:tabs>
        <w:ind w:left="5760" w:hanging="360"/>
      </w:pPr>
      <w:rPr>
        <w:rFonts w:ascii="Arial" w:hAnsi="Arial" w:hint="default"/>
      </w:rPr>
    </w:lvl>
    <w:lvl w:ilvl="8" w:tplc="599AEDE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0997A00"/>
    <w:multiLevelType w:val="hybridMultilevel"/>
    <w:tmpl w:val="61F20D6C"/>
    <w:lvl w:ilvl="0" w:tplc="49828D46">
      <w:start w:val="1"/>
      <w:numFmt w:val="bullet"/>
      <w:lvlText w:val=""/>
      <w:lvlJc w:val="left"/>
      <w:pPr>
        <w:tabs>
          <w:tab w:val="num" w:pos="720"/>
        </w:tabs>
        <w:ind w:left="720" w:hanging="360"/>
      </w:pPr>
      <w:rPr>
        <w:rFonts w:ascii="Symbol" w:hAnsi="Symbol" w:hint="default"/>
      </w:rPr>
    </w:lvl>
    <w:lvl w:ilvl="1" w:tplc="5A5E6138" w:tentative="1">
      <w:start w:val="1"/>
      <w:numFmt w:val="bullet"/>
      <w:lvlText w:val=""/>
      <w:lvlJc w:val="left"/>
      <w:pPr>
        <w:tabs>
          <w:tab w:val="num" w:pos="1440"/>
        </w:tabs>
        <w:ind w:left="1440" w:hanging="360"/>
      </w:pPr>
      <w:rPr>
        <w:rFonts w:ascii="Symbol" w:hAnsi="Symbol" w:hint="default"/>
      </w:rPr>
    </w:lvl>
    <w:lvl w:ilvl="2" w:tplc="23A6F2FC" w:tentative="1">
      <w:start w:val="1"/>
      <w:numFmt w:val="bullet"/>
      <w:lvlText w:val=""/>
      <w:lvlJc w:val="left"/>
      <w:pPr>
        <w:tabs>
          <w:tab w:val="num" w:pos="2160"/>
        </w:tabs>
        <w:ind w:left="2160" w:hanging="360"/>
      </w:pPr>
      <w:rPr>
        <w:rFonts w:ascii="Symbol" w:hAnsi="Symbol" w:hint="default"/>
      </w:rPr>
    </w:lvl>
    <w:lvl w:ilvl="3" w:tplc="5956C8B4" w:tentative="1">
      <w:start w:val="1"/>
      <w:numFmt w:val="bullet"/>
      <w:lvlText w:val=""/>
      <w:lvlJc w:val="left"/>
      <w:pPr>
        <w:tabs>
          <w:tab w:val="num" w:pos="2880"/>
        </w:tabs>
        <w:ind w:left="2880" w:hanging="360"/>
      </w:pPr>
      <w:rPr>
        <w:rFonts w:ascii="Symbol" w:hAnsi="Symbol" w:hint="default"/>
      </w:rPr>
    </w:lvl>
    <w:lvl w:ilvl="4" w:tplc="28F0FBC6" w:tentative="1">
      <w:start w:val="1"/>
      <w:numFmt w:val="bullet"/>
      <w:lvlText w:val=""/>
      <w:lvlJc w:val="left"/>
      <w:pPr>
        <w:tabs>
          <w:tab w:val="num" w:pos="3600"/>
        </w:tabs>
        <w:ind w:left="3600" w:hanging="360"/>
      </w:pPr>
      <w:rPr>
        <w:rFonts w:ascii="Symbol" w:hAnsi="Symbol" w:hint="default"/>
      </w:rPr>
    </w:lvl>
    <w:lvl w:ilvl="5" w:tplc="6956609A" w:tentative="1">
      <w:start w:val="1"/>
      <w:numFmt w:val="bullet"/>
      <w:lvlText w:val=""/>
      <w:lvlJc w:val="left"/>
      <w:pPr>
        <w:tabs>
          <w:tab w:val="num" w:pos="4320"/>
        </w:tabs>
        <w:ind w:left="4320" w:hanging="360"/>
      </w:pPr>
      <w:rPr>
        <w:rFonts w:ascii="Symbol" w:hAnsi="Symbol" w:hint="default"/>
      </w:rPr>
    </w:lvl>
    <w:lvl w:ilvl="6" w:tplc="8D2A2546" w:tentative="1">
      <w:start w:val="1"/>
      <w:numFmt w:val="bullet"/>
      <w:lvlText w:val=""/>
      <w:lvlJc w:val="left"/>
      <w:pPr>
        <w:tabs>
          <w:tab w:val="num" w:pos="5040"/>
        </w:tabs>
        <w:ind w:left="5040" w:hanging="360"/>
      </w:pPr>
      <w:rPr>
        <w:rFonts w:ascii="Symbol" w:hAnsi="Symbol" w:hint="default"/>
      </w:rPr>
    </w:lvl>
    <w:lvl w:ilvl="7" w:tplc="54E07416" w:tentative="1">
      <w:start w:val="1"/>
      <w:numFmt w:val="bullet"/>
      <w:lvlText w:val=""/>
      <w:lvlJc w:val="left"/>
      <w:pPr>
        <w:tabs>
          <w:tab w:val="num" w:pos="5760"/>
        </w:tabs>
        <w:ind w:left="5760" w:hanging="360"/>
      </w:pPr>
      <w:rPr>
        <w:rFonts w:ascii="Symbol" w:hAnsi="Symbol" w:hint="default"/>
      </w:rPr>
    </w:lvl>
    <w:lvl w:ilvl="8" w:tplc="FBA48F66"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78E65E82"/>
    <w:multiLevelType w:val="multilevel"/>
    <w:tmpl w:val="DC9E1DCC"/>
    <w:lvl w:ilvl="0">
      <w:start w:val="3"/>
      <w:numFmt w:val="upperLetter"/>
      <w:lvlText w:val="%1"/>
      <w:lvlJc w:val="left"/>
      <w:pPr>
        <w:ind w:left="440" w:hanging="301"/>
      </w:pPr>
      <w:rPr>
        <w:rFonts w:hint="default"/>
      </w:rPr>
    </w:lvl>
    <w:lvl w:ilvl="1">
      <w:start w:val="16"/>
      <w:numFmt w:val="upperLetter"/>
      <w:lvlText w:val="%1.%2."/>
      <w:lvlJc w:val="left"/>
      <w:pPr>
        <w:ind w:left="440" w:hanging="301"/>
      </w:pPr>
      <w:rPr>
        <w:rFonts w:ascii="Times New Roman" w:eastAsia="Times New Roman" w:hAnsi="Times New Roman" w:cs="Times New Roman" w:hint="default"/>
        <w:color w:val="CA9C47"/>
        <w:spacing w:val="-2"/>
        <w:w w:val="101"/>
        <w:sz w:val="15"/>
        <w:szCs w:val="15"/>
      </w:rPr>
    </w:lvl>
    <w:lvl w:ilvl="2">
      <w:numFmt w:val="bullet"/>
      <w:lvlText w:val="•"/>
      <w:lvlJc w:val="left"/>
      <w:pPr>
        <w:ind w:left="1378" w:hanging="408"/>
      </w:pPr>
      <w:rPr>
        <w:rFonts w:ascii="Arial" w:eastAsia="Arial" w:hAnsi="Arial" w:cs="Arial" w:hint="default"/>
        <w:w w:val="99"/>
        <w:sz w:val="22"/>
        <w:szCs w:val="22"/>
      </w:rPr>
    </w:lvl>
    <w:lvl w:ilvl="3">
      <w:numFmt w:val="bullet"/>
      <w:lvlText w:val="•"/>
      <w:lvlJc w:val="left"/>
      <w:pPr>
        <w:ind w:left="3255" w:hanging="408"/>
      </w:pPr>
      <w:rPr>
        <w:rFonts w:hint="default"/>
      </w:rPr>
    </w:lvl>
    <w:lvl w:ilvl="4">
      <w:numFmt w:val="bullet"/>
      <w:lvlText w:val="•"/>
      <w:lvlJc w:val="left"/>
      <w:pPr>
        <w:ind w:left="4193" w:hanging="408"/>
      </w:pPr>
      <w:rPr>
        <w:rFonts w:hint="default"/>
      </w:rPr>
    </w:lvl>
    <w:lvl w:ilvl="5">
      <w:numFmt w:val="bullet"/>
      <w:lvlText w:val="•"/>
      <w:lvlJc w:val="left"/>
      <w:pPr>
        <w:ind w:left="5131" w:hanging="408"/>
      </w:pPr>
      <w:rPr>
        <w:rFonts w:hint="default"/>
      </w:rPr>
    </w:lvl>
    <w:lvl w:ilvl="6">
      <w:numFmt w:val="bullet"/>
      <w:lvlText w:val="•"/>
      <w:lvlJc w:val="left"/>
      <w:pPr>
        <w:ind w:left="6068" w:hanging="408"/>
      </w:pPr>
      <w:rPr>
        <w:rFonts w:hint="default"/>
      </w:rPr>
    </w:lvl>
    <w:lvl w:ilvl="7">
      <w:numFmt w:val="bullet"/>
      <w:lvlText w:val="•"/>
      <w:lvlJc w:val="left"/>
      <w:pPr>
        <w:ind w:left="7006" w:hanging="408"/>
      </w:pPr>
      <w:rPr>
        <w:rFonts w:hint="default"/>
      </w:rPr>
    </w:lvl>
    <w:lvl w:ilvl="8">
      <w:numFmt w:val="bullet"/>
      <w:lvlText w:val="•"/>
      <w:lvlJc w:val="left"/>
      <w:pPr>
        <w:ind w:left="7944" w:hanging="408"/>
      </w:pPr>
      <w:rPr>
        <w:rFonts w:hint="default"/>
      </w:rPr>
    </w:lvl>
  </w:abstractNum>
  <w:num w:numId="1">
    <w:abstractNumId w:val="16"/>
  </w:num>
  <w:num w:numId="2">
    <w:abstractNumId w:val="10"/>
  </w:num>
  <w:num w:numId="3">
    <w:abstractNumId w:val="2"/>
  </w:num>
  <w:num w:numId="4">
    <w:abstractNumId w:val="20"/>
  </w:num>
  <w:num w:numId="5">
    <w:abstractNumId w:val="3"/>
  </w:num>
  <w:num w:numId="6">
    <w:abstractNumId w:val="17"/>
  </w:num>
  <w:num w:numId="7">
    <w:abstractNumId w:val="28"/>
  </w:num>
  <w:num w:numId="8">
    <w:abstractNumId w:val="4"/>
  </w:num>
  <w:num w:numId="9">
    <w:abstractNumId w:val="7"/>
  </w:num>
  <w:num w:numId="10">
    <w:abstractNumId w:val="18"/>
  </w:num>
  <w:num w:numId="11">
    <w:abstractNumId w:val="23"/>
  </w:num>
  <w:num w:numId="12">
    <w:abstractNumId w:val="21"/>
  </w:num>
  <w:num w:numId="13">
    <w:abstractNumId w:val="5"/>
  </w:num>
  <w:num w:numId="14">
    <w:abstractNumId w:val="27"/>
  </w:num>
  <w:num w:numId="15">
    <w:abstractNumId w:val="11"/>
  </w:num>
  <w:num w:numId="16">
    <w:abstractNumId w:val="12"/>
  </w:num>
  <w:num w:numId="17">
    <w:abstractNumId w:val="26"/>
  </w:num>
  <w:num w:numId="18">
    <w:abstractNumId w:val="25"/>
  </w:num>
  <w:num w:numId="19">
    <w:abstractNumId w:val="9"/>
  </w:num>
  <w:num w:numId="20">
    <w:abstractNumId w:val="22"/>
  </w:num>
  <w:num w:numId="21">
    <w:abstractNumId w:val="29"/>
  </w:num>
  <w:num w:numId="22">
    <w:abstractNumId w:val="13"/>
  </w:num>
  <w:num w:numId="23">
    <w:abstractNumId w:val="0"/>
  </w:num>
  <w:num w:numId="24">
    <w:abstractNumId w:val="15"/>
  </w:num>
  <w:num w:numId="25">
    <w:abstractNumId w:val="1"/>
  </w:num>
  <w:num w:numId="26">
    <w:abstractNumId w:val="14"/>
  </w:num>
  <w:num w:numId="27">
    <w:abstractNumId w:val="6"/>
  </w:num>
  <w:num w:numId="28">
    <w:abstractNumId w:val="24"/>
  </w:num>
  <w:num w:numId="29">
    <w:abstractNumId w:val="19"/>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68"/>
    <w:rsid w:val="0000598D"/>
    <w:rsid w:val="00005EE8"/>
    <w:rsid w:val="00021604"/>
    <w:rsid w:val="00022CBD"/>
    <w:rsid w:val="00026C38"/>
    <w:rsid w:val="00034A33"/>
    <w:rsid w:val="000407B8"/>
    <w:rsid w:val="000453B4"/>
    <w:rsid w:val="000477DB"/>
    <w:rsid w:val="00053EBA"/>
    <w:rsid w:val="000764D6"/>
    <w:rsid w:val="00087D4F"/>
    <w:rsid w:val="00094E0B"/>
    <w:rsid w:val="000B41A7"/>
    <w:rsid w:val="000B635E"/>
    <w:rsid w:val="000B6C54"/>
    <w:rsid w:val="000C52C8"/>
    <w:rsid w:val="000C5F85"/>
    <w:rsid w:val="000D0BCA"/>
    <w:rsid w:val="000D5FBC"/>
    <w:rsid w:val="000E2417"/>
    <w:rsid w:val="000E5517"/>
    <w:rsid w:val="000E62F7"/>
    <w:rsid w:val="000F4973"/>
    <w:rsid w:val="0010142F"/>
    <w:rsid w:val="001056FF"/>
    <w:rsid w:val="001106B9"/>
    <w:rsid w:val="00111155"/>
    <w:rsid w:val="0012214D"/>
    <w:rsid w:val="0012310D"/>
    <w:rsid w:val="00124FF6"/>
    <w:rsid w:val="00127A3C"/>
    <w:rsid w:val="00132D22"/>
    <w:rsid w:val="0013350B"/>
    <w:rsid w:val="00147F0C"/>
    <w:rsid w:val="00160156"/>
    <w:rsid w:val="00182968"/>
    <w:rsid w:val="00182C9C"/>
    <w:rsid w:val="00187F4F"/>
    <w:rsid w:val="00192A30"/>
    <w:rsid w:val="001966D4"/>
    <w:rsid w:val="00197E33"/>
    <w:rsid w:val="001B18F5"/>
    <w:rsid w:val="001B7366"/>
    <w:rsid w:val="001C0EDE"/>
    <w:rsid w:val="001C62C1"/>
    <w:rsid w:val="001C783B"/>
    <w:rsid w:val="001D1124"/>
    <w:rsid w:val="001E738F"/>
    <w:rsid w:val="001F30D1"/>
    <w:rsid w:val="00203054"/>
    <w:rsid w:val="002058FC"/>
    <w:rsid w:val="00207A87"/>
    <w:rsid w:val="002154C2"/>
    <w:rsid w:val="002559FE"/>
    <w:rsid w:val="0026167C"/>
    <w:rsid w:val="002650B8"/>
    <w:rsid w:val="0027067C"/>
    <w:rsid w:val="002741FE"/>
    <w:rsid w:val="00275D3B"/>
    <w:rsid w:val="0027749A"/>
    <w:rsid w:val="00290217"/>
    <w:rsid w:val="002B0517"/>
    <w:rsid w:val="002B149C"/>
    <w:rsid w:val="002B70BF"/>
    <w:rsid w:val="002C41BC"/>
    <w:rsid w:val="002D0837"/>
    <w:rsid w:val="002E51DE"/>
    <w:rsid w:val="002F696E"/>
    <w:rsid w:val="002F7487"/>
    <w:rsid w:val="002F79E0"/>
    <w:rsid w:val="003045AC"/>
    <w:rsid w:val="00321842"/>
    <w:rsid w:val="003276E0"/>
    <w:rsid w:val="003305A8"/>
    <w:rsid w:val="0034188A"/>
    <w:rsid w:val="00357642"/>
    <w:rsid w:val="0036363E"/>
    <w:rsid w:val="0039613E"/>
    <w:rsid w:val="003A5201"/>
    <w:rsid w:val="003B029D"/>
    <w:rsid w:val="003B6A37"/>
    <w:rsid w:val="003C3E84"/>
    <w:rsid w:val="003C4097"/>
    <w:rsid w:val="003D36ED"/>
    <w:rsid w:val="003D4689"/>
    <w:rsid w:val="003E5F44"/>
    <w:rsid w:val="003F0C27"/>
    <w:rsid w:val="003F48E7"/>
    <w:rsid w:val="004071FA"/>
    <w:rsid w:val="0041021A"/>
    <w:rsid w:val="00417CCA"/>
    <w:rsid w:val="00425A37"/>
    <w:rsid w:val="0043406C"/>
    <w:rsid w:val="00446BAA"/>
    <w:rsid w:val="00447C16"/>
    <w:rsid w:val="004666B6"/>
    <w:rsid w:val="00474BDD"/>
    <w:rsid w:val="00476A43"/>
    <w:rsid w:val="00480E78"/>
    <w:rsid w:val="004929BD"/>
    <w:rsid w:val="00494D2F"/>
    <w:rsid w:val="00495558"/>
    <w:rsid w:val="004970CD"/>
    <w:rsid w:val="004B2105"/>
    <w:rsid w:val="004F29B8"/>
    <w:rsid w:val="004F33B0"/>
    <w:rsid w:val="004F57B3"/>
    <w:rsid w:val="00507C6F"/>
    <w:rsid w:val="005113A5"/>
    <w:rsid w:val="00511F52"/>
    <w:rsid w:val="00522125"/>
    <w:rsid w:val="00525347"/>
    <w:rsid w:val="00526129"/>
    <w:rsid w:val="0053241E"/>
    <w:rsid w:val="00532475"/>
    <w:rsid w:val="00540547"/>
    <w:rsid w:val="005406EB"/>
    <w:rsid w:val="00543E44"/>
    <w:rsid w:val="005473EF"/>
    <w:rsid w:val="0055476A"/>
    <w:rsid w:val="00557E82"/>
    <w:rsid w:val="00561EA2"/>
    <w:rsid w:val="0056649B"/>
    <w:rsid w:val="00567E71"/>
    <w:rsid w:val="00590B34"/>
    <w:rsid w:val="005934E1"/>
    <w:rsid w:val="005B69DA"/>
    <w:rsid w:val="005E17D8"/>
    <w:rsid w:val="005F14DF"/>
    <w:rsid w:val="005F5697"/>
    <w:rsid w:val="005F6071"/>
    <w:rsid w:val="006004FF"/>
    <w:rsid w:val="006019CB"/>
    <w:rsid w:val="006052B4"/>
    <w:rsid w:val="00607577"/>
    <w:rsid w:val="00610383"/>
    <w:rsid w:val="00617A52"/>
    <w:rsid w:val="00622249"/>
    <w:rsid w:val="006238AE"/>
    <w:rsid w:val="0063354C"/>
    <w:rsid w:val="00635D26"/>
    <w:rsid w:val="0065617A"/>
    <w:rsid w:val="00660E06"/>
    <w:rsid w:val="00664D68"/>
    <w:rsid w:val="006653FB"/>
    <w:rsid w:val="00665B22"/>
    <w:rsid w:val="00666336"/>
    <w:rsid w:val="00680360"/>
    <w:rsid w:val="006842FF"/>
    <w:rsid w:val="00697412"/>
    <w:rsid w:val="006A2EE6"/>
    <w:rsid w:val="006D566A"/>
    <w:rsid w:val="006D6895"/>
    <w:rsid w:val="006E0189"/>
    <w:rsid w:val="006E7FE8"/>
    <w:rsid w:val="006F2C6B"/>
    <w:rsid w:val="006F5190"/>
    <w:rsid w:val="007135E6"/>
    <w:rsid w:val="00723078"/>
    <w:rsid w:val="007240D3"/>
    <w:rsid w:val="0073421D"/>
    <w:rsid w:val="00753FA5"/>
    <w:rsid w:val="007748D8"/>
    <w:rsid w:val="0077492A"/>
    <w:rsid w:val="00774B1E"/>
    <w:rsid w:val="00780D49"/>
    <w:rsid w:val="007950EC"/>
    <w:rsid w:val="007A4CCB"/>
    <w:rsid w:val="007D4268"/>
    <w:rsid w:val="007E3AE6"/>
    <w:rsid w:val="007F4276"/>
    <w:rsid w:val="00801EDD"/>
    <w:rsid w:val="00807025"/>
    <w:rsid w:val="00810131"/>
    <w:rsid w:val="00822ABF"/>
    <w:rsid w:val="0082310B"/>
    <w:rsid w:val="00827703"/>
    <w:rsid w:val="00836716"/>
    <w:rsid w:val="008423FE"/>
    <w:rsid w:val="00875762"/>
    <w:rsid w:val="00875C31"/>
    <w:rsid w:val="00882E89"/>
    <w:rsid w:val="008C2D11"/>
    <w:rsid w:val="008E190C"/>
    <w:rsid w:val="008E3DBF"/>
    <w:rsid w:val="008E7AFB"/>
    <w:rsid w:val="008F2459"/>
    <w:rsid w:val="00901921"/>
    <w:rsid w:val="0092168A"/>
    <w:rsid w:val="00964B8D"/>
    <w:rsid w:val="00967821"/>
    <w:rsid w:val="00973ABE"/>
    <w:rsid w:val="0099156C"/>
    <w:rsid w:val="009C0B98"/>
    <w:rsid w:val="009F7518"/>
    <w:rsid w:val="00A04C47"/>
    <w:rsid w:val="00A16711"/>
    <w:rsid w:val="00A2174E"/>
    <w:rsid w:val="00A21892"/>
    <w:rsid w:val="00A224DD"/>
    <w:rsid w:val="00A23FB4"/>
    <w:rsid w:val="00A36CE0"/>
    <w:rsid w:val="00A566E4"/>
    <w:rsid w:val="00A6671D"/>
    <w:rsid w:val="00A81D0B"/>
    <w:rsid w:val="00A82C52"/>
    <w:rsid w:val="00A8482C"/>
    <w:rsid w:val="00A860BD"/>
    <w:rsid w:val="00AA2F8A"/>
    <w:rsid w:val="00AA4D64"/>
    <w:rsid w:val="00AA666C"/>
    <w:rsid w:val="00AB17C3"/>
    <w:rsid w:val="00AB2EC4"/>
    <w:rsid w:val="00AB45F2"/>
    <w:rsid w:val="00AC1C03"/>
    <w:rsid w:val="00AE37C0"/>
    <w:rsid w:val="00AF392D"/>
    <w:rsid w:val="00B01430"/>
    <w:rsid w:val="00B209BD"/>
    <w:rsid w:val="00B22CA6"/>
    <w:rsid w:val="00B315D8"/>
    <w:rsid w:val="00B320C0"/>
    <w:rsid w:val="00B32108"/>
    <w:rsid w:val="00B338AD"/>
    <w:rsid w:val="00B377DE"/>
    <w:rsid w:val="00B501DB"/>
    <w:rsid w:val="00B72DA4"/>
    <w:rsid w:val="00B73FB6"/>
    <w:rsid w:val="00B81841"/>
    <w:rsid w:val="00B90F41"/>
    <w:rsid w:val="00B9658E"/>
    <w:rsid w:val="00BA0081"/>
    <w:rsid w:val="00BC1C4C"/>
    <w:rsid w:val="00BC774A"/>
    <w:rsid w:val="00BD2396"/>
    <w:rsid w:val="00BD26F2"/>
    <w:rsid w:val="00BE3D5F"/>
    <w:rsid w:val="00BF3343"/>
    <w:rsid w:val="00BF49C4"/>
    <w:rsid w:val="00C10D27"/>
    <w:rsid w:val="00C147D5"/>
    <w:rsid w:val="00C20498"/>
    <w:rsid w:val="00C21539"/>
    <w:rsid w:val="00C2435D"/>
    <w:rsid w:val="00C27F59"/>
    <w:rsid w:val="00C541FC"/>
    <w:rsid w:val="00C5772C"/>
    <w:rsid w:val="00C66D68"/>
    <w:rsid w:val="00C71493"/>
    <w:rsid w:val="00C85EA5"/>
    <w:rsid w:val="00C93F0D"/>
    <w:rsid w:val="00CA48E0"/>
    <w:rsid w:val="00CB5650"/>
    <w:rsid w:val="00CB6691"/>
    <w:rsid w:val="00CD4403"/>
    <w:rsid w:val="00CD4C0F"/>
    <w:rsid w:val="00CD58AC"/>
    <w:rsid w:val="00CE5DE2"/>
    <w:rsid w:val="00CF1103"/>
    <w:rsid w:val="00CF4988"/>
    <w:rsid w:val="00CF72B5"/>
    <w:rsid w:val="00D04E39"/>
    <w:rsid w:val="00D301C8"/>
    <w:rsid w:val="00D34905"/>
    <w:rsid w:val="00D573E5"/>
    <w:rsid w:val="00D70D33"/>
    <w:rsid w:val="00D91173"/>
    <w:rsid w:val="00D938D8"/>
    <w:rsid w:val="00D946D9"/>
    <w:rsid w:val="00D97D91"/>
    <w:rsid w:val="00DA3922"/>
    <w:rsid w:val="00DC0301"/>
    <w:rsid w:val="00DD54F3"/>
    <w:rsid w:val="00DE0924"/>
    <w:rsid w:val="00DF4E86"/>
    <w:rsid w:val="00E0573C"/>
    <w:rsid w:val="00E124AC"/>
    <w:rsid w:val="00E16DE0"/>
    <w:rsid w:val="00E22744"/>
    <w:rsid w:val="00E25CAF"/>
    <w:rsid w:val="00E3406B"/>
    <w:rsid w:val="00E458D7"/>
    <w:rsid w:val="00E50258"/>
    <w:rsid w:val="00E67F69"/>
    <w:rsid w:val="00E701EF"/>
    <w:rsid w:val="00E714AB"/>
    <w:rsid w:val="00E7549C"/>
    <w:rsid w:val="00E8056F"/>
    <w:rsid w:val="00E90D8F"/>
    <w:rsid w:val="00E94452"/>
    <w:rsid w:val="00E95581"/>
    <w:rsid w:val="00EA2998"/>
    <w:rsid w:val="00EA6AB4"/>
    <w:rsid w:val="00EB2C85"/>
    <w:rsid w:val="00EC4F79"/>
    <w:rsid w:val="00ED619B"/>
    <w:rsid w:val="00EF07BB"/>
    <w:rsid w:val="00EF5862"/>
    <w:rsid w:val="00F05558"/>
    <w:rsid w:val="00F43D0C"/>
    <w:rsid w:val="00F46DE3"/>
    <w:rsid w:val="00F6220F"/>
    <w:rsid w:val="00F70B69"/>
    <w:rsid w:val="00F757AE"/>
    <w:rsid w:val="00F77B8A"/>
    <w:rsid w:val="00F80882"/>
    <w:rsid w:val="00F8502D"/>
    <w:rsid w:val="00F92C3D"/>
    <w:rsid w:val="00FA1DA1"/>
    <w:rsid w:val="00FA2E30"/>
    <w:rsid w:val="00FA779B"/>
    <w:rsid w:val="00FB1A87"/>
    <w:rsid w:val="00FB3CC7"/>
    <w:rsid w:val="00FC6DD0"/>
    <w:rsid w:val="00FE01C2"/>
    <w:rsid w:val="00FE3428"/>
    <w:rsid w:val="00FE5738"/>
    <w:rsid w:val="00FF460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D9ADEF8"/>
  <w15:docId w15:val="{B5532B5D-6682-A843-BABB-39FA084F8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453B4"/>
    <w:rPr>
      <w:sz w:val="24"/>
      <w:szCs w:val="24"/>
      <w:lang w:val="en-US" w:eastAsia="en-US"/>
    </w:rPr>
  </w:style>
  <w:style w:type="paragraph" w:styleId="Ttulo6">
    <w:name w:val="heading 6"/>
    <w:basedOn w:val="Normal"/>
    <w:link w:val="Ttulo6Car"/>
    <w:uiPriority w:val="9"/>
    <w:unhideWhenUsed/>
    <w:qFormat/>
    <w:rsid w:val="00E90D8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68" w:lineRule="exact"/>
      <w:ind w:left="660"/>
      <w:jc w:val="both"/>
      <w:outlineLvl w:val="5"/>
    </w:pPr>
    <w:rPr>
      <w:rFonts w:ascii="Calibri" w:eastAsia="Calibri" w:hAnsi="Calibri" w:cs="Calibri"/>
      <w:b/>
      <w:bCs/>
      <w:sz w:val="22"/>
      <w:szCs w:val="22"/>
      <w:bdr w:val="none" w:sz="0" w:space="0" w:color="aut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0453B4"/>
    <w:rPr>
      <w:u w:val="single"/>
    </w:rPr>
  </w:style>
  <w:style w:type="table" w:customStyle="1" w:styleId="TableNormal">
    <w:name w:val="Table Normal"/>
    <w:rsid w:val="000453B4"/>
    <w:tblPr>
      <w:tblInd w:w="0" w:type="dxa"/>
      <w:tblCellMar>
        <w:top w:w="0" w:type="dxa"/>
        <w:left w:w="0" w:type="dxa"/>
        <w:bottom w:w="0" w:type="dxa"/>
        <w:right w:w="0" w:type="dxa"/>
      </w:tblCellMar>
    </w:tblPr>
  </w:style>
  <w:style w:type="paragraph" w:customStyle="1" w:styleId="HeaderFooter">
    <w:name w:val="Header &amp; Footer"/>
    <w:rsid w:val="000453B4"/>
    <w:pPr>
      <w:tabs>
        <w:tab w:val="right" w:pos="9020"/>
      </w:tabs>
    </w:pPr>
    <w:rPr>
      <w:rFonts w:ascii="Helvetica Neue" w:hAnsi="Helvetica Neue" w:cs="Arial Unicode MS"/>
      <w:color w:val="000000"/>
      <w:sz w:val="24"/>
      <w:szCs w:val="24"/>
    </w:rPr>
  </w:style>
  <w:style w:type="paragraph" w:customStyle="1" w:styleId="Body">
    <w:name w:val="Body"/>
    <w:rsid w:val="000453B4"/>
    <w:pPr>
      <w:spacing w:after="160" w:line="259" w:lineRule="auto"/>
    </w:pPr>
    <w:rPr>
      <w:rFonts w:ascii="Calibri" w:hAnsi="Calibri" w:cs="Arial Unicode MS"/>
      <w:color w:val="000000"/>
      <w:sz w:val="22"/>
      <w:szCs w:val="22"/>
      <w:u w:color="000000"/>
      <w:lang w:val="es-ES_tradnl"/>
    </w:rPr>
  </w:style>
  <w:style w:type="paragraph" w:styleId="Prrafodelista">
    <w:name w:val="List Paragraph"/>
    <w:uiPriority w:val="34"/>
    <w:qFormat/>
    <w:rsid w:val="000453B4"/>
    <w:pPr>
      <w:spacing w:after="160" w:line="259" w:lineRule="auto"/>
      <w:ind w:left="720"/>
    </w:pPr>
    <w:rPr>
      <w:rFonts w:ascii="Calibri" w:hAnsi="Calibri" w:cs="Arial Unicode MS"/>
      <w:color w:val="000000"/>
      <w:sz w:val="22"/>
      <w:szCs w:val="22"/>
      <w:u w:color="000000"/>
      <w:lang w:val="es-ES_tradnl"/>
    </w:rPr>
  </w:style>
  <w:style w:type="numbering" w:customStyle="1" w:styleId="ImportedStyle1">
    <w:name w:val="Imported Style 1"/>
    <w:rsid w:val="000453B4"/>
    <w:pPr>
      <w:numPr>
        <w:numId w:val="1"/>
      </w:numPr>
    </w:pPr>
  </w:style>
  <w:style w:type="paragraph" w:styleId="Descripcin">
    <w:name w:val="caption"/>
    <w:rsid w:val="000453B4"/>
    <w:pPr>
      <w:suppressAutoHyphens/>
      <w:outlineLvl w:val="0"/>
    </w:pPr>
    <w:rPr>
      <w:rFonts w:ascii="Calibri" w:hAnsi="Calibri" w:cs="Arial Unicode MS"/>
      <w:color w:val="000000"/>
      <w:sz w:val="36"/>
      <w:szCs w:val="36"/>
      <w:lang w:val="es-ES_tradnl"/>
    </w:rPr>
  </w:style>
  <w:style w:type="paragraph" w:customStyle="1" w:styleId="Pa0">
    <w:name w:val="Pa0"/>
    <w:basedOn w:val="Normal"/>
    <w:next w:val="Normal"/>
    <w:uiPriority w:val="99"/>
    <w:rsid w:val="008F24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1" w:lineRule="atLeast"/>
    </w:pPr>
    <w:rPr>
      <w:rFonts w:ascii="Calibri" w:hAnsi="Calibri"/>
      <w:lang w:val="es-MX" w:eastAsia="es-MX"/>
    </w:rPr>
  </w:style>
  <w:style w:type="character" w:customStyle="1" w:styleId="A0">
    <w:name w:val="A0"/>
    <w:uiPriority w:val="99"/>
    <w:rsid w:val="008F2459"/>
    <w:rPr>
      <w:rFonts w:cs="Calibri"/>
      <w:color w:val="000000"/>
      <w:sz w:val="22"/>
      <w:szCs w:val="22"/>
    </w:rPr>
  </w:style>
  <w:style w:type="paragraph" w:customStyle="1" w:styleId="Default">
    <w:name w:val="Default"/>
    <w:rsid w:val="008F24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NFKDLY+Calibri" w:hAnsi="NFKDLY+Calibri" w:cs="NFKDLY+Calibri"/>
      <w:color w:val="000000"/>
      <w:sz w:val="24"/>
      <w:szCs w:val="24"/>
    </w:rPr>
  </w:style>
  <w:style w:type="paragraph" w:styleId="Encabezado">
    <w:name w:val="header"/>
    <w:basedOn w:val="Normal"/>
    <w:link w:val="EncabezadoCar"/>
    <w:uiPriority w:val="99"/>
    <w:unhideWhenUsed/>
    <w:rsid w:val="00774B1E"/>
    <w:pPr>
      <w:tabs>
        <w:tab w:val="center" w:pos="4419"/>
        <w:tab w:val="right" w:pos="8838"/>
      </w:tabs>
    </w:pPr>
  </w:style>
  <w:style w:type="character" w:customStyle="1" w:styleId="EncabezadoCar">
    <w:name w:val="Encabezado Car"/>
    <w:basedOn w:val="Fuentedeprrafopredeter"/>
    <w:link w:val="Encabezado"/>
    <w:uiPriority w:val="99"/>
    <w:rsid w:val="00774B1E"/>
    <w:rPr>
      <w:sz w:val="24"/>
      <w:szCs w:val="24"/>
      <w:lang w:val="en-US" w:eastAsia="en-US"/>
    </w:rPr>
  </w:style>
  <w:style w:type="paragraph" w:styleId="Piedepgina">
    <w:name w:val="footer"/>
    <w:basedOn w:val="Normal"/>
    <w:link w:val="PiedepginaCar"/>
    <w:uiPriority w:val="99"/>
    <w:unhideWhenUsed/>
    <w:rsid w:val="00774B1E"/>
    <w:pPr>
      <w:tabs>
        <w:tab w:val="center" w:pos="4419"/>
        <w:tab w:val="right" w:pos="8838"/>
      </w:tabs>
    </w:pPr>
  </w:style>
  <w:style w:type="character" w:customStyle="1" w:styleId="PiedepginaCar">
    <w:name w:val="Pie de página Car"/>
    <w:basedOn w:val="Fuentedeprrafopredeter"/>
    <w:link w:val="Piedepgina"/>
    <w:uiPriority w:val="99"/>
    <w:rsid w:val="00774B1E"/>
    <w:rPr>
      <w:sz w:val="24"/>
      <w:szCs w:val="24"/>
      <w:lang w:val="en-US" w:eastAsia="en-US"/>
    </w:rPr>
  </w:style>
  <w:style w:type="paragraph" w:styleId="Sinespaciado">
    <w:name w:val="No Spacing"/>
    <w:uiPriority w:val="1"/>
    <w:qFormat/>
    <w:rsid w:val="00774B1E"/>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character" w:customStyle="1" w:styleId="Hyperlink0">
    <w:name w:val="Hyperlink.0"/>
    <w:basedOn w:val="Hipervnculo"/>
    <w:rsid w:val="00810131"/>
    <w:rPr>
      <w:sz w:val="22"/>
      <w:szCs w:val="22"/>
      <w:u w:val="single"/>
    </w:rPr>
  </w:style>
  <w:style w:type="paragraph" w:styleId="Textodeglobo">
    <w:name w:val="Balloon Text"/>
    <w:basedOn w:val="Normal"/>
    <w:link w:val="TextodegloboCar"/>
    <w:uiPriority w:val="99"/>
    <w:semiHidden/>
    <w:unhideWhenUsed/>
    <w:rsid w:val="000477DB"/>
    <w:rPr>
      <w:rFonts w:ascii="Tahoma" w:hAnsi="Tahoma" w:cs="Tahoma"/>
      <w:sz w:val="16"/>
      <w:szCs w:val="16"/>
    </w:rPr>
  </w:style>
  <w:style w:type="character" w:customStyle="1" w:styleId="TextodegloboCar">
    <w:name w:val="Texto de globo Car"/>
    <w:basedOn w:val="Fuentedeprrafopredeter"/>
    <w:link w:val="Textodeglobo"/>
    <w:uiPriority w:val="99"/>
    <w:semiHidden/>
    <w:rsid w:val="000477DB"/>
    <w:rPr>
      <w:rFonts w:ascii="Tahoma" w:hAnsi="Tahoma" w:cs="Tahoma"/>
      <w:sz w:val="16"/>
      <w:szCs w:val="16"/>
      <w:lang w:val="en-US" w:eastAsia="en-US"/>
    </w:rPr>
  </w:style>
  <w:style w:type="paragraph" w:styleId="NormalWeb">
    <w:name w:val="Normal (Web)"/>
    <w:basedOn w:val="Normal"/>
    <w:uiPriority w:val="99"/>
    <w:semiHidden/>
    <w:unhideWhenUsed/>
    <w:rsid w:val="00BC1C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MX" w:eastAsia="es-MX"/>
    </w:rPr>
  </w:style>
  <w:style w:type="paragraph" w:customStyle="1" w:styleId="Descripcin1">
    <w:name w:val="Descripción1"/>
    <w:rsid w:val="003276E0"/>
    <w:pPr>
      <w:suppressAutoHyphens/>
      <w:outlineLvl w:val="0"/>
    </w:pPr>
    <w:rPr>
      <w:rFonts w:ascii="Calibri" w:hAnsi="Calibri" w:cs="Arial Unicode MS"/>
      <w:color w:val="000000"/>
      <w:sz w:val="36"/>
      <w:szCs w:val="36"/>
      <w:lang w:val="es-ES_tradnl"/>
    </w:rPr>
  </w:style>
  <w:style w:type="paragraph" w:styleId="Textonotapie">
    <w:name w:val="footnote text"/>
    <w:basedOn w:val="Normal"/>
    <w:link w:val="TextonotapieCar"/>
    <w:uiPriority w:val="99"/>
    <w:semiHidden/>
    <w:unhideWhenUsed/>
    <w:rsid w:val="0082310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0"/>
      <w:szCs w:val="20"/>
      <w:bdr w:val="none" w:sz="0" w:space="0" w:color="auto"/>
      <w:lang w:val="es-MX"/>
    </w:rPr>
  </w:style>
  <w:style w:type="character" w:customStyle="1" w:styleId="TextonotapieCar">
    <w:name w:val="Texto nota pie Car"/>
    <w:basedOn w:val="Fuentedeprrafopredeter"/>
    <w:link w:val="Textonotapie"/>
    <w:uiPriority w:val="99"/>
    <w:semiHidden/>
    <w:rsid w:val="0082310B"/>
    <w:rPr>
      <w:rFonts w:asciiTheme="minorHAnsi" w:eastAsiaTheme="minorHAnsi" w:hAnsiTheme="minorHAnsi" w:cstheme="minorBidi"/>
      <w:bdr w:val="none" w:sz="0" w:space="0" w:color="auto"/>
      <w:lang w:eastAsia="en-US"/>
    </w:rPr>
  </w:style>
  <w:style w:type="character" w:styleId="Refdenotaalpie">
    <w:name w:val="footnote reference"/>
    <w:basedOn w:val="Fuentedeprrafopredeter"/>
    <w:uiPriority w:val="99"/>
    <w:semiHidden/>
    <w:unhideWhenUsed/>
    <w:rsid w:val="0082310B"/>
    <w:rPr>
      <w:vertAlign w:val="superscript"/>
    </w:rPr>
  </w:style>
  <w:style w:type="character" w:customStyle="1" w:styleId="Ttulo6Car">
    <w:name w:val="Título 6 Car"/>
    <w:basedOn w:val="Fuentedeprrafopredeter"/>
    <w:link w:val="Ttulo6"/>
    <w:uiPriority w:val="9"/>
    <w:rsid w:val="00E90D8F"/>
    <w:rPr>
      <w:rFonts w:ascii="Calibri" w:eastAsia="Calibri" w:hAnsi="Calibri" w:cs="Calibri"/>
      <w:b/>
      <w:bCs/>
      <w:sz w:val="22"/>
      <w:szCs w:val="22"/>
      <w:bdr w:val="none" w:sz="0" w:space="0" w:color="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114713">
      <w:bodyDiv w:val="1"/>
      <w:marLeft w:val="0"/>
      <w:marRight w:val="0"/>
      <w:marTop w:val="0"/>
      <w:marBottom w:val="0"/>
      <w:divBdr>
        <w:top w:val="none" w:sz="0" w:space="0" w:color="auto"/>
        <w:left w:val="none" w:sz="0" w:space="0" w:color="auto"/>
        <w:bottom w:val="none" w:sz="0" w:space="0" w:color="auto"/>
        <w:right w:val="none" w:sz="0" w:space="0" w:color="auto"/>
      </w:divBdr>
    </w:div>
    <w:div w:id="332148428">
      <w:bodyDiv w:val="1"/>
      <w:marLeft w:val="0"/>
      <w:marRight w:val="0"/>
      <w:marTop w:val="0"/>
      <w:marBottom w:val="0"/>
      <w:divBdr>
        <w:top w:val="none" w:sz="0" w:space="0" w:color="auto"/>
        <w:left w:val="none" w:sz="0" w:space="0" w:color="auto"/>
        <w:bottom w:val="none" w:sz="0" w:space="0" w:color="auto"/>
        <w:right w:val="none" w:sz="0" w:space="0" w:color="auto"/>
      </w:divBdr>
      <w:divsChild>
        <w:div w:id="1075323203">
          <w:marLeft w:val="734"/>
          <w:marRight w:val="0"/>
          <w:marTop w:val="0"/>
          <w:marBottom w:val="0"/>
          <w:divBdr>
            <w:top w:val="none" w:sz="0" w:space="0" w:color="auto"/>
            <w:left w:val="none" w:sz="0" w:space="0" w:color="auto"/>
            <w:bottom w:val="none" w:sz="0" w:space="0" w:color="auto"/>
            <w:right w:val="none" w:sz="0" w:space="0" w:color="auto"/>
          </w:divBdr>
        </w:div>
        <w:div w:id="1772503821">
          <w:marLeft w:val="734"/>
          <w:marRight w:val="14"/>
          <w:marTop w:val="19"/>
          <w:marBottom w:val="0"/>
          <w:divBdr>
            <w:top w:val="none" w:sz="0" w:space="0" w:color="auto"/>
            <w:left w:val="none" w:sz="0" w:space="0" w:color="auto"/>
            <w:bottom w:val="none" w:sz="0" w:space="0" w:color="auto"/>
            <w:right w:val="none" w:sz="0" w:space="0" w:color="auto"/>
          </w:divBdr>
        </w:div>
        <w:div w:id="1562789723">
          <w:marLeft w:val="734"/>
          <w:marRight w:val="14"/>
          <w:marTop w:val="8"/>
          <w:marBottom w:val="0"/>
          <w:divBdr>
            <w:top w:val="none" w:sz="0" w:space="0" w:color="auto"/>
            <w:left w:val="none" w:sz="0" w:space="0" w:color="auto"/>
            <w:bottom w:val="none" w:sz="0" w:space="0" w:color="auto"/>
            <w:right w:val="none" w:sz="0" w:space="0" w:color="auto"/>
          </w:divBdr>
        </w:div>
      </w:divsChild>
    </w:div>
    <w:div w:id="434255190">
      <w:bodyDiv w:val="1"/>
      <w:marLeft w:val="0"/>
      <w:marRight w:val="0"/>
      <w:marTop w:val="0"/>
      <w:marBottom w:val="0"/>
      <w:divBdr>
        <w:top w:val="none" w:sz="0" w:space="0" w:color="auto"/>
        <w:left w:val="none" w:sz="0" w:space="0" w:color="auto"/>
        <w:bottom w:val="none" w:sz="0" w:space="0" w:color="auto"/>
        <w:right w:val="none" w:sz="0" w:space="0" w:color="auto"/>
      </w:divBdr>
    </w:div>
    <w:div w:id="440229266">
      <w:bodyDiv w:val="1"/>
      <w:marLeft w:val="0"/>
      <w:marRight w:val="0"/>
      <w:marTop w:val="0"/>
      <w:marBottom w:val="0"/>
      <w:divBdr>
        <w:top w:val="none" w:sz="0" w:space="0" w:color="auto"/>
        <w:left w:val="none" w:sz="0" w:space="0" w:color="auto"/>
        <w:bottom w:val="none" w:sz="0" w:space="0" w:color="auto"/>
        <w:right w:val="none" w:sz="0" w:space="0" w:color="auto"/>
      </w:divBdr>
    </w:div>
    <w:div w:id="442724412">
      <w:bodyDiv w:val="1"/>
      <w:marLeft w:val="0"/>
      <w:marRight w:val="0"/>
      <w:marTop w:val="0"/>
      <w:marBottom w:val="0"/>
      <w:divBdr>
        <w:top w:val="none" w:sz="0" w:space="0" w:color="auto"/>
        <w:left w:val="none" w:sz="0" w:space="0" w:color="auto"/>
        <w:bottom w:val="none" w:sz="0" w:space="0" w:color="auto"/>
        <w:right w:val="none" w:sz="0" w:space="0" w:color="auto"/>
      </w:divBdr>
      <w:divsChild>
        <w:div w:id="1890334464">
          <w:marLeft w:val="14"/>
          <w:marRight w:val="7056"/>
          <w:marTop w:val="44"/>
          <w:marBottom w:val="0"/>
          <w:divBdr>
            <w:top w:val="none" w:sz="0" w:space="0" w:color="auto"/>
            <w:left w:val="none" w:sz="0" w:space="0" w:color="auto"/>
            <w:bottom w:val="none" w:sz="0" w:space="0" w:color="auto"/>
            <w:right w:val="none" w:sz="0" w:space="0" w:color="auto"/>
          </w:divBdr>
        </w:div>
        <w:div w:id="1660042488">
          <w:marLeft w:val="302"/>
          <w:marRight w:val="0"/>
          <w:marTop w:val="0"/>
          <w:marBottom w:val="0"/>
          <w:divBdr>
            <w:top w:val="none" w:sz="0" w:space="0" w:color="auto"/>
            <w:left w:val="none" w:sz="0" w:space="0" w:color="auto"/>
            <w:bottom w:val="none" w:sz="0" w:space="0" w:color="auto"/>
            <w:right w:val="none" w:sz="0" w:space="0" w:color="auto"/>
          </w:divBdr>
        </w:div>
      </w:divsChild>
    </w:div>
    <w:div w:id="608044770">
      <w:bodyDiv w:val="1"/>
      <w:marLeft w:val="0"/>
      <w:marRight w:val="0"/>
      <w:marTop w:val="0"/>
      <w:marBottom w:val="0"/>
      <w:divBdr>
        <w:top w:val="none" w:sz="0" w:space="0" w:color="auto"/>
        <w:left w:val="none" w:sz="0" w:space="0" w:color="auto"/>
        <w:bottom w:val="none" w:sz="0" w:space="0" w:color="auto"/>
        <w:right w:val="none" w:sz="0" w:space="0" w:color="auto"/>
      </w:divBdr>
    </w:div>
    <w:div w:id="651561918">
      <w:bodyDiv w:val="1"/>
      <w:marLeft w:val="0"/>
      <w:marRight w:val="0"/>
      <w:marTop w:val="0"/>
      <w:marBottom w:val="0"/>
      <w:divBdr>
        <w:top w:val="none" w:sz="0" w:space="0" w:color="auto"/>
        <w:left w:val="none" w:sz="0" w:space="0" w:color="auto"/>
        <w:bottom w:val="none" w:sz="0" w:space="0" w:color="auto"/>
        <w:right w:val="none" w:sz="0" w:space="0" w:color="auto"/>
      </w:divBdr>
    </w:div>
    <w:div w:id="705637485">
      <w:bodyDiv w:val="1"/>
      <w:marLeft w:val="0"/>
      <w:marRight w:val="0"/>
      <w:marTop w:val="0"/>
      <w:marBottom w:val="0"/>
      <w:divBdr>
        <w:top w:val="none" w:sz="0" w:space="0" w:color="auto"/>
        <w:left w:val="none" w:sz="0" w:space="0" w:color="auto"/>
        <w:bottom w:val="none" w:sz="0" w:space="0" w:color="auto"/>
        <w:right w:val="none" w:sz="0" w:space="0" w:color="auto"/>
      </w:divBdr>
      <w:divsChild>
        <w:div w:id="1782914840">
          <w:marLeft w:val="346"/>
          <w:marRight w:val="29"/>
          <w:marTop w:val="194"/>
          <w:marBottom w:val="0"/>
          <w:divBdr>
            <w:top w:val="none" w:sz="0" w:space="0" w:color="auto"/>
            <w:left w:val="none" w:sz="0" w:space="0" w:color="auto"/>
            <w:bottom w:val="none" w:sz="0" w:space="0" w:color="auto"/>
            <w:right w:val="none" w:sz="0" w:space="0" w:color="auto"/>
          </w:divBdr>
        </w:div>
        <w:div w:id="1551335077">
          <w:marLeft w:val="346"/>
          <w:marRight w:val="29"/>
          <w:marTop w:val="194"/>
          <w:marBottom w:val="0"/>
          <w:divBdr>
            <w:top w:val="none" w:sz="0" w:space="0" w:color="auto"/>
            <w:left w:val="none" w:sz="0" w:space="0" w:color="auto"/>
            <w:bottom w:val="none" w:sz="0" w:space="0" w:color="auto"/>
            <w:right w:val="none" w:sz="0" w:space="0" w:color="auto"/>
          </w:divBdr>
        </w:div>
        <w:div w:id="481318205">
          <w:marLeft w:val="346"/>
          <w:marRight w:val="29"/>
          <w:marTop w:val="194"/>
          <w:marBottom w:val="0"/>
          <w:divBdr>
            <w:top w:val="none" w:sz="0" w:space="0" w:color="auto"/>
            <w:left w:val="none" w:sz="0" w:space="0" w:color="auto"/>
            <w:bottom w:val="none" w:sz="0" w:space="0" w:color="auto"/>
            <w:right w:val="none" w:sz="0" w:space="0" w:color="auto"/>
          </w:divBdr>
        </w:div>
        <w:div w:id="749548676">
          <w:marLeft w:val="346"/>
          <w:marRight w:val="29"/>
          <w:marTop w:val="194"/>
          <w:marBottom w:val="0"/>
          <w:divBdr>
            <w:top w:val="none" w:sz="0" w:space="0" w:color="auto"/>
            <w:left w:val="none" w:sz="0" w:space="0" w:color="auto"/>
            <w:bottom w:val="none" w:sz="0" w:space="0" w:color="auto"/>
            <w:right w:val="none" w:sz="0" w:space="0" w:color="auto"/>
          </w:divBdr>
        </w:div>
        <w:div w:id="1448307994">
          <w:marLeft w:val="346"/>
          <w:marRight w:val="29"/>
          <w:marTop w:val="194"/>
          <w:marBottom w:val="0"/>
          <w:divBdr>
            <w:top w:val="none" w:sz="0" w:space="0" w:color="auto"/>
            <w:left w:val="none" w:sz="0" w:space="0" w:color="auto"/>
            <w:bottom w:val="none" w:sz="0" w:space="0" w:color="auto"/>
            <w:right w:val="none" w:sz="0" w:space="0" w:color="auto"/>
          </w:divBdr>
        </w:div>
        <w:div w:id="440036224">
          <w:marLeft w:val="346"/>
          <w:marRight w:val="29"/>
          <w:marTop w:val="194"/>
          <w:marBottom w:val="0"/>
          <w:divBdr>
            <w:top w:val="none" w:sz="0" w:space="0" w:color="auto"/>
            <w:left w:val="none" w:sz="0" w:space="0" w:color="auto"/>
            <w:bottom w:val="none" w:sz="0" w:space="0" w:color="auto"/>
            <w:right w:val="none" w:sz="0" w:space="0" w:color="auto"/>
          </w:divBdr>
        </w:div>
        <w:div w:id="638922435">
          <w:marLeft w:val="346"/>
          <w:marRight w:val="29"/>
          <w:marTop w:val="194"/>
          <w:marBottom w:val="0"/>
          <w:divBdr>
            <w:top w:val="none" w:sz="0" w:space="0" w:color="auto"/>
            <w:left w:val="none" w:sz="0" w:space="0" w:color="auto"/>
            <w:bottom w:val="none" w:sz="0" w:space="0" w:color="auto"/>
            <w:right w:val="none" w:sz="0" w:space="0" w:color="auto"/>
          </w:divBdr>
        </w:div>
        <w:div w:id="2071491129">
          <w:marLeft w:val="346"/>
          <w:marRight w:val="29"/>
          <w:marTop w:val="194"/>
          <w:marBottom w:val="0"/>
          <w:divBdr>
            <w:top w:val="none" w:sz="0" w:space="0" w:color="auto"/>
            <w:left w:val="none" w:sz="0" w:space="0" w:color="auto"/>
            <w:bottom w:val="none" w:sz="0" w:space="0" w:color="auto"/>
            <w:right w:val="none" w:sz="0" w:space="0" w:color="auto"/>
          </w:divBdr>
        </w:div>
        <w:div w:id="333189570">
          <w:marLeft w:val="346"/>
          <w:marRight w:val="29"/>
          <w:marTop w:val="194"/>
          <w:marBottom w:val="0"/>
          <w:divBdr>
            <w:top w:val="none" w:sz="0" w:space="0" w:color="auto"/>
            <w:left w:val="none" w:sz="0" w:space="0" w:color="auto"/>
            <w:bottom w:val="none" w:sz="0" w:space="0" w:color="auto"/>
            <w:right w:val="none" w:sz="0" w:space="0" w:color="auto"/>
          </w:divBdr>
        </w:div>
        <w:div w:id="1517425563">
          <w:marLeft w:val="346"/>
          <w:marRight w:val="29"/>
          <w:marTop w:val="194"/>
          <w:marBottom w:val="0"/>
          <w:divBdr>
            <w:top w:val="none" w:sz="0" w:space="0" w:color="auto"/>
            <w:left w:val="none" w:sz="0" w:space="0" w:color="auto"/>
            <w:bottom w:val="none" w:sz="0" w:space="0" w:color="auto"/>
            <w:right w:val="none" w:sz="0" w:space="0" w:color="auto"/>
          </w:divBdr>
        </w:div>
      </w:divsChild>
    </w:div>
    <w:div w:id="998460013">
      <w:bodyDiv w:val="1"/>
      <w:marLeft w:val="0"/>
      <w:marRight w:val="0"/>
      <w:marTop w:val="0"/>
      <w:marBottom w:val="0"/>
      <w:divBdr>
        <w:top w:val="none" w:sz="0" w:space="0" w:color="auto"/>
        <w:left w:val="none" w:sz="0" w:space="0" w:color="auto"/>
        <w:bottom w:val="none" w:sz="0" w:space="0" w:color="auto"/>
        <w:right w:val="none" w:sz="0" w:space="0" w:color="auto"/>
      </w:divBdr>
      <w:divsChild>
        <w:div w:id="112135615">
          <w:marLeft w:val="14"/>
          <w:marRight w:val="7056"/>
          <w:marTop w:val="44"/>
          <w:marBottom w:val="0"/>
          <w:divBdr>
            <w:top w:val="none" w:sz="0" w:space="0" w:color="auto"/>
            <w:left w:val="none" w:sz="0" w:space="0" w:color="auto"/>
            <w:bottom w:val="none" w:sz="0" w:space="0" w:color="auto"/>
            <w:right w:val="none" w:sz="0" w:space="0" w:color="auto"/>
          </w:divBdr>
        </w:div>
        <w:div w:id="1035352613">
          <w:marLeft w:val="302"/>
          <w:marRight w:val="0"/>
          <w:marTop w:val="0"/>
          <w:marBottom w:val="0"/>
          <w:divBdr>
            <w:top w:val="none" w:sz="0" w:space="0" w:color="auto"/>
            <w:left w:val="none" w:sz="0" w:space="0" w:color="auto"/>
            <w:bottom w:val="none" w:sz="0" w:space="0" w:color="auto"/>
            <w:right w:val="none" w:sz="0" w:space="0" w:color="auto"/>
          </w:divBdr>
        </w:div>
      </w:divsChild>
    </w:div>
    <w:div w:id="1070998361">
      <w:bodyDiv w:val="1"/>
      <w:marLeft w:val="0"/>
      <w:marRight w:val="0"/>
      <w:marTop w:val="0"/>
      <w:marBottom w:val="0"/>
      <w:divBdr>
        <w:top w:val="none" w:sz="0" w:space="0" w:color="auto"/>
        <w:left w:val="none" w:sz="0" w:space="0" w:color="auto"/>
        <w:bottom w:val="none" w:sz="0" w:space="0" w:color="auto"/>
        <w:right w:val="none" w:sz="0" w:space="0" w:color="auto"/>
      </w:divBdr>
      <w:divsChild>
        <w:div w:id="554852990">
          <w:marLeft w:val="346"/>
          <w:marRight w:val="29"/>
          <w:marTop w:val="194"/>
          <w:marBottom w:val="0"/>
          <w:divBdr>
            <w:top w:val="none" w:sz="0" w:space="0" w:color="auto"/>
            <w:left w:val="none" w:sz="0" w:space="0" w:color="auto"/>
            <w:bottom w:val="none" w:sz="0" w:space="0" w:color="auto"/>
            <w:right w:val="none" w:sz="0" w:space="0" w:color="auto"/>
          </w:divBdr>
        </w:div>
        <w:div w:id="380129246">
          <w:marLeft w:val="346"/>
          <w:marRight w:val="29"/>
          <w:marTop w:val="194"/>
          <w:marBottom w:val="0"/>
          <w:divBdr>
            <w:top w:val="none" w:sz="0" w:space="0" w:color="auto"/>
            <w:left w:val="none" w:sz="0" w:space="0" w:color="auto"/>
            <w:bottom w:val="none" w:sz="0" w:space="0" w:color="auto"/>
            <w:right w:val="none" w:sz="0" w:space="0" w:color="auto"/>
          </w:divBdr>
        </w:div>
        <w:div w:id="323630202">
          <w:marLeft w:val="346"/>
          <w:marRight w:val="29"/>
          <w:marTop w:val="194"/>
          <w:marBottom w:val="0"/>
          <w:divBdr>
            <w:top w:val="none" w:sz="0" w:space="0" w:color="auto"/>
            <w:left w:val="none" w:sz="0" w:space="0" w:color="auto"/>
            <w:bottom w:val="none" w:sz="0" w:space="0" w:color="auto"/>
            <w:right w:val="none" w:sz="0" w:space="0" w:color="auto"/>
          </w:divBdr>
        </w:div>
        <w:div w:id="1276788554">
          <w:marLeft w:val="346"/>
          <w:marRight w:val="29"/>
          <w:marTop w:val="194"/>
          <w:marBottom w:val="0"/>
          <w:divBdr>
            <w:top w:val="none" w:sz="0" w:space="0" w:color="auto"/>
            <w:left w:val="none" w:sz="0" w:space="0" w:color="auto"/>
            <w:bottom w:val="none" w:sz="0" w:space="0" w:color="auto"/>
            <w:right w:val="none" w:sz="0" w:space="0" w:color="auto"/>
          </w:divBdr>
        </w:div>
        <w:div w:id="346175138">
          <w:marLeft w:val="346"/>
          <w:marRight w:val="29"/>
          <w:marTop w:val="194"/>
          <w:marBottom w:val="0"/>
          <w:divBdr>
            <w:top w:val="none" w:sz="0" w:space="0" w:color="auto"/>
            <w:left w:val="none" w:sz="0" w:space="0" w:color="auto"/>
            <w:bottom w:val="none" w:sz="0" w:space="0" w:color="auto"/>
            <w:right w:val="none" w:sz="0" w:space="0" w:color="auto"/>
          </w:divBdr>
        </w:div>
        <w:div w:id="1912041702">
          <w:marLeft w:val="346"/>
          <w:marRight w:val="29"/>
          <w:marTop w:val="194"/>
          <w:marBottom w:val="0"/>
          <w:divBdr>
            <w:top w:val="none" w:sz="0" w:space="0" w:color="auto"/>
            <w:left w:val="none" w:sz="0" w:space="0" w:color="auto"/>
            <w:bottom w:val="none" w:sz="0" w:space="0" w:color="auto"/>
            <w:right w:val="none" w:sz="0" w:space="0" w:color="auto"/>
          </w:divBdr>
        </w:div>
        <w:div w:id="1426027366">
          <w:marLeft w:val="346"/>
          <w:marRight w:val="29"/>
          <w:marTop w:val="194"/>
          <w:marBottom w:val="0"/>
          <w:divBdr>
            <w:top w:val="none" w:sz="0" w:space="0" w:color="auto"/>
            <w:left w:val="none" w:sz="0" w:space="0" w:color="auto"/>
            <w:bottom w:val="none" w:sz="0" w:space="0" w:color="auto"/>
            <w:right w:val="none" w:sz="0" w:space="0" w:color="auto"/>
          </w:divBdr>
        </w:div>
      </w:divsChild>
    </w:div>
    <w:div w:id="1274510564">
      <w:bodyDiv w:val="1"/>
      <w:marLeft w:val="0"/>
      <w:marRight w:val="0"/>
      <w:marTop w:val="0"/>
      <w:marBottom w:val="0"/>
      <w:divBdr>
        <w:top w:val="none" w:sz="0" w:space="0" w:color="auto"/>
        <w:left w:val="none" w:sz="0" w:space="0" w:color="auto"/>
        <w:bottom w:val="none" w:sz="0" w:space="0" w:color="auto"/>
        <w:right w:val="none" w:sz="0" w:space="0" w:color="auto"/>
      </w:divBdr>
      <w:divsChild>
        <w:div w:id="1728917046">
          <w:marLeft w:val="734"/>
          <w:marRight w:val="14"/>
          <w:marTop w:val="0"/>
          <w:marBottom w:val="0"/>
          <w:divBdr>
            <w:top w:val="none" w:sz="0" w:space="0" w:color="auto"/>
            <w:left w:val="none" w:sz="0" w:space="0" w:color="auto"/>
            <w:bottom w:val="none" w:sz="0" w:space="0" w:color="auto"/>
            <w:right w:val="none" w:sz="0" w:space="0" w:color="auto"/>
          </w:divBdr>
        </w:div>
        <w:div w:id="1897429512">
          <w:marLeft w:val="734"/>
          <w:marRight w:val="14"/>
          <w:marTop w:val="6"/>
          <w:marBottom w:val="0"/>
          <w:divBdr>
            <w:top w:val="none" w:sz="0" w:space="0" w:color="auto"/>
            <w:left w:val="none" w:sz="0" w:space="0" w:color="auto"/>
            <w:bottom w:val="none" w:sz="0" w:space="0" w:color="auto"/>
            <w:right w:val="none" w:sz="0" w:space="0" w:color="auto"/>
          </w:divBdr>
        </w:div>
        <w:div w:id="577788659">
          <w:marLeft w:val="734"/>
          <w:marRight w:val="14"/>
          <w:marTop w:val="13"/>
          <w:marBottom w:val="0"/>
          <w:divBdr>
            <w:top w:val="none" w:sz="0" w:space="0" w:color="auto"/>
            <w:left w:val="none" w:sz="0" w:space="0" w:color="auto"/>
            <w:bottom w:val="none" w:sz="0" w:space="0" w:color="auto"/>
            <w:right w:val="none" w:sz="0" w:space="0" w:color="auto"/>
          </w:divBdr>
        </w:div>
        <w:div w:id="794297236">
          <w:marLeft w:val="734"/>
          <w:marRight w:val="14"/>
          <w:marTop w:val="16"/>
          <w:marBottom w:val="0"/>
          <w:divBdr>
            <w:top w:val="none" w:sz="0" w:space="0" w:color="auto"/>
            <w:left w:val="none" w:sz="0" w:space="0" w:color="auto"/>
            <w:bottom w:val="none" w:sz="0" w:space="0" w:color="auto"/>
            <w:right w:val="none" w:sz="0" w:space="0" w:color="auto"/>
          </w:divBdr>
        </w:div>
      </w:divsChild>
    </w:div>
    <w:div w:id="1309549041">
      <w:bodyDiv w:val="1"/>
      <w:marLeft w:val="0"/>
      <w:marRight w:val="0"/>
      <w:marTop w:val="0"/>
      <w:marBottom w:val="0"/>
      <w:divBdr>
        <w:top w:val="none" w:sz="0" w:space="0" w:color="auto"/>
        <w:left w:val="none" w:sz="0" w:space="0" w:color="auto"/>
        <w:bottom w:val="none" w:sz="0" w:space="0" w:color="auto"/>
        <w:right w:val="none" w:sz="0" w:space="0" w:color="auto"/>
      </w:divBdr>
    </w:div>
    <w:div w:id="1466507008">
      <w:bodyDiv w:val="1"/>
      <w:marLeft w:val="0"/>
      <w:marRight w:val="0"/>
      <w:marTop w:val="0"/>
      <w:marBottom w:val="0"/>
      <w:divBdr>
        <w:top w:val="none" w:sz="0" w:space="0" w:color="auto"/>
        <w:left w:val="none" w:sz="0" w:space="0" w:color="auto"/>
        <w:bottom w:val="none" w:sz="0" w:space="0" w:color="auto"/>
        <w:right w:val="none" w:sz="0" w:space="0" w:color="auto"/>
      </w:divBdr>
    </w:div>
    <w:div w:id="1573812718">
      <w:bodyDiv w:val="1"/>
      <w:marLeft w:val="0"/>
      <w:marRight w:val="0"/>
      <w:marTop w:val="0"/>
      <w:marBottom w:val="0"/>
      <w:divBdr>
        <w:top w:val="none" w:sz="0" w:space="0" w:color="auto"/>
        <w:left w:val="none" w:sz="0" w:space="0" w:color="auto"/>
        <w:bottom w:val="none" w:sz="0" w:space="0" w:color="auto"/>
        <w:right w:val="none" w:sz="0" w:space="0" w:color="auto"/>
      </w:divBdr>
      <w:divsChild>
        <w:div w:id="1179739521">
          <w:marLeft w:val="14"/>
          <w:marRight w:val="7056"/>
          <w:marTop w:val="44"/>
          <w:marBottom w:val="0"/>
          <w:divBdr>
            <w:top w:val="none" w:sz="0" w:space="0" w:color="auto"/>
            <w:left w:val="none" w:sz="0" w:space="0" w:color="auto"/>
            <w:bottom w:val="none" w:sz="0" w:space="0" w:color="auto"/>
            <w:right w:val="none" w:sz="0" w:space="0" w:color="auto"/>
          </w:divBdr>
        </w:div>
        <w:div w:id="254486193">
          <w:marLeft w:val="302"/>
          <w:marRight w:val="0"/>
          <w:marTop w:val="0"/>
          <w:marBottom w:val="0"/>
          <w:divBdr>
            <w:top w:val="none" w:sz="0" w:space="0" w:color="auto"/>
            <w:left w:val="none" w:sz="0" w:space="0" w:color="auto"/>
            <w:bottom w:val="none" w:sz="0" w:space="0" w:color="auto"/>
            <w:right w:val="none" w:sz="0" w:space="0" w:color="auto"/>
          </w:divBdr>
        </w:div>
      </w:divsChild>
    </w:div>
    <w:div w:id="1722704671">
      <w:bodyDiv w:val="1"/>
      <w:marLeft w:val="0"/>
      <w:marRight w:val="0"/>
      <w:marTop w:val="0"/>
      <w:marBottom w:val="0"/>
      <w:divBdr>
        <w:top w:val="none" w:sz="0" w:space="0" w:color="auto"/>
        <w:left w:val="none" w:sz="0" w:space="0" w:color="auto"/>
        <w:bottom w:val="none" w:sz="0" w:space="0" w:color="auto"/>
        <w:right w:val="none" w:sz="0" w:space="0" w:color="auto"/>
      </w:divBdr>
    </w:div>
    <w:div w:id="1883054258">
      <w:bodyDiv w:val="1"/>
      <w:marLeft w:val="0"/>
      <w:marRight w:val="0"/>
      <w:marTop w:val="0"/>
      <w:marBottom w:val="0"/>
      <w:divBdr>
        <w:top w:val="none" w:sz="0" w:space="0" w:color="auto"/>
        <w:left w:val="none" w:sz="0" w:space="0" w:color="auto"/>
        <w:bottom w:val="none" w:sz="0" w:space="0" w:color="auto"/>
        <w:right w:val="none" w:sz="0" w:space="0" w:color="auto"/>
      </w:divBdr>
      <w:divsChild>
        <w:div w:id="942614527">
          <w:marLeft w:val="734"/>
          <w:marRight w:val="0"/>
          <w:marTop w:val="0"/>
          <w:marBottom w:val="0"/>
          <w:divBdr>
            <w:top w:val="none" w:sz="0" w:space="0" w:color="auto"/>
            <w:left w:val="none" w:sz="0" w:space="0" w:color="auto"/>
            <w:bottom w:val="none" w:sz="0" w:space="0" w:color="auto"/>
            <w:right w:val="none" w:sz="0" w:space="0" w:color="auto"/>
          </w:divBdr>
        </w:div>
        <w:div w:id="1897735331">
          <w:marLeft w:val="734"/>
          <w:marRight w:val="0"/>
          <w:marTop w:val="0"/>
          <w:marBottom w:val="0"/>
          <w:divBdr>
            <w:top w:val="none" w:sz="0" w:space="0" w:color="auto"/>
            <w:left w:val="none" w:sz="0" w:space="0" w:color="auto"/>
            <w:bottom w:val="none" w:sz="0" w:space="0" w:color="auto"/>
            <w:right w:val="none" w:sz="0" w:space="0" w:color="auto"/>
          </w:divBdr>
        </w:div>
        <w:div w:id="146020981">
          <w:marLeft w:val="734"/>
          <w:marRight w:val="14"/>
          <w:marTop w:val="13"/>
          <w:marBottom w:val="0"/>
          <w:divBdr>
            <w:top w:val="none" w:sz="0" w:space="0" w:color="auto"/>
            <w:left w:val="none" w:sz="0" w:space="0" w:color="auto"/>
            <w:bottom w:val="none" w:sz="0" w:space="0" w:color="auto"/>
            <w:right w:val="none" w:sz="0" w:space="0" w:color="auto"/>
          </w:divBdr>
        </w:div>
        <w:div w:id="391852151">
          <w:marLeft w:val="734"/>
          <w:marRight w:val="0"/>
          <w:marTop w:val="0"/>
          <w:marBottom w:val="0"/>
          <w:divBdr>
            <w:top w:val="none" w:sz="0" w:space="0" w:color="auto"/>
            <w:left w:val="none" w:sz="0" w:space="0" w:color="auto"/>
            <w:bottom w:val="none" w:sz="0" w:space="0" w:color="auto"/>
            <w:right w:val="none" w:sz="0" w:space="0" w:color="auto"/>
          </w:divBdr>
        </w:div>
        <w:div w:id="626744452">
          <w:marLeft w:val="734"/>
          <w:marRight w:val="0"/>
          <w:marTop w:val="0"/>
          <w:marBottom w:val="0"/>
          <w:divBdr>
            <w:top w:val="none" w:sz="0" w:space="0" w:color="auto"/>
            <w:left w:val="none" w:sz="0" w:space="0" w:color="auto"/>
            <w:bottom w:val="none" w:sz="0" w:space="0" w:color="auto"/>
            <w:right w:val="none" w:sz="0" w:space="0" w:color="auto"/>
          </w:divBdr>
        </w:div>
        <w:div w:id="1211653877">
          <w:marLeft w:val="734"/>
          <w:marRight w:val="0"/>
          <w:marTop w:val="0"/>
          <w:marBottom w:val="0"/>
          <w:divBdr>
            <w:top w:val="none" w:sz="0" w:space="0" w:color="auto"/>
            <w:left w:val="none" w:sz="0" w:space="0" w:color="auto"/>
            <w:bottom w:val="none" w:sz="0" w:space="0" w:color="auto"/>
            <w:right w:val="none" w:sz="0" w:space="0" w:color="auto"/>
          </w:divBdr>
        </w:div>
        <w:div w:id="54552590">
          <w:marLeft w:val="734"/>
          <w:marRight w:val="14"/>
          <w:marTop w:val="13"/>
          <w:marBottom w:val="0"/>
          <w:divBdr>
            <w:top w:val="none" w:sz="0" w:space="0" w:color="auto"/>
            <w:left w:val="none" w:sz="0" w:space="0" w:color="auto"/>
            <w:bottom w:val="none" w:sz="0" w:space="0" w:color="auto"/>
            <w:right w:val="none" w:sz="0" w:space="0" w:color="auto"/>
          </w:divBdr>
        </w:div>
        <w:div w:id="193688737">
          <w:marLeft w:val="734"/>
          <w:marRight w:val="0"/>
          <w:marTop w:val="0"/>
          <w:marBottom w:val="0"/>
          <w:divBdr>
            <w:top w:val="none" w:sz="0" w:space="0" w:color="auto"/>
            <w:left w:val="none" w:sz="0" w:space="0" w:color="auto"/>
            <w:bottom w:val="none" w:sz="0" w:space="0" w:color="auto"/>
            <w:right w:val="none" w:sz="0" w:space="0" w:color="auto"/>
          </w:divBdr>
        </w:div>
        <w:div w:id="2071686335">
          <w:marLeft w:val="734"/>
          <w:marRight w:val="0"/>
          <w:marTop w:val="0"/>
          <w:marBottom w:val="0"/>
          <w:divBdr>
            <w:top w:val="none" w:sz="0" w:space="0" w:color="auto"/>
            <w:left w:val="none" w:sz="0" w:space="0" w:color="auto"/>
            <w:bottom w:val="none" w:sz="0" w:space="0" w:color="auto"/>
            <w:right w:val="none" w:sz="0" w:space="0" w:color="auto"/>
          </w:divBdr>
        </w:div>
        <w:div w:id="308441238">
          <w:marLeft w:val="734"/>
          <w:marRight w:val="0"/>
          <w:marTop w:val="0"/>
          <w:marBottom w:val="0"/>
          <w:divBdr>
            <w:top w:val="none" w:sz="0" w:space="0" w:color="auto"/>
            <w:left w:val="none" w:sz="0" w:space="0" w:color="auto"/>
            <w:bottom w:val="none" w:sz="0" w:space="0" w:color="auto"/>
            <w:right w:val="none" w:sz="0" w:space="0" w:color="auto"/>
          </w:divBdr>
        </w:div>
        <w:div w:id="326245799">
          <w:marLeft w:val="734"/>
          <w:marRight w:val="0"/>
          <w:marTop w:val="0"/>
          <w:marBottom w:val="0"/>
          <w:divBdr>
            <w:top w:val="none" w:sz="0" w:space="0" w:color="auto"/>
            <w:left w:val="none" w:sz="0" w:space="0" w:color="auto"/>
            <w:bottom w:val="none" w:sz="0" w:space="0" w:color="auto"/>
            <w:right w:val="none" w:sz="0" w:space="0" w:color="auto"/>
          </w:divBdr>
        </w:div>
        <w:div w:id="636374424">
          <w:marLeft w:val="734"/>
          <w:marRight w:val="0"/>
          <w:marTop w:val="0"/>
          <w:marBottom w:val="0"/>
          <w:divBdr>
            <w:top w:val="none" w:sz="0" w:space="0" w:color="auto"/>
            <w:left w:val="none" w:sz="0" w:space="0" w:color="auto"/>
            <w:bottom w:val="none" w:sz="0" w:space="0" w:color="auto"/>
            <w:right w:val="none" w:sz="0" w:space="0" w:color="auto"/>
          </w:divBdr>
        </w:div>
        <w:div w:id="1543861210">
          <w:marLeft w:val="734"/>
          <w:marRight w:val="14"/>
          <w:marTop w:val="12"/>
          <w:marBottom w:val="0"/>
          <w:divBdr>
            <w:top w:val="none" w:sz="0" w:space="0" w:color="auto"/>
            <w:left w:val="none" w:sz="0" w:space="0" w:color="auto"/>
            <w:bottom w:val="none" w:sz="0" w:space="0" w:color="auto"/>
            <w:right w:val="none" w:sz="0" w:space="0" w:color="auto"/>
          </w:divBdr>
        </w:div>
        <w:div w:id="1658416021">
          <w:marLeft w:val="734"/>
          <w:marRight w:val="0"/>
          <w:marTop w:val="0"/>
          <w:marBottom w:val="0"/>
          <w:divBdr>
            <w:top w:val="none" w:sz="0" w:space="0" w:color="auto"/>
            <w:left w:val="none" w:sz="0" w:space="0" w:color="auto"/>
            <w:bottom w:val="none" w:sz="0" w:space="0" w:color="auto"/>
            <w:right w:val="none" w:sz="0" w:space="0" w:color="auto"/>
          </w:divBdr>
        </w:div>
        <w:div w:id="1272859132">
          <w:marLeft w:val="734"/>
          <w:marRight w:val="0"/>
          <w:marTop w:val="0"/>
          <w:marBottom w:val="0"/>
          <w:divBdr>
            <w:top w:val="none" w:sz="0" w:space="0" w:color="auto"/>
            <w:left w:val="none" w:sz="0" w:space="0" w:color="auto"/>
            <w:bottom w:val="none" w:sz="0" w:space="0" w:color="auto"/>
            <w:right w:val="none" w:sz="0" w:space="0" w:color="auto"/>
          </w:divBdr>
        </w:div>
      </w:divsChild>
    </w:div>
    <w:div w:id="1984505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vpb.mcu.es/es/consulta/registro.cmd?id=39765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63CC16-E04E-2D41-9C37-E76B4CDF2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19</Pages>
  <Words>4559</Words>
  <Characters>25079</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29579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dc:creator>
  <cp:lastModifiedBy>Microsoft Office User</cp:lastModifiedBy>
  <cp:revision>3</cp:revision>
  <cp:lastPrinted>2021-06-22T23:28:00Z</cp:lastPrinted>
  <dcterms:created xsi:type="dcterms:W3CDTF">2021-07-05T22:16:00Z</dcterms:created>
  <dcterms:modified xsi:type="dcterms:W3CDTF">2021-07-05T23:39:00Z</dcterms:modified>
</cp:coreProperties>
</file>