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A8E24" w14:textId="74B3A250" w:rsidR="00FC6B55" w:rsidRDefault="001C41D8">
      <w:r>
        <w:rPr>
          <w:noProof/>
        </w:rPr>
        <w:drawing>
          <wp:inline distT="0" distB="0" distL="0" distR="0" wp14:anchorId="25DA5988" wp14:editId="116FACDB">
            <wp:extent cx="5600700" cy="3733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CCFA7" wp14:editId="14F29B88">
            <wp:extent cx="5610225" cy="3733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BB8BA1" wp14:editId="305A291F">
            <wp:extent cx="5610225" cy="37338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E89F6C" wp14:editId="4BD59F59">
            <wp:extent cx="5600700" cy="3733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B55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242CB" w14:textId="77777777" w:rsidR="00642E02" w:rsidRDefault="00642E02" w:rsidP="001C41D8">
      <w:pPr>
        <w:spacing w:after="0" w:line="240" w:lineRule="auto"/>
      </w:pPr>
      <w:r>
        <w:separator/>
      </w:r>
    </w:p>
  </w:endnote>
  <w:endnote w:type="continuationSeparator" w:id="0">
    <w:p w14:paraId="56C47EE2" w14:textId="77777777" w:rsidR="00642E02" w:rsidRDefault="00642E02" w:rsidP="001C4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21F6A" w14:textId="77777777" w:rsidR="00642E02" w:rsidRDefault="00642E02" w:rsidP="001C41D8">
      <w:pPr>
        <w:spacing w:after="0" w:line="240" w:lineRule="auto"/>
      </w:pPr>
      <w:r>
        <w:separator/>
      </w:r>
    </w:p>
  </w:footnote>
  <w:footnote w:type="continuationSeparator" w:id="0">
    <w:p w14:paraId="20455F3D" w14:textId="77777777" w:rsidR="00642E02" w:rsidRDefault="00642E02" w:rsidP="001C4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87D4B" w14:textId="5B9CAB6B" w:rsidR="001C41D8" w:rsidRPr="001C41D8" w:rsidRDefault="001C41D8" w:rsidP="001C41D8">
    <w:pPr>
      <w:pStyle w:val="Encabezado"/>
      <w:jc w:val="center"/>
      <w:rPr>
        <w:b/>
        <w:bCs/>
      </w:rPr>
    </w:pPr>
    <w:r w:rsidRPr="001C41D8">
      <w:rPr>
        <w:b/>
        <w:bCs/>
      </w:rPr>
      <w:t>SERVICIOS CULTURALES FARO AROGÓN (CUARTO TRIMESTRE)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1D8"/>
    <w:rsid w:val="001C41D8"/>
    <w:rsid w:val="00395429"/>
    <w:rsid w:val="00642E02"/>
    <w:rsid w:val="008B24D7"/>
    <w:rsid w:val="009343AB"/>
    <w:rsid w:val="00EC5AAD"/>
    <w:rsid w:val="00FC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240E2"/>
  <w15:chartTrackingRefBased/>
  <w15:docId w15:val="{6BCC0786-79B3-43FB-A05F-15C28E97A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41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41D8"/>
  </w:style>
  <w:style w:type="paragraph" w:styleId="Piedepgina">
    <w:name w:val="footer"/>
    <w:basedOn w:val="Normal"/>
    <w:link w:val="PiedepginaCar"/>
    <w:uiPriority w:val="99"/>
    <w:unhideWhenUsed/>
    <w:rsid w:val="001C41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4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vega cruz</dc:creator>
  <cp:keywords/>
  <dc:description/>
  <cp:lastModifiedBy>Dirección General de Vinculación Cultural Comunitaria</cp:lastModifiedBy>
  <cp:revision>2</cp:revision>
  <dcterms:created xsi:type="dcterms:W3CDTF">2024-12-23T19:29:00Z</dcterms:created>
  <dcterms:modified xsi:type="dcterms:W3CDTF">2025-01-13T20:41:00Z</dcterms:modified>
</cp:coreProperties>
</file>