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C3" w:rsidRDefault="00772AC3" w:rsidP="00772AC3">
      <w:pPr>
        <w:jc w:val="center"/>
        <w:rPr>
          <w:b/>
          <w:sz w:val="32"/>
          <w:szCs w:val="32"/>
        </w:rPr>
      </w:pPr>
      <w:r w:rsidRPr="00031059">
        <w:rPr>
          <w:b/>
          <w:sz w:val="32"/>
          <w:szCs w:val="32"/>
        </w:rPr>
        <w:t>REQUERIMIENTOS DE LAS ÁREAS QUE COMPONEN LA SECRETARÍA.</w:t>
      </w:r>
    </w:p>
    <w:p w:rsidR="00772AC3" w:rsidRDefault="00772AC3" w:rsidP="00772A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inline distT="0" distB="0" distL="0" distR="0" wp14:anchorId="2E90D5BE" wp14:editId="0564AFBF">
            <wp:extent cx="5973288" cy="314706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48" cy="31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C3" w:rsidRDefault="00772AC3" w:rsidP="00772A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inline distT="0" distB="0" distL="0" distR="0" wp14:anchorId="02B6DE13" wp14:editId="3C722E68">
            <wp:extent cx="5605145" cy="29216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C3" w:rsidRPr="00031059" w:rsidRDefault="00772AC3" w:rsidP="00772AC3">
      <w:pPr>
        <w:jc w:val="center"/>
        <w:rPr>
          <w:b/>
          <w:sz w:val="32"/>
          <w:szCs w:val="32"/>
        </w:rPr>
      </w:pPr>
    </w:p>
    <w:p w:rsidR="00772AC3" w:rsidRDefault="00772AC3" w:rsidP="00772AC3">
      <w:pPr>
        <w:jc w:val="center"/>
        <w:rPr>
          <w:b/>
          <w:sz w:val="32"/>
          <w:szCs w:val="32"/>
        </w:rPr>
      </w:pPr>
    </w:p>
    <w:p w:rsidR="00772AC3" w:rsidRDefault="00772AC3" w:rsidP="00772AC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772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3"/>
    <w:rsid w:val="005B628B"/>
    <w:rsid w:val="006C2BAA"/>
    <w:rsid w:val="007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817E-5BF0-42A3-8355-E732BDF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2015-10-20T18:27:00Z</dcterms:created>
  <dcterms:modified xsi:type="dcterms:W3CDTF">2015-10-20T18:27:00Z</dcterms:modified>
</cp:coreProperties>
</file>