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C23DB" w14:textId="77777777" w:rsidR="00D74CE3" w:rsidRDefault="00D74CE3"/>
    <w:p w14:paraId="109D804C" w14:textId="77777777" w:rsidR="00936B5F" w:rsidRDefault="00936B5F"/>
    <w:tbl>
      <w:tblPr>
        <w:tblpPr w:leftFromText="141" w:rightFromText="141" w:vertAnchor="page" w:horzAnchor="margin" w:tblpY="229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686"/>
        <w:gridCol w:w="19"/>
        <w:gridCol w:w="4946"/>
        <w:gridCol w:w="19"/>
      </w:tblGrid>
      <w:tr w:rsidR="00066DE2" w:rsidRPr="006E17E3" w14:paraId="0ABCD982" w14:textId="77777777" w:rsidTr="000A5262">
        <w:trPr>
          <w:cantSplit/>
          <w:trHeight w:val="384"/>
        </w:trPr>
        <w:tc>
          <w:tcPr>
            <w:tcW w:w="3177" w:type="pct"/>
            <w:tcBorders>
              <w:left w:val="single" w:sz="4" w:space="0" w:color="auto"/>
              <w:bottom w:val="single" w:sz="4" w:space="0" w:color="auto"/>
              <w:right w:val="nil"/>
            </w:tcBorders>
            <w:shd w:val="clear" w:color="auto" w:fill="FFFFFF"/>
          </w:tcPr>
          <w:p w14:paraId="76901042" w14:textId="2215E004" w:rsidR="00066DE2" w:rsidRPr="00066DE2" w:rsidRDefault="00066DE2" w:rsidP="00496FD0">
            <w:pPr>
              <w:rPr>
                <w:rFonts w:ascii="Verdana" w:hAnsi="Verdana"/>
              </w:rPr>
            </w:pPr>
            <w:r>
              <w:rPr>
                <w:rFonts w:ascii="Verdana" w:hAnsi="Verdana"/>
              </w:rPr>
              <w:t xml:space="preserve">Fecha: </w:t>
            </w:r>
            <w:r w:rsidR="00496FD0">
              <w:rPr>
                <w:rFonts w:ascii="Verdana" w:hAnsi="Verdana"/>
              </w:rPr>
              <w:t>21 de octubre 2015</w:t>
            </w:r>
          </w:p>
        </w:tc>
        <w:tc>
          <w:tcPr>
            <w:tcW w:w="7" w:type="pct"/>
            <w:tcBorders>
              <w:left w:val="nil"/>
              <w:bottom w:val="single" w:sz="4" w:space="0" w:color="auto"/>
            </w:tcBorders>
            <w:shd w:val="clear" w:color="auto" w:fill="FFFFFF"/>
          </w:tcPr>
          <w:p w14:paraId="0FCC9C35" w14:textId="77777777" w:rsidR="00066DE2" w:rsidRPr="00066DE2" w:rsidRDefault="00066DE2" w:rsidP="000A5262">
            <w:pPr>
              <w:rPr>
                <w:rFonts w:ascii="Verdana" w:hAnsi="Verdana"/>
                <w:lang w:val="pt-BR"/>
              </w:rPr>
            </w:pPr>
          </w:p>
        </w:tc>
        <w:tc>
          <w:tcPr>
            <w:tcW w:w="1809" w:type="pct"/>
            <w:tcBorders>
              <w:bottom w:val="single" w:sz="4" w:space="0" w:color="auto"/>
              <w:right w:val="nil"/>
            </w:tcBorders>
            <w:shd w:val="clear" w:color="auto" w:fill="FFFFFF"/>
          </w:tcPr>
          <w:p w14:paraId="379143D8" w14:textId="774099ED" w:rsidR="00066DE2" w:rsidRPr="00066DE2" w:rsidRDefault="00066DE2" w:rsidP="00496FD0">
            <w:pPr>
              <w:rPr>
                <w:rFonts w:ascii="Verdana" w:hAnsi="Verdana"/>
                <w:lang w:val="pt-BR"/>
              </w:rPr>
            </w:pPr>
            <w:proofErr w:type="spellStart"/>
            <w:r>
              <w:rPr>
                <w:rFonts w:ascii="Verdana" w:hAnsi="Verdana"/>
                <w:lang w:val="pt-BR"/>
              </w:rPr>
              <w:t>Inició</w:t>
            </w:r>
            <w:proofErr w:type="spellEnd"/>
            <w:r>
              <w:rPr>
                <w:rFonts w:ascii="Verdana" w:hAnsi="Verdana"/>
                <w:lang w:val="pt-BR"/>
              </w:rPr>
              <w:t xml:space="preserve">: </w:t>
            </w:r>
            <w:r w:rsidR="00496FD0">
              <w:rPr>
                <w:rFonts w:ascii="Verdana" w:hAnsi="Verdana"/>
                <w:lang w:val="pt-BR"/>
              </w:rPr>
              <w:t>11:00 horas</w:t>
            </w:r>
          </w:p>
        </w:tc>
        <w:tc>
          <w:tcPr>
            <w:tcW w:w="7" w:type="pct"/>
            <w:tcBorders>
              <w:left w:val="nil"/>
              <w:bottom w:val="single" w:sz="4" w:space="0" w:color="auto"/>
              <w:right w:val="single" w:sz="4" w:space="0" w:color="auto"/>
            </w:tcBorders>
            <w:shd w:val="clear" w:color="auto" w:fill="FFFFFF"/>
          </w:tcPr>
          <w:p w14:paraId="5AE47DD9" w14:textId="77777777" w:rsidR="00066DE2" w:rsidRPr="006E17E3" w:rsidRDefault="00066DE2" w:rsidP="000A5262">
            <w:pPr>
              <w:rPr>
                <w:rFonts w:ascii="Verdana" w:hAnsi="Verdana"/>
              </w:rPr>
            </w:pPr>
          </w:p>
        </w:tc>
      </w:tr>
      <w:tr w:rsidR="00066DE2" w:rsidRPr="006E17E3" w14:paraId="6DEBB561" w14:textId="77777777" w:rsidTr="000A5262">
        <w:trPr>
          <w:cantSplit/>
          <w:trHeight w:val="384"/>
        </w:trPr>
        <w:tc>
          <w:tcPr>
            <w:tcW w:w="3177" w:type="pct"/>
            <w:tcBorders>
              <w:left w:val="single" w:sz="4" w:space="0" w:color="auto"/>
              <w:bottom w:val="single" w:sz="4" w:space="0" w:color="auto"/>
              <w:right w:val="nil"/>
            </w:tcBorders>
            <w:shd w:val="clear" w:color="auto" w:fill="FFFFFF"/>
          </w:tcPr>
          <w:p w14:paraId="11058828" w14:textId="47DEA73B" w:rsidR="00066DE2" w:rsidRPr="00066DE2" w:rsidRDefault="00066DE2" w:rsidP="00496FD0">
            <w:pPr>
              <w:rPr>
                <w:rFonts w:ascii="Verdana" w:hAnsi="Verdana"/>
              </w:rPr>
            </w:pPr>
            <w:r w:rsidRPr="00066DE2">
              <w:rPr>
                <w:rFonts w:ascii="Verdana" w:hAnsi="Verdana"/>
              </w:rPr>
              <w:t xml:space="preserve">Lugar:   </w:t>
            </w:r>
            <w:r w:rsidR="00DC4DC1">
              <w:rPr>
                <w:rFonts w:ascii="Verdana" w:hAnsi="Verdana"/>
              </w:rPr>
              <w:t xml:space="preserve">Museo </w:t>
            </w:r>
            <w:r w:rsidR="00496FD0">
              <w:rPr>
                <w:rFonts w:ascii="Verdana" w:hAnsi="Verdana"/>
              </w:rPr>
              <w:t>de la Revolución</w:t>
            </w:r>
          </w:p>
        </w:tc>
        <w:tc>
          <w:tcPr>
            <w:tcW w:w="7" w:type="pct"/>
            <w:tcBorders>
              <w:left w:val="nil"/>
              <w:bottom w:val="single" w:sz="4" w:space="0" w:color="auto"/>
            </w:tcBorders>
            <w:shd w:val="clear" w:color="auto" w:fill="FFFFFF"/>
          </w:tcPr>
          <w:p w14:paraId="1C4528B2" w14:textId="77777777" w:rsidR="00066DE2" w:rsidRPr="00066DE2" w:rsidRDefault="00066DE2" w:rsidP="000A5262">
            <w:pPr>
              <w:rPr>
                <w:rFonts w:ascii="Verdana" w:hAnsi="Verdana"/>
                <w:lang w:val="pt-BR"/>
              </w:rPr>
            </w:pPr>
          </w:p>
        </w:tc>
        <w:tc>
          <w:tcPr>
            <w:tcW w:w="1809" w:type="pct"/>
            <w:tcBorders>
              <w:bottom w:val="single" w:sz="4" w:space="0" w:color="auto"/>
              <w:right w:val="nil"/>
            </w:tcBorders>
            <w:shd w:val="clear" w:color="auto" w:fill="FFFFFF"/>
          </w:tcPr>
          <w:p w14:paraId="2436F70D" w14:textId="12C7F631" w:rsidR="00066DE2" w:rsidRPr="00066DE2" w:rsidRDefault="00066DE2" w:rsidP="000A5262">
            <w:pPr>
              <w:rPr>
                <w:rFonts w:ascii="Verdana" w:hAnsi="Verdana"/>
              </w:rPr>
            </w:pPr>
            <w:r w:rsidRPr="00066DE2">
              <w:rPr>
                <w:rFonts w:ascii="Verdana" w:hAnsi="Verdana"/>
              </w:rPr>
              <w:t>Concluyó:</w:t>
            </w:r>
            <w:r w:rsidR="00496FD0">
              <w:rPr>
                <w:rFonts w:ascii="Verdana" w:hAnsi="Verdana"/>
              </w:rPr>
              <w:t xml:space="preserve"> 13:50</w:t>
            </w:r>
            <w:r w:rsidRPr="00066DE2">
              <w:rPr>
                <w:rFonts w:ascii="Verdana" w:hAnsi="Verdana"/>
              </w:rPr>
              <w:t xml:space="preserve"> horas</w:t>
            </w:r>
          </w:p>
        </w:tc>
        <w:tc>
          <w:tcPr>
            <w:tcW w:w="7" w:type="pct"/>
            <w:tcBorders>
              <w:left w:val="nil"/>
              <w:bottom w:val="single" w:sz="4" w:space="0" w:color="auto"/>
              <w:right w:val="single" w:sz="4" w:space="0" w:color="auto"/>
            </w:tcBorders>
            <w:shd w:val="clear" w:color="auto" w:fill="FFFFFF"/>
          </w:tcPr>
          <w:p w14:paraId="6BB08503" w14:textId="77777777" w:rsidR="00066DE2" w:rsidRPr="006E17E3" w:rsidRDefault="00066DE2" w:rsidP="000A5262">
            <w:pPr>
              <w:rPr>
                <w:rFonts w:ascii="Verdana" w:hAnsi="Verdana"/>
              </w:rPr>
            </w:pPr>
          </w:p>
        </w:tc>
      </w:tr>
    </w:tbl>
    <w:p w14:paraId="0AFBA7BD" w14:textId="77777777" w:rsidR="006E17E3" w:rsidRDefault="006E17E3" w:rsidP="006E17E3">
      <w:pPr>
        <w:jc w:val="both"/>
        <w:outlineLvl w:val="0"/>
        <w:rPr>
          <w:rFonts w:ascii="Verdana" w:hAnsi="Verdana" w:cs="Arial"/>
          <w:sz w:val="22"/>
          <w:lang w:val="es-ES"/>
        </w:rPr>
      </w:pPr>
    </w:p>
    <w:p w14:paraId="735EBC72" w14:textId="77777777" w:rsidR="006E17E3" w:rsidRDefault="006E17E3" w:rsidP="006E17E3">
      <w:pPr>
        <w:jc w:val="both"/>
        <w:outlineLvl w:val="0"/>
        <w:rPr>
          <w:rFonts w:ascii="Verdana" w:hAnsi="Verdana" w:cs="Arial"/>
          <w:sz w:val="22"/>
          <w:lang w:val="es-ES"/>
        </w:rPr>
      </w:pPr>
    </w:p>
    <w:p w14:paraId="167948EF" w14:textId="77777777" w:rsidR="00DC4DC1" w:rsidRPr="00DC4DC1" w:rsidRDefault="00DC4DC1" w:rsidP="00DC4DC1">
      <w:pPr>
        <w:rPr>
          <w:rFonts w:ascii="Arial" w:eastAsia="Times New Roman" w:hAnsi="Arial" w:cs="Arial"/>
          <w:b/>
          <w:lang w:eastAsia="es-ES_tradnl"/>
        </w:rPr>
      </w:pPr>
      <w:r w:rsidRPr="00DC4DC1">
        <w:rPr>
          <w:rFonts w:ascii="Arial" w:eastAsia="Times New Roman" w:hAnsi="Arial" w:cs="Arial"/>
          <w:b/>
          <w:lang w:eastAsia="es-ES_tradnl"/>
        </w:rPr>
        <w:t xml:space="preserve">INTEGRANTES DEL CONSEJO </w:t>
      </w:r>
    </w:p>
    <w:p w14:paraId="45EFB0B8" w14:textId="77777777" w:rsidR="00DC4DC1" w:rsidRPr="00DC4DC1" w:rsidRDefault="00DC4DC1" w:rsidP="00DC4DC1">
      <w:pPr>
        <w:rPr>
          <w:rFonts w:ascii="Arial" w:eastAsia="Times New Roman" w:hAnsi="Arial" w:cs="Arial"/>
          <w:b/>
          <w:lang w:eastAsia="es-ES_tradnl"/>
        </w:rPr>
      </w:pPr>
    </w:p>
    <w:tbl>
      <w:tblPr>
        <w:tblStyle w:val="Tablaconcuadrcula"/>
        <w:tblW w:w="0" w:type="auto"/>
        <w:tblInd w:w="0" w:type="dxa"/>
        <w:tblLayout w:type="fixed"/>
        <w:tblLook w:val="04A0" w:firstRow="1" w:lastRow="0" w:firstColumn="1" w:lastColumn="0" w:noHBand="0" w:noVBand="1"/>
      </w:tblPr>
      <w:tblGrid>
        <w:gridCol w:w="5365"/>
        <w:gridCol w:w="7217"/>
      </w:tblGrid>
      <w:tr w:rsidR="00DC4DC1" w:rsidRPr="00DC4DC1" w14:paraId="7A550EFE"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77AE6FC4" w14:textId="77777777" w:rsidR="00DC4DC1" w:rsidRPr="00496FD0" w:rsidRDefault="00DC4DC1" w:rsidP="00DC4DC1">
            <w:pPr>
              <w:spacing w:after="120"/>
              <w:contextualSpacing/>
              <w:rPr>
                <w:rFonts w:ascii="Arial" w:eastAsia="Calibri" w:hAnsi="Arial" w:cs="Arial"/>
                <w:lang w:val="es-MX" w:eastAsia="en-US"/>
              </w:rPr>
            </w:pPr>
            <w:r w:rsidRPr="00496FD0">
              <w:rPr>
                <w:rFonts w:ascii="Arial" w:eastAsia="Calibri" w:hAnsi="Arial" w:cs="Arial"/>
                <w:lang w:val="es-MX" w:eastAsia="en-US"/>
              </w:rPr>
              <w:t>Mtro. Eduardo Vázquez Martín</w:t>
            </w:r>
          </w:p>
        </w:tc>
        <w:tc>
          <w:tcPr>
            <w:tcW w:w="7217" w:type="dxa"/>
            <w:tcBorders>
              <w:top w:val="single" w:sz="4" w:space="0" w:color="auto"/>
              <w:left w:val="single" w:sz="4" w:space="0" w:color="auto"/>
              <w:bottom w:val="single" w:sz="4" w:space="0" w:color="auto"/>
              <w:right w:val="single" w:sz="4" w:space="0" w:color="auto"/>
            </w:tcBorders>
            <w:hideMark/>
          </w:tcPr>
          <w:p w14:paraId="7A02B4E0" w14:textId="77777777" w:rsidR="00DC4DC1" w:rsidRPr="00496FD0" w:rsidRDefault="00DC4DC1" w:rsidP="00DC4DC1">
            <w:pPr>
              <w:spacing w:after="120"/>
              <w:contextualSpacing/>
              <w:rPr>
                <w:rFonts w:ascii="Arial" w:eastAsia="Calibri" w:hAnsi="Arial" w:cs="Arial"/>
                <w:lang w:val="es-MX" w:eastAsia="en-US"/>
              </w:rPr>
            </w:pPr>
            <w:r w:rsidRPr="00496FD0">
              <w:rPr>
                <w:rFonts w:ascii="Arial" w:eastAsia="Calibri" w:hAnsi="Arial" w:cs="Arial"/>
                <w:lang w:val="es-MX" w:eastAsia="en-US"/>
              </w:rPr>
              <w:t xml:space="preserve">Secretario de Cultura de la Ciudad de México </w:t>
            </w:r>
          </w:p>
          <w:p w14:paraId="54E1ED2F" w14:textId="77777777" w:rsidR="00DC4DC1" w:rsidRPr="00496FD0" w:rsidRDefault="00DC4DC1" w:rsidP="00DC4DC1">
            <w:pPr>
              <w:spacing w:after="120"/>
              <w:contextualSpacing/>
              <w:rPr>
                <w:rFonts w:ascii="Arial" w:eastAsia="Calibri" w:hAnsi="Arial" w:cs="Arial"/>
                <w:lang w:val="es-MX" w:eastAsia="en-US"/>
              </w:rPr>
            </w:pPr>
            <w:r w:rsidRPr="00496FD0">
              <w:rPr>
                <w:rFonts w:ascii="Arial" w:eastAsia="Calibri" w:hAnsi="Arial" w:cs="Arial"/>
                <w:lang w:val="es-MX" w:eastAsia="en-US"/>
              </w:rPr>
              <w:t>Presidente del Consejo de Fomento y Desarrollo Cultural</w:t>
            </w:r>
          </w:p>
        </w:tc>
      </w:tr>
      <w:tr w:rsidR="00DC4DC1" w:rsidRPr="00DC4DC1" w14:paraId="50102F24"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2C2D2E32" w14:textId="77777777" w:rsidR="00DC4DC1" w:rsidRPr="00496FD0" w:rsidRDefault="00DC4DC1" w:rsidP="00DC4DC1">
            <w:pPr>
              <w:spacing w:after="120"/>
              <w:contextualSpacing/>
              <w:rPr>
                <w:rFonts w:ascii="Arial" w:eastAsia="Calibri" w:hAnsi="Arial" w:cs="Arial"/>
                <w:lang w:val="es-MX" w:eastAsia="en-US"/>
              </w:rPr>
            </w:pPr>
            <w:r w:rsidRPr="00496FD0">
              <w:rPr>
                <w:rFonts w:ascii="Arial" w:eastAsia="Calibri" w:hAnsi="Arial" w:cs="Arial"/>
                <w:lang w:val="es-MX" w:eastAsia="en-US"/>
              </w:rPr>
              <w:t>Marco Rascón Córdova</w:t>
            </w:r>
          </w:p>
        </w:tc>
        <w:tc>
          <w:tcPr>
            <w:tcW w:w="7217" w:type="dxa"/>
            <w:tcBorders>
              <w:top w:val="single" w:sz="4" w:space="0" w:color="auto"/>
              <w:left w:val="single" w:sz="4" w:space="0" w:color="auto"/>
              <w:bottom w:val="single" w:sz="4" w:space="0" w:color="auto"/>
              <w:right w:val="single" w:sz="4" w:space="0" w:color="auto"/>
            </w:tcBorders>
            <w:hideMark/>
          </w:tcPr>
          <w:p w14:paraId="48CC20D2" w14:textId="77777777" w:rsidR="000A7B33" w:rsidRPr="00496FD0" w:rsidRDefault="00DC4DC1" w:rsidP="00DC4DC1">
            <w:pPr>
              <w:spacing w:after="120"/>
              <w:contextualSpacing/>
              <w:rPr>
                <w:rFonts w:ascii="Arial" w:eastAsia="Calibri" w:hAnsi="Arial" w:cs="Arial"/>
                <w:lang w:val="es-MX" w:eastAsia="en-US"/>
              </w:rPr>
            </w:pPr>
            <w:r w:rsidRPr="00496FD0">
              <w:rPr>
                <w:rFonts w:ascii="Arial" w:eastAsia="Calibri" w:hAnsi="Arial" w:cs="Arial"/>
                <w:lang w:val="es-MX" w:eastAsia="en-US"/>
              </w:rPr>
              <w:t xml:space="preserve">Coordinador Interinstitucional de la Secretaría de Cultura </w:t>
            </w:r>
            <w:r w:rsidR="000A7B33" w:rsidRPr="00496FD0">
              <w:rPr>
                <w:rFonts w:ascii="Arial" w:eastAsia="Calibri" w:hAnsi="Arial" w:cs="Arial"/>
                <w:lang w:val="es-MX" w:eastAsia="en-US"/>
              </w:rPr>
              <w:t>de la Ciudad de México</w:t>
            </w:r>
            <w:r w:rsidRPr="00496FD0">
              <w:rPr>
                <w:rFonts w:ascii="Arial" w:eastAsia="Calibri" w:hAnsi="Arial" w:cs="Arial"/>
                <w:lang w:val="es-MX" w:eastAsia="en-US"/>
              </w:rPr>
              <w:t xml:space="preserve"> </w:t>
            </w:r>
          </w:p>
          <w:p w14:paraId="5C51FAD2" w14:textId="5A13EA09" w:rsidR="00DC4DC1" w:rsidRPr="00496FD0" w:rsidRDefault="00DC4DC1" w:rsidP="00DC4DC1">
            <w:pPr>
              <w:spacing w:after="120"/>
              <w:contextualSpacing/>
              <w:rPr>
                <w:rFonts w:ascii="Arial" w:eastAsia="Calibri" w:hAnsi="Arial" w:cs="Arial"/>
                <w:lang w:val="es-MX" w:eastAsia="en-US"/>
              </w:rPr>
            </w:pPr>
            <w:r w:rsidRPr="00496FD0">
              <w:rPr>
                <w:rFonts w:ascii="Arial" w:eastAsia="Calibri" w:hAnsi="Arial" w:cs="Arial"/>
                <w:lang w:val="es-MX" w:eastAsia="en-US"/>
              </w:rPr>
              <w:t>Secretario Técnico del Consejo de Fomento y Desarrollo Cultural</w:t>
            </w:r>
          </w:p>
        </w:tc>
      </w:tr>
      <w:tr w:rsidR="00DC4DC1" w:rsidRPr="00DC4DC1" w14:paraId="75214AE0"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59EC7EAE"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 xml:space="preserve">Dr. Iván </w:t>
            </w:r>
            <w:proofErr w:type="spellStart"/>
            <w:r w:rsidRPr="00DC4DC1">
              <w:rPr>
                <w:rFonts w:ascii="Arial" w:eastAsia="Times New Roman" w:hAnsi="Arial" w:cs="Arial"/>
                <w:lang w:val="es-MX" w:eastAsia="es-MX"/>
              </w:rPr>
              <w:t>Gomezcésar</w:t>
            </w:r>
            <w:proofErr w:type="spellEnd"/>
            <w:r w:rsidRPr="00DC4DC1">
              <w:rPr>
                <w:rFonts w:ascii="Arial" w:eastAsia="Times New Roman" w:hAnsi="Arial" w:cs="Arial"/>
                <w:lang w:val="es-MX" w:eastAsia="es-MX"/>
              </w:rPr>
              <w:t xml:space="preserve"> Hernández</w:t>
            </w:r>
          </w:p>
        </w:tc>
        <w:tc>
          <w:tcPr>
            <w:tcW w:w="7217" w:type="dxa"/>
            <w:tcBorders>
              <w:top w:val="single" w:sz="4" w:space="0" w:color="auto"/>
              <w:left w:val="single" w:sz="4" w:space="0" w:color="auto"/>
              <w:bottom w:val="single" w:sz="4" w:space="0" w:color="auto"/>
              <w:right w:val="single" w:sz="4" w:space="0" w:color="auto"/>
            </w:tcBorders>
          </w:tcPr>
          <w:p w14:paraId="60C4B359" w14:textId="575DA188"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7F9AF4A7"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194262A5"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 xml:space="preserve">Dra. </w:t>
            </w:r>
            <w:proofErr w:type="spellStart"/>
            <w:r w:rsidRPr="00DC4DC1">
              <w:rPr>
                <w:rFonts w:ascii="Arial" w:eastAsia="Times New Roman" w:hAnsi="Arial" w:cs="Arial"/>
                <w:lang w:val="es-MX" w:eastAsia="es-MX"/>
              </w:rPr>
              <w:t>Yuriria</w:t>
            </w:r>
            <w:proofErr w:type="spellEnd"/>
            <w:r w:rsidRPr="00DC4DC1">
              <w:rPr>
                <w:rFonts w:ascii="Arial" w:eastAsia="Times New Roman" w:hAnsi="Arial" w:cs="Arial"/>
                <w:lang w:val="es-MX" w:eastAsia="es-MX"/>
              </w:rPr>
              <w:t xml:space="preserve"> Iturriaga de la Fuente</w:t>
            </w:r>
          </w:p>
        </w:tc>
        <w:tc>
          <w:tcPr>
            <w:tcW w:w="7217" w:type="dxa"/>
            <w:tcBorders>
              <w:top w:val="single" w:sz="4" w:space="0" w:color="auto"/>
              <w:left w:val="single" w:sz="4" w:space="0" w:color="auto"/>
              <w:bottom w:val="single" w:sz="4" w:space="0" w:color="auto"/>
              <w:right w:val="single" w:sz="4" w:space="0" w:color="auto"/>
            </w:tcBorders>
          </w:tcPr>
          <w:p w14:paraId="22CF23BE" w14:textId="20031880"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4FC84AB0"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2B7A7B76"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Lic. Luis Gerardo Jaramillo Herrera</w:t>
            </w:r>
          </w:p>
        </w:tc>
        <w:tc>
          <w:tcPr>
            <w:tcW w:w="7217" w:type="dxa"/>
            <w:tcBorders>
              <w:top w:val="single" w:sz="4" w:space="0" w:color="auto"/>
              <w:left w:val="single" w:sz="4" w:space="0" w:color="auto"/>
              <w:bottom w:val="single" w:sz="4" w:space="0" w:color="auto"/>
              <w:right w:val="single" w:sz="4" w:space="0" w:color="auto"/>
            </w:tcBorders>
          </w:tcPr>
          <w:p w14:paraId="14DF262D" w14:textId="556B52B0"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6F9A97A3"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69707890"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 xml:space="preserve">Arq. Miquel </w:t>
            </w:r>
            <w:proofErr w:type="spellStart"/>
            <w:r w:rsidRPr="00DC4DC1">
              <w:rPr>
                <w:rFonts w:ascii="Arial" w:eastAsia="Times New Roman" w:hAnsi="Arial" w:cs="Arial"/>
                <w:lang w:val="es-MX" w:eastAsia="es-MX"/>
              </w:rPr>
              <w:t>Adriá</w:t>
            </w:r>
            <w:proofErr w:type="spellEnd"/>
            <w:r w:rsidRPr="00DC4DC1">
              <w:rPr>
                <w:rFonts w:ascii="Arial" w:eastAsia="Times New Roman" w:hAnsi="Arial" w:cs="Arial"/>
                <w:lang w:val="es-MX" w:eastAsia="es-MX"/>
              </w:rPr>
              <w:t xml:space="preserve"> </w:t>
            </w:r>
          </w:p>
        </w:tc>
        <w:tc>
          <w:tcPr>
            <w:tcW w:w="7217" w:type="dxa"/>
            <w:tcBorders>
              <w:top w:val="single" w:sz="4" w:space="0" w:color="auto"/>
              <w:left w:val="single" w:sz="4" w:space="0" w:color="auto"/>
              <w:bottom w:val="single" w:sz="4" w:space="0" w:color="auto"/>
              <w:right w:val="single" w:sz="4" w:space="0" w:color="auto"/>
            </w:tcBorders>
          </w:tcPr>
          <w:p w14:paraId="1ACE18D0" w14:textId="65F4ED52"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59D84028"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18B82B46"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 xml:space="preserve">Mtra. Carmen </w:t>
            </w:r>
            <w:proofErr w:type="spellStart"/>
            <w:r w:rsidRPr="00DC4DC1">
              <w:rPr>
                <w:rFonts w:ascii="Arial" w:eastAsia="Times New Roman" w:hAnsi="Arial" w:cs="Arial"/>
                <w:lang w:val="es-MX" w:eastAsia="es-MX"/>
              </w:rPr>
              <w:t>Boullosa</w:t>
            </w:r>
            <w:proofErr w:type="spellEnd"/>
            <w:r w:rsidRPr="00DC4DC1">
              <w:rPr>
                <w:rFonts w:ascii="Arial" w:eastAsia="Times New Roman" w:hAnsi="Arial" w:cs="Arial"/>
                <w:lang w:val="es-MX" w:eastAsia="es-MX"/>
              </w:rPr>
              <w:t xml:space="preserve"> </w:t>
            </w:r>
          </w:p>
        </w:tc>
        <w:tc>
          <w:tcPr>
            <w:tcW w:w="7217" w:type="dxa"/>
            <w:tcBorders>
              <w:top w:val="single" w:sz="4" w:space="0" w:color="auto"/>
              <w:left w:val="single" w:sz="4" w:space="0" w:color="auto"/>
              <w:bottom w:val="single" w:sz="4" w:space="0" w:color="auto"/>
              <w:right w:val="single" w:sz="4" w:space="0" w:color="auto"/>
            </w:tcBorders>
          </w:tcPr>
          <w:p w14:paraId="6C60D500" w14:textId="6316531D"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12227B" w:rsidRPr="00DC4DC1" w14:paraId="03C6CD6F" w14:textId="77777777" w:rsidTr="00DC4DC1">
        <w:tc>
          <w:tcPr>
            <w:tcW w:w="5365" w:type="dxa"/>
            <w:tcBorders>
              <w:top w:val="single" w:sz="4" w:space="0" w:color="auto"/>
              <w:left w:val="single" w:sz="4" w:space="0" w:color="auto"/>
              <w:bottom w:val="single" w:sz="4" w:space="0" w:color="auto"/>
              <w:right w:val="single" w:sz="4" w:space="0" w:color="auto"/>
            </w:tcBorders>
          </w:tcPr>
          <w:p w14:paraId="5CA86B90" w14:textId="7CC3C056" w:rsidR="0012227B" w:rsidRPr="00DC4DC1" w:rsidRDefault="0012227B" w:rsidP="00DC4DC1">
            <w:pPr>
              <w:rPr>
                <w:rFonts w:ascii="Arial" w:eastAsia="Times New Roman" w:hAnsi="Arial" w:cs="Arial"/>
                <w:lang w:val="es-MX" w:eastAsia="es-MX"/>
              </w:rPr>
            </w:pPr>
            <w:r>
              <w:rPr>
                <w:rFonts w:ascii="Arial" w:eastAsia="Times New Roman" w:hAnsi="Arial" w:cs="Arial"/>
                <w:lang w:val="es-MX" w:eastAsia="es-MX"/>
              </w:rPr>
              <w:t xml:space="preserve">Mtra. Patricia </w:t>
            </w:r>
            <w:proofErr w:type="spellStart"/>
            <w:r>
              <w:rPr>
                <w:rFonts w:ascii="Arial" w:eastAsia="Times New Roman" w:hAnsi="Arial" w:cs="Arial"/>
                <w:lang w:val="es-MX" w:eastAsia="es-MX"/>
              </w:rPr>
              <w:t>Aulestia</w:t>
            </w:r>
            <w:proofErr w:type="spellEnd"/>
            <w:r>
              <w:rPr>
                <w:rFonts w:ascii="Arial" w:eastAsia="Times New Roman" w:hAnsi="Arial" w:cs="Arial"/>
                <w:lang w:val="es-MX" w:eastAsia="es-MX"/>
              </w:rPr>
              <w:t xml:space="preserve"> Ortiz </w:t>
            </w:r>
          </w:p>
        </w:tc>
        <w:tc>
          <w:tcPr>
            <w:tcW w:w="7217" w:type="dxa"/>
            <w:tcBorders>
              <w:top w:val="single" w:sz="4" w:space="0" w:color="auto"/>
              <w:left w:val="single" w:sz="4" w:space="0" w:color="auto"/>
              <w:bottom w:val="single" w:sz="4" w:space="0" w:color="auto"/>
              <w:right w:val="single" w:sz="4" w:space="0" w:color="auto"/>
            </w:tcBorders>
          </w:tcPr>
          <w:p w14:paraId="44336C19" w14:textId="2B8B8A9C" w:rsidR="0012227B" w:rsidRPr="00DC4DC1" w:rsidRDefault="0012227B"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bl>
    <w:p w14:paraId="14D7CFE5" w14:textId="77777777" w:rsidR="00DC4DC1" w:rsidRPr="00DC4DC1" w:rsidRDefault="00DC4DC1" w:rsidP="00DC4DC1">
      <w:pPr>
        <w:spacing w:after="120"/>
        <w:jc w:val="both"/>
        <w:rPr>
          <w:rFonts w:ascii="Arial" w:eastAsia="Calibri" w:hAnsi="Arial" w:cs="Arial"/>
          <w:b/>
          <w:lang w:val="es-MX" w:eastAsia="en-US"/>
        </w:rPr>
      </w:pPr>
    </w:p>
    <w:p w14:paraId="66B9BD56" w14:textId="77777777" w:rsidR="00DC4DC1" w:rsidRDefault="00DC4DC1" w:rsidP="00DC4DC1">
      <w:pPr>
        <w:jc w:val="both"/>
        <w:rPr>
          <w:rFonts w:ascii="Arial" w:eastAsia="Calibri" w:hAnsi="Arial" w:cs="Arial"/>
          <w:b/>
          <w:lang w:val="es-MX" w:eastAsia="en-US"/>
        </w:rPr>
      </w:pPr>
    </w:p>
    <w:p w14:paraId="364F4322" w14:textId="77777777" w:rsidR="00DC4DC1" w:rsidRPr="00DC4DC1" w:rsidRDefault="00DC4DC1" w:rsidP="00DC4DC1">
      <w:pPr>
        <w:jc w:val="both"/>
        <w:rPr>
          <w:rFonts w:ascii="Arial" w:eastAsia="Calibri" w:hAnsi="Arial" w:cs="Arial"/>
          <w:b/>
          <w:lang w:val="es-MX" w:eastAsia="en-US"/>
        </w:rPr>
      </w:pPr>
      <w:r w:rsidRPr="00DC4DC1">
        <w:rPr>
          <w:rFonts w:ascii="Arial" w:eastAsia="Calibri" w:hAnsi="Arial" w:cs="Arial"/>
          <w:b/>
          <w:lang w:val="es-MX" w:eastAsia="en-US"/>
        </w:rPr>
        <w:t xml:space="preserve">Representantes del Gobierno del Distrito Federal en el Consejo de Fomento y </w:t>
      </w:r>
    </w:p>
    <w:p w14:paraId="19CF3902" w14:textId="77777777" w:rsidR="00DC4DC1" w:rsidRPr="00DC4DC1" w:rsidRDefault="00DC4DC1" w:rsidP="00DC4DC1">
      <w:pPr>
        <w:jc w:val="both"/>
        <w:rPr>
          <w:rFonts w:ascii="Arial" w:eastAsia="Calibri" w:hAnsi="Arial" w:cs="Arial"/>
          <w:lang w:val="es-MX" w:eastAsia="en-US"/>
        </w:rPr>
      </w:pPr>
      <w:r w:rsidRPr="00DC4DC1">
        <w:rPr>
          <w:rFonts w:ascii="Arial" w:eastAsia="Calibri" w:hAnsi="Arial" w:cs="Arial"/>
          <w:b/>
          <w:lang w:val="es-MX" w:eastAsia="en-US"/>
        </w:rPr>
        <w:t>Desarrollo Cultural de la Ciudad de México</w:t>
      </w:r>
      <w:r w:rsidRPr="00DC4DC1">
        <w:rPr>
          <w:rFonts w:ascii="Arial" w:eastAsia="Calibri" w:hAnsi="Arial" w:cs="Arial"/>
          <w:lang w:val="es-MX" w:eastAsia="en-US"/>
        </w:rPr>
        <w:t xml:space="preserve"> </w:t>
      </w:r>
    </w:p>
    <w:p w14:paraId="3DCACA68" w14:textId="77777777" w:rsidR="00DC4DC1" w:rsidRPr="00DC4DC1" w:rsidRDefault="00DC4DC1" w:rsidP="00DC4DC1">
      <w:pPr>
        <w:jc w:val="both"/>
        <w:rPr>
          <w:rFonts w:ascii="Arial" w:eastAsia="Calibri" w:hAnsi="Arial" w:cs="Arial"/>
          <w:b/>
          <w:lang w:val="es-MX" w:eastAsia="en-US"/>
        </w:rPr>
      </w:pPr>
    </w:p>
    <w:tbl>
      <w:tblPr>
        <w:tblStyle w:val="Tablaconcuadrcula"/>
        <w:tblW w:w="0" w:type="auto"/>
        <w:tblInd w:w="0" w:type="dxa"/>
        <w:tblLook w:val="04A0" w:firstRow="1" w:lastRow="0" w:firstColumn="1" w:lastColumn="0" w:noHBand="0" w:noVBand="1"/>
      </w:tblPr>
      <w:tblGrid>
        <w:gridCol w:w="5318"/>
        <w:gridCol w:w="7264"/>
      </w:tblGrid>
      <w:tr w:rsidR="00DC4DC1" w:rsidRPr="00DC4DC1" w14:paraId="57EC0EFF" w14:textId="77777777" w:rsidTr="00DC4DC1">
        <w:tc>
          <w:tcPr>
            <w:tcW w:w="5318" w:type="dxa"/>
            <w:tcBorders>
              <w:top w:val="single" w:sz="4" w:space="0" w:color="auto"/>
              <w:left w:val="single" w:sz="4" w:space="0" w:color="auto"/>
              <w:bottom w:val="single" w:sz="4" w:space="0" w:color="auto"/>
              <w:right w:val="single" w:sz="4" w:space="0" w:color="auto"/>
            </w:tcBorders>
            <w:hideMark/>
          </w:tcPr>
          <w:p w14:paraId="27C3D8F7" w14:textId="23E0118A" w:rsidR="00DC4DC1" w:rsidRPr="00DC4DC1" w:rsidRDefault="00496FD0" w:rsidP="00DC4DC1">
            <w:pPr>
              <w:spacing w:after="120"/>
              <w:contextualSpacing/>
              <w:jc w:val="both"/>
              <w:rPr>
                <w:rFonts w:ascii="Arial" w:eastAsia="Calibri" w:hAnsi="Arial" w:cs="Arial"/>
                <w:lang w:val="es-MX" w:eastAsia="en-US"/>
              </w:rPr>
            </w:pPr>
            <w:r>
              <w:rPr>
                <w:rFonts w:ascii="Arial" w:eastAsia="Calibri" w:hAnsi="Arial" w:cs="Arial"/>
                <w:lang w:val="es-MX" w:eastAsia="en-US"/>
              </w:rPr>
              <w:t>Pedro H. Arellano Aguilar</w:t>
            </w:r>
          </w:p>
        </w:tc>
        <w:tc>
          <w:tcPr>
            <w:tcW w:w="7264" w:type="dxa"/>
            <w:tcBorders>
              <w:top w:val="single" w:sz="4" w:space="0" w:color="auto"/>
              <w:left w:val="single" w:sz="4" w:space="0" w:color="auto"/>
              <w:bottom w:val="single" w:sz="4" w:space="0" w:color="auto"/>
              <w:right w:val="single" w:sz="4" w:space="0" w:color="auto"/>
            </w:tcBorders>
            <w:hideMark/>
          </w:tcPr>
          <w:p w14:paraId="1F6745C3"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Secretaria de Desarrollo Social CDMX</w:t>
            </w:r>
          </w:p>
        </w:tc>
      </w:tr>
      <w:tr w:rsidR="00DC4DC1" w:rsidRPr="00DC4DC1" w14:paraId="0BCD660A" w14:textId="77777777" w:rsidTr="00DC4DC1">
        <w:tc>
          <w:tcPr>
            <w:tcW w:w="5318" w:type="dxa"/>
            <w:tcBorders>
              <w:top w:val="single" w:sz="4" w:space="0" w:color="auto"/>
              <w:left w:val="single" w:sz="4" w:space="0" w:color="auto"/>
              <w:bottom w:val="single" w:sz="4" w:space="0" w:color="auto"/>
              <w:right w:val="single" w:sz="4" w:space="0" w:color="auto"/>
            </w:tcBorders>
            <w:hideMark/>
          </w:tcPr>
          <w:p w14:paraId="16083F94" w14:textId="32E02DAA" w:rsidR="00DC4DC1" w:rsidRPr="00DC4DC1" w:rsidRDefault="00496FD0" w:rsidP="00DC4DC1">
            <w:pPr>
              <w:spacing w:after="120"/>
              <w:contextualSpacing/>
              <w:jc w:val="both"/>
              <w:rPr>
                <w:rFonts w:ascii="Arial" w:eastAsia="Calibri" w:hAnsi="Arial" w:cs="Arial"/>
                <w:lang w:val="es-MX" w:eastAsia="en-US"/>
              </w:rPr>
            </w:pPr>
            <w:r>
              <w:rPr>
                <w:rFonts w:ascii="Arial" w:eastAsia="Calibri" w:hAnsi="Arial" w:cs="Arial"/>
                <w:lang w:val="es-MX" w:eastAsia="en-US"/>
              </w:rPr>
              <w:t xml:space="preserve">Arturo Guadarrama </w:t>
            </w:r>
            <w:proofErr w:type="spellStart"/>
            <w:r>
              <w:rPr>
                <w:rFonts w:ascii="Arial" w:eastAsia="Calibri" w:hAnsi="Arial" w:cs="Arial"/>
                <w:lang w:val="es-MX" w:eastAsia="en-US"/>
              </w:rPr>
              <w:t>Xolalpa</w:t>
            </w:r>
            <w:proofErr w:type="spellEnd"/>
          </w:p>
        </w:tc>
        <w:tc>
          <w:tcPr>
            <w:tcW w:w="7264" w:type="dxa"/>
            <w:tcBorders>
              <w:top w:val="single" w:sz="4" w:space="0" w:color="auto"/>
              <w:left w:val="single" w:sz="4" w:space="0" w:color="auto"/>
              <w:bottom w:val="single" w:sz="4" w:space="0" w:color="auto"/>
              <w:right w:val="single" w:sz="4" w:space="0" w:color="auto"/>
            </w:tcBorders>
            <w:hideMark/>
          </w:tcPr>
          <w:p w14:paraId="5D44A062" w14:textId="77777777" w:rsidR="00496FD0" w:rsidRDefault="00496FD0" w:rsidP="00DC4DC1">
            <w:pPr>
              <w:spacing w:after="120"/>
              <w:contextualSpacing/>
              <w:jc w:val="both"/>
              <w:rPr>
                <w:rFonts w:ascii="Arial" w:eastAsia="Calibri" w:hAnsi="Arial" w:cs="Arial"/>
                <w:lang w:val="es-MX" w:eastAsia="en-US"/>
              </w:rPr>
            </w:pPr>
            <w:r>
              <w:rPr>
                <w:rFonts w:ascii="Arial" w:eastAsia="Calibri" w:hAnsi="Arial" w:cs="Arial"/>
                <w:lang w:val="es-MX" w:eastAsia="en-US"/>
              </w:rPr>
              <w:t>Director General de Bibliotecas</w:t>
            </w:r>
          </w:p>
          <w:p w14:paraId="557BDCAB"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Secretaria de Educación CDMX</w:t>
            </w:r>
          </w:p>
        </w:tc>
      </w:tr>
      <w:tr w:rsidR="00047C4E" w:rsidRPr="00DC4DC1" w14:paraId="06A26BA1" w14:textId="77777777" w:rsidTr="00DC4DC1">
        <w:tc>
          <w:tcPr>
            <w:tcW w:w="5318" w:type="dxa"/>
            <w:tcBorders>
              <w:top w:val="single" w:sz="4" w:space="0" w:color="auto"/>
              <w:left w:val="single" w:sz="4" w:space="0" w:color="auto"/>
              <w:bottom w:val="single" w:sz="4" w:space="0" w:color="auto"/>
              <w:right w:val="single" w:sz="4" w:space="0" w:color="auto"/>
            </w:tcBorders>
          </w:tcPr>
          <w:p w14:paraId="54DF4BFF" w14:textId="5D758ECF" w:rsidR="00047C4E" w:rsidRDefault="00047C4E" w:rsidP="00DC4DC1">
            <w:pPr>
              <w:spacing w:after="120"/>
              <w:contextualSpacing/>
              <w:jc w:val="both"/>
              <w:rPr>
                <w:rFonts w:ascii="Arial" w:eastAsia="Calibri" w:hAnsi="Arial" w:cs="Arial"/>
                <w:lang w:val="es-MX" w:eastAsia="en-US"/>
              </w:rPr>
            </w:pPr>
            <w:r>
              <w:rPr>
                <w:rFonts w:ascii="Arial" w:eastAsia="Calibri" w:hAnsi="Arial" w:cs="Arial"/>
                <w:lang w:val="es-MX" w:eastAsia="en-US"/>
              </w:rPr>
              <w:t xml:space="preserve">Begoña Martín del Campo Martínez </w:t>
            </w:r>
          </w:p>
        </w:tc>
        <w:tc>
          <w:tcPr>
            <w:tcW w:w="7264" w:type="dxa"/>
            <w:tcBorders>
              <w:top w:val="single" w:sz="4" w:space="0" w:color="auto"/>
              <w:left w:val="single" w:sz="4" w:space="0" w:color="auto"/>
              <w:bottom w:val="single" w:sz="4" w:space="0" w:color="auto"/>
              <w:right w:val="single" w:sz="4" w:space="0" w:color="auto"/>
            </w:tcBorders>
          </w:tcPr>
          <w:p w14:paraId="71DEBCE7" w14:textId="77777777" w:rsidR="00047C4E" w:rsidRDefault="00047C4E" w:rsidP="00DC4DC1">
            <w:pPr>
              <w:spacing w:after="120"/>
              <w:contextualSpacing/>
              <w:jc w:val="both"/>
              <w:rPr>
                <w:rFonts w:ascii="Arial" w:eastAsia="Calibri" w:hAnsi="Arial" w:cs="Arial"/>
                <w:lang w:val="es-MX" w:eastAsia="en-US"/>
              </w:rPr>
            </w:pPr>
            <w:r>
              <w:rPr>
                <w:rFonts w:ascii="Arial" w:eastAsia="Calibri" w:hAnsi="Arial" w:cs="Arial"/>
                <w:lang w:val="es-MX" w:eastAsia="en-US"/>
              </w:rPr>
              <w:t xml:space="preserve">Coordinadora de Parques Científicos </w:t>
            </w:r>
          </w:p>
          <w:p w14:paraId="157362CF" w14:textId="2A092888" w:rsidR="00047C4E" w:rsidRDefault="00047C4E" w:rsidP="00DC4DC1">
            <w:pPr>
              <w:spacing w:after="120"/>
              <w:contextualSpacing/>
              <w:jc w:val="both"/>
              <w:rPr>
                <w:rFonts w:ascii="Arial" w:eastAsia="Calibri" w:hAnsi="Arial" w:cs="Arial"/>
                <w:lang w:val="es-MX" w:eastAsia="en-US"/>
              </w:rPr>
            </w:pPr>
            <w:r>
              <w:rPr>
                <w:rFonts w:ascii="Arial" w:eastAsia="Calibri" w:hAnsi="Arial" w:cs="Arial"/>
                <w:lang w:val="es-MX" w:eastAsia="en-US"/>
              </w:rPr>
              <w:t>Secretaría de Ciencia, Tecnología e Innovación CDMX</w:t>
            </w:r>
          </w:p>
        </w:tc>
      </w:tr>
      <w:tr w:rsidR="0012227B" w:rsidRPr="00DC4DC1" w14:paraId="3B852C0B" w14:textId="77777777" w:rsidTr="00DC4DC1">
        <w:tc>
          <w:tcPr>
            <w:tcW w:w="5318" w:type="dxa"/>
            <w:tcBorders>
              <w:top w:val="single" w:sz="4" w:space="0" w:color="auto"/>
              <w:left w:val="single" w:sz="4" w:space="0" w:color="auto"/>
              <w:bottom w:val="single" w:sz="4" w:space="0" w:color="auto"/>
              <w:right w:val="single" w:sz="4" w:space="0" w:color="auto"/>
            </w:tcBorders>
          </w:tcPr>
          <w:p w14:paraId="76872356" w14:textId="5B560B7F" w:rsidR="0012227B" w:rsidRDefault="00047C4E" w:rsidP="00DC4DC1">
            <w:pPr>
              <w:spacing w:after="120"/>
              <w:contextualSpacing/>
              <w:jc w:val="both"/>
              <w:rPr>
                <w:rFonts w:ascii="Arial" w:eastAsia="Calibri" w:hAnsi="Arial" w:cs="Arial"/>
                <w:lang w:val="es-MX" w:eastAsia="en-US"/>
              </w:rPr>
            </w:pPr>
            <w:r>
              <w:rPr>
                <w:rFonts w:ascii="Arial" w:eastAsia="Calibri" w:hAnsi="Arial" w:cs="Arial"/>
                <w:lang w:val="es-MX" w:eastAsia="en-US"/>
              </w:rPr>
              <w:lastRenderedPageBreak/>
              <w:t>Miguel A. Pérez Ramírez</w:t>
            </w:r>
          </w:p>
        </w:tc>
        <w:tc>
          <w:tcPr>
            <w:tcW w:w="7264" w:type="dxa"/>
            <w:tcBorders>
              <w:top w:val="single" w:sz="4" w:space="0" w:color="auto"/>
              <w:left w:val="single" w:sz="4" w:space="0" w:color="auto"/>
              <w:bottom w:val="single" w:sz="4" w:space="0" w:color="auto"/>
              <w:right w:val="single" w:sz="4" w:space="0" w:color="auto"/>
            </w:tcBorders>
          </w:tcPr>
          <w:p w14:paraId="39638F81" w14:textId="009AC02D" w:rsidR="0012227B" w:rsidRDefault="0012227B" w:rsidP="00DC4DC1">
            <w:pPr>
              <w:spacing w:after="120"/>
              <w:contextualSpacing/>
              <w:jc w:val="both"/>
              <w:rPr>
                <w:rFonts w:ascii="Arial" w:eastAsia="Calibri" w:hAnsi="Arial" w:cs="Arial"/>
                <w:lang w:val="es-MX" w:eastAsia="en-US"/>
              </w:rPr>
            </w:pPr>
            <w:r>
              <w:rPr>
                <w:rFonts w:ascii="Arial" w:eastAsia="Calibri" w:hAnsi="Arial" w:cs="Arial"/>
                <w:lang w:val="es-MX" w:eastAsia="en-US"/>
              </w:rPr>
              <w:t>Secretaría de Turismo CDMX</w:t>
            </w:r>
          </w:p>
        </w:tc>
      </w:tr>
      <w:tr w:rsidR="00DC4DC1" w:rsidRPr="00DC4DC1" w14:paraId="319C9D6D" w14:textId="77777777" w:rsidTr="00DC4DC1">
        <w:tc>
          <w:tcPr>
            <w:tcW w:w="5318" w:type="dxa"/>
            <w:tcBorders>
              <w:top w:val="single" w:sz="4" w:space="0" w:color="auto"/>
              <w:left w:val="single" w:sz="4" w:space="0" w:color="auto"/>
              <w:bottom w:val="single" w:sz="4" w:space="0" w:color="auto"/>
              <w:right w:val="single" w:sz="4" w:space="0" w:color="auto"/>
            </w:tcBorders>
            <w:hideMark/>
          </w:tcPr>
          <w:p w14:paraId="376B5DE7" w14:textId="00F7989D" w:rsidR="00DC4DC1" w:rsidRPr="00DC4DC1" w:rsidRDefault="00047C4E" w:rsidP="00DC4DC1">
            <w:pPr>
              <w:spacing w:after="120"/>
              <w:contextualSpacing/>
              <w:jc w:val="both"/>
              <w:rPr>
                <w:rFonts w:ascii="Arial" w:eastAsia="Calibri" w:hAnsi="Arial" w:cs="Arial"/>
                <w:lang w:val="es-MX" w:eastAsia="en-US"/>
              </w:rPr>
            </w:pPr>
            <w:r>
              <w:rPr>
                <w:rFonts w:ascii="Arial" w:eastAsia="Calibri" w:hAnsi="Arial" w:cs="Arial"/>
                <w:lang w:val="es-MX" w:eastAsia="en-US"/>
              </w:rPr>
              <w:t>Norma Angélica Licona Alberto</w:t>
            </w:r>
          </w:p>
        </w:tc>
        <w:tc>
          <w:tcPr>
            <w:tcW w:w="7264" w:type="dxa"/>
            <w:tcBorders>
              <w:top w:val="single" w:sz="4" w:space="0" w:color="auto"/>
              <w:left w:val="single" w:sz="4" w:space="0" w:color="auto"/>
              <w:bottom w:val="single" w:sz="4" w:space="0" w:color="auto"/>
              <w:right w:val="single" w:sz="4" w:space="0" w:color="auto"/>
            </w:tcBorders>
            <w:hideMark/>
          </w:tcPr>
          <w:p w14:paraId="35A6694C" w14:textId="4C224D2B" w:rsidR="00047C4E" w:rsidRDefault="00047C4E" w:rsidP="00047C4E">
            <w:pPr>
              <w:spacing w:after="120"/>
              <w:contextualSpacing/>
              <w:jc w:val="both"/>
              <w:rPr>
                <w:rFonts w:ascii="Arial" w:eastAsia="Calibri" w:hAnsi="Arial" w:cs="Arial"/>
                <w:lang w:val="es-MX" w:eastAsia="en-US"/>
              </w:rPr>
            </w:pPr>
            <w:r>
              <w:rPr>
                <w:rFonts w:ascii="Arial" w:eastAsia="Calibri" w:hAnsi="Arial" w:cs="Arial"/>
                <w:lang w:val="es-MX" w:eastAsia="en-US"/>
              </w:rPr>
              <w:t>Asesora</w:t>
            </w:r>
          </w:p>
          <w:p w14:paraId="2CFE44A8" w14:textId="69D6CE9F" w:rsidR="00DC4DC1" w:rsidRPr="00DC4DC1" w:rsidRDefault="00047C4E" w:rsidP="00047C4E">
            <w:pPr>
              <w:spacing w:after="120"/>
              <w:contextualSpacing/>
              <w:jc w:val="both"/>
              <w:rPr>
                <w:rFonts w:ascii="Arial" w:eastAsia="Calibri" w:hAnsi="Arial" w:cs="Arial"/>
                <w:lang w:val="es-MX" w:eastAsia="en-US"/>
              </w:rPr>
            </w:pPr>
            <w:r>
              <w:rPr>
                <w:rFonts w:ascii="Arial" w:eastAsia="Calibri" w:hAnsi="Arial" w:cs="Arial"/>
                <w:lang w:val="es-MX" w:eastAsia="en-US"/>
              </w:rPr>
              <w:t>Secretaría</w:t>
            </w:r>
            <w:r w:rsidR="00DC4DC1" w:rsidRPr="00DC4DC1">
              <w:rPr>
                <w:rFonts w:ascii="Arial" w:eastAsia="Calibri" w:hAnsi="Arial" w:cs="Arial"/>
                <w:lang w:val="es-MX" w:eastAsia="en-US"/>
              </w:rPr>
              <w:t xml:space="preserve"> de Desarrollo Rural y Equidad para las Comunidades CDMX</w:t>
            </w:r>
          </w:p>
        </w:tc>
      </w:tr>
    </w:tbl>
    <w:p w14:paraId="60502182" w14:textId="77777777" w:rsidR="00DC4DC1" w:rsidRPr="00DC4DC1" w:rsidRDefault="00DC4DC1" w:rsidP="00DC4DC1">
      <w:pPr>
        <w:rPr>
          <w:rFonts w:ascii="Arial" w:eastAsia="Times New Roman" w:hAnsi="Arial" w:cs="Arial"/>
          <w:b/>
          <w:lang w:eastAsia="es-ES_tradnl"/>
        </w:rPr>
      </w:pPr>
    </w:p>
    <w:p w14:paraId="7D2259EE" w14:textId="77777777" w:rsidR="00DC4DC1" w:rsidRPr="00DC4DC1" w:rsidRDefault="00DC4DC1" w:rsidP="00DC4DC1">
      <w:pPr>
        <w:jc w:val="both"/>
        <w:rPr>
          <w:rFonts w:ascii="Arial" w:eastAsia="Calibri" w:hAnsi="Arial" w:cs="Arial"/>
          <w:b/>
          <w:lang w:val="es-MX" w:eastAsia="en-US"/>
        </w:rPr>
      </w:pPr>
      <w:r w:rsidRPr="00DC4DC1">
        <w:rPr>
          <w:rFonts w:ascii="Arial" w:eastAsia="Calibri" w:hAnsi="Arial" w:cs="Arial"/>
          <w:b/>
          <w:lang w:val="es-MX" w:eastAsia="en-US"/>
        </w:rPr>
        <w:t>Coordinadores y Directores de la Secretaría de Cultura</w:t>
      </w:r>
    </w:p>
    <w:p w14:paraId="29E0FA45" w14:textId="77777777" w:rsidR="00DC4DC1" w:rsidRPr="00DC4DC1" w:rsidRDefault="00DC4DC1" w:rsidP="00DC4DC1">
      <w:pPr>
        <w:jc w:val="both"/>
        <w:rPr>
          <w:rFonts w:ascii="Arial" w:eastAsia="Calibri" w:hAnsi="Arial" w:cs="Arial"/>
          <w:b/>
          <w:lang w:val="es-MX" w:eastAsia="en-US"/>
        </w:rPr>
      </w:pPr>
    </w:p>
    <w:tbl>
      <w:tblPr>
        <w:tblStyle w:val="Tablaconcuadrcula"/>
        <w:tblW w:w="0" w:type="auto"/>
        <w:tblInd w:w="0" w:type="dxa"/>
        <w:tblLayout w:type="fixed"/>
        <w:tblLook w:val="04A0" w:firstRow="1" w:lastRow="0" w:firstColumn="1" w:lastColumn="0" w:noHBand="0" w:noVBand="1"/>
      </w:tblPr>
      <w:tblGrid>
        <w:gridCol w:w="5353"/>
        <w:gridCol w:w="7229"/>
      </w:tblGrid>
      <w:tr w:rsidR="00DC4DC1" w:rsidRPr="00DC4DC1" w14:paraId="213CE537"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36EDF7D1" w14:textId="77777777" w:rsidR="00DC4DC1" w:rsidRPr="00DC4DC1" w:rsidRDefault="00DC4DC1" w:rsidP="00DC4DC1">
            <w:pPr>
              <w:jc w:val="both"/>
              <w:rPr>
                <w:rFonts w:ascii="Arial" w:eastAsia="Calibri" w:hAnsi="Arial" w:cs="Arial"/>
                <w:lang w:val="es-MX" w:eastAsia="en-US"/>
              </w:rPr>
            </w:pPr>
            <w:r w:rsidRPr="00DC4DC1">
              <w:rPr>
                <w:rFonts w:ascii="Arial" w:eastAsia="Calibri" w:hAnsi="Arial" w:cs="Arial"/>
                <w:lang w:val="es-MX" w:eastAsia="en-US"/>
              </w:rPr>
              <w:t>Martín Levenson</w:t>
            </w:r>
          </w:p>
        </w:tc>
        <w:tc>
          <w:tcPr>
            <w:tcW w:w="7229" w:type="dxa"/>
            <w:tcBorders>
              <w:top w:val="single" w:sz="4" w:space="0" w:color="auto"/>
              <w:left w:val="single" w:sz="4" w:space="0" w:color="auto"/>
              <w:bottom w:val="single" w:sz="4" w:space="0" w:color="auto"/>
              <w:right w:val="single" w:sz="4" w:space="0" w:color="auto"/>
            </w:tcBorders>
            <w:hideMark/>
          </w:tcPr>
          <w:p w14:paraId="6248E317" w14:textId="4E29F103" w:rsidR="00DC4DC1" w:rsidRPr="00DC4DC1" w:rsidRDefault="00DC4DC1" w:rsidP="000A7B33">
            <w:pPr>
              <w:jc w:val="both"/>
              <w:rPr>
                <w:rFonts w:ascii="Arial" w:eastAsia="Calibri" w:hAnsi="Arial" w:cs="Arial"/>
                <w:lang w:val="es-MX" w:eastAsia="en-US"/>
              </w:rPr>
            </w:pPr>
            <w:r w:rsidRPr="00DC4DC1">
              <w:rPr>
                <w:rFonts w:ascii="Arial" w:eastAsia="Calibri" w:hAnsi="Arial" w:cs="Arial"/>
                <w:lang w:val="es-MX" w:eastAsia="en-US"/>
              </w:rPr>
              <w:t xml:space="preserve">Asesor </w:t>
            </w:r>
          </w:p>
        </w:tc>
      </w:tr>
      <w:tr w:rsidR="00DC4DC1" w:rsidRPr="00DC4DC1" w14:paraId="6A223F66"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454B2E52"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Gabriela López Gutiérrez</w:t>
            </w:r>
          </w:p>
        </w:tc>
        <w:tc>
          <w:tcPr>
            <w:tcW w:w="7229" w:type="dxa"/>
            <w:tcBorders>
              <w:top w:val="single" w:sz="4" w:space="0" w:color="auto"/>
              <w:left w:val="single" w:sz="4" w:space="0" w:color="auto"/>
              <w:bottom w:val="single" w:sz="4" w:space="0" w:color="auto"/>
              <w:right w:val="single" w:sz="4" w:space="0" w:color="auto"/>
            </w:tcBorders>
            <w:hideMark/>
          </w:tcPr>
          <w:p w14:paraId="703CDE1F" w14:textId="367ED3DE" w:rsidR="00DC4DC1" w:rsidRPr="00DC4DC1" w:rsidRDefault="000A7B33" w:rsidP="00DC4DC1">
            <w:pPr>
              <w:jc w:val="both"/>
              <w:rPr>
                <w:rFonts w:ascii="Arial" w:eastAsia="Times New Roman" w:hAnsi="Arial" w:cs="Arial"/>
                <w:color w:val="222222"/>
                <w:shd w:val="clear" w:color="auto" w:fill="FFFFFF"/>
                <w:lang w:val="es-AR" w:eastAsia="es-AR"/>
              </w:rPr>
            </w:pPr>
            <w:r>
              <w:rPr>
                <w:rFonts w:ascii="Arial" w:eastAsia="Times New Roman" w:hAnsi="Arial" w:cs="Arial"/>
                <w:color w:val="222222"/>
                <w:shd w:val="clear" w:color="auto" w:fill="FFFFFF"/>
                <w:lang w:val="es-AR" w:eastAsia="es-AR"/>
              </w:rPr>
              <w:t>Directora de Difusión</w:t>
            </w:r>
          </w:p>
        </w:tc>
      </w:tr>
    </w:tbl>
    <w:p w14:paraId="3EE71AE0" w14:textId="77777777" w:rsidR="00DC4DC1" w:rsidRPr="00DC4DC1" w:rsidRDefault="00DC4DC1" w:rsidP="00DC4DC1">
      <w:pPr>
        <w:rPr>
          <w:rFonts w:ascii="Arial" w:eastAsia="Times New Roman" w:hAnsi="Arial" w:cs="Arial"/>
          <w:b/>
          <w:sz w:val="22"/>
          <w:szCs w:val="22"/>
          <w:lang w:eastAsia="es-ES_tradnl"/>
        </w:rPr>
      </w:pPr>
    </w:p>
    <w:p w14:paraId="578708D6" w14:textId="77777777" w:rsidR="00DC4DC1" w:rsidRPr="00DC4DC1" w:rsidRDefault="00DC4DC1" w:rsidP="00DC4DC1">
      <w:pPr>
        <w:rPr>
          <w:rFonts w:ascii="Arial" w:eastAsia="Times New Roman" w:hAnsi="Arial" w:cs="Arial"/>
          <w:lang w:val="es-MX" w:eastAsia="es-ES_tradnl"/>
        </w:rPr>
      </w:pPr>
    </w:p>
    <w:p w14:paraId="726AD29B" w14:textId="77777777" w:rsidR="00DC4DC1" w:rsidRPr="00DC4DC1" w:rsidRDefault="00DC4DC1" w:rsidP="00DC4DC1">
      <w:pPr>
        <w:rPr>
          <w:rFonts w:ascii="Arial" w:eastAsia="Times New Roman" w:hAnsi="Arial" w:cs="Arial"/>
          <w:b/>
          <w:lang w:eastAsia="es-ES_tradnl"/>
        </w:rPr>
      </w:pPr>
      <w:r w:rsidRPr="00DC4DC1">
        <w:rPr>
          <w:rFonts w:ascii="Arial" w:eastAsia="Times New Roman" w:hAnsi="Arial" w:cs="Arial"/>
          <w:b/>
          <w:lang w:val="es-MX" w:eastAsia="es-ES_tradnl"/>
        </w:rPr>
        <w:t>Personal de la Secretaría de Cultura</w:t>
      </w:r>
    </w:p>
    <w:tbl>
      <w:tblPr>
        <w:tblStyle w:val="Tablaconcuadrcula"/>
        <w:tblW w:w="0" w:type="auto"/>
        <w:tblInd w:w="0" w:type="dxa"/>
        <w:tblLook w:val="04A0" w:firstRow="1" w:lastRow="0" w:firstColumn="1" w:lastColumn="0" w:noHBand="0" w:noVBand="1"/>
      </w:tblPr>
      <w:tblGrid>
        <w:gridCol w:w="5353"/>
        <w:gridCol w:w="7229"/>
      </w:tblGrid>
      <w:tr w:rsidR="00DC4DC1" w:rsidRPr="00DC4DC1" w14:paraId="1326D729"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51E7786F"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 xml:space="preserve">Alejandra </w:t>
            </w:r>
            <w:proofErr w:type="spellStart"/>
            <w:r w:rsidRPr="00DC4DC1">
              <w:rPr>
                <w:rFonts w:ascii="Arial" w:eastAsia="Times New Roman" w:hAnsi="Arial" w:cs="Arial"/>
                <w:lang w:eastAsia="es-ES_tradnl"/>
              </w:rPr>
              <w:t>Clausell</w:t>
            </w:r>
            <w:proofErr w:type="spellEnd"/>
            <w:r w:rsidRPr="00DC4DC1">
              <w:rPr>
                <w:rFonts w:ascii="Arial" w:eastAsia="Times New Roman" w:hAnsi="Arial" w:cs="Arial"/>
                <w:lang w:eastAsia="es-ES_tradnl"/>
              </w:rPr>
              <w:t xml:space="preserve"> Narro</w:t>
            </w:r>
          </w:p>
        </w:tc>
        <w:tc>
          <w:tcPr>
            <w:tcW w:w="7229" w:type="dxa"/>
            <w:tcBorders>
              <w:top w:val="single" w:sz="4" w:space="0" w:color="auto"/>
              <w:left w:val="single" w:sz="4" w:space="0" w:color="auto"/>
              <w:bottom w:val="single" w:sz="4" w:space="0" w:color="auto"/>
              <w:right w:val="single" w:sz="4" w:space="0" w:color="auto"/>
            </w:tcBorders>
            <w:hideMark/>
          </w:tcPr>
          <w:p w14:paraId="38042C5E"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Subdirectora de Apoyo a Eventos Especiales</w:t>
            </w:r>
          </w:p>
        </w:tc>
      </w:tr>
      <w:tr w:rsidR="00DC4DC1" w:rsidRPr="00DC4DC1" w14:paraId="66F5672C"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5418FE89"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Laura Castañeda Salcedo</w:t>
            </w:r>
          </w:p>
        </w:tc>
        <w:tc>
          <w:tcPr>
            <w:tcW w:w="7229" w:type="dxa"/>
            <w:tcBorders>
              <w:top w:val="single" w:sz="4" w:space="0" w:color="auto"/>
              <w:left w:val="single" w:sz="4" w:space="0" w:color="auto"/>
              <w:bottom w:val="single" w:sz="4" w:space="0" w:color="auto"/>
              <w:right w:val="single" w:sz="4" w:space="0" w:color="auto"/>
            </w:tcBorders>
            <w:hideMark/>
          </w:tcPr>
          <w:p w14:paraId="5DE9A1EA"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Subdirectora de Seguimiento a Programas</w:t>
            </w:r>
          </w:p>
        </w:tc>
      </w:tr>
      <w:tr w:rsidR="00DC4DC1" w:rsidRPr="00DC4DC1" w14:paraId="3845F904"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6F83E2AA"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 xml:space="preserve">Ana Olivia López </w:t>
            </w:r>
          </w:p>
        </w:tc>
        <w:tc>
          <w:tcPr>
            <w:tcW w:w="7229" w:type="dxa"/>
            <w:tcBorders>
              <w:top w:val="single" w:sz="4" w:space="0" w:color="auto"/>
              <w:left w:val="single" w:sz="4" w:space="0" w:color="auto"/>
              <w:bottom w:val="single" w:sz="4" w:space="0" w:color="auto"/>
              <w:right w:val="single" w:sz="4" w:space="0" w:color="auto"/>
            </w:tcBorders>
            <w:hideMark/>
          </w:tcPr>
          <w:p w14:paraId="319B923D"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Protocolo y Eventos Especiales</w:t>
            </w:r>
          </w:p>
        </w:tc>
      </w:tr>
      <w:tr w:rsidR="00DC4DC1" w:rsidRPr="00DC4DC1" w14:paraId="2A2CBB20"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6F6ED389" w14:textId="77777777" w:rsidR="00DC4DC1" w:rsidRPr="00DC4DC1" w:rsidRDefault="00DC4DC1" w:rsidP="00DC4DC1">
            <w:pPr>
              <w:rPr>
                <w:rFonts w:ascii="Arial" w:eastAsia="Times New Roman" w:hAnsi="Arial" w:cs="Arial"/>
                <w:lang w:eastAsia="es-ES_tradnl"/>
              </w:rPr>
            </w:pPr>
            <w:proofErr w:type="spellStart"/>
            <w:r w:rsidRPr="00DC4DC1">
              <w:rPr>
                <w:rFonts w:ascii="Arial" w:eastAsia="Times New Roman" w:hAnsi="Arial" w:cs="Arial"/>
                <w:lang w:eastAsia="es-ES_tradnl"/>
              </w:rPr>
              <w:t>Jainité</w:t>
            </w:r>
            <w:proofErr w:type="spellEnd"/>
            <w:r w:rsidRPr="00DC4DC1">
              <w:rPr>
                <w:rFonts w:ascii="Arial" w:eastAsia="Times New Roman" w:hAnsi="Arial" w:cs="Arial"/>
                <w:lang w:eastAsia="es-ES_tradnl"/>
              </w:rPr>
              <w:t xml:space="preserve"> Rueda Ramos, </w:t>
            </w:r>
          </w:p>
        </w:tc>
        <w:tc>
          <w:tcPr>
            <w:tcW w:w="7229" w:type="dxa"/>
            <w:tcBorders>
              <w:top w:val="single" w:sz="4" w:space="0" w:color="auto"/>
              <w:left w:val="single" w:sz="4" w:space="0" w:color="auto"/>
              <w:bottom w:val="single" w:sz="4" w:space="0" w:color="auto"/>
              <w:right w:val="single" w:sz="4" w:space="0" w:color="auto"/>
            </w:tcBorders>
            <w:hideMark/>
          </w:tcPr>
          <w:p w14:paraId="09B61ABF"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Subdirectora de Evaluación y Seguimiento de Programas</w:t>
            </w:r>
          </w:p>
        </w:tc>
      </w:tr>
      <w:tr w:rsidR="00DC4DC1" w:rsidRPr="00DC4DC1" w14:paraId="1440018F"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111374C6" w14:textId="01206903" w:rsidR="00DC4DC1" w:rsidRPr="00DC4DC1" w:rsidRDefault="00283504" w:rsidP="00DC4DC1">
            <w:pPr>
              <w:rPr>
                <w:rFonts w:ascii="Arial" w:eastAsia="Times New Roman" w:hAnsi="Arial" w:cs="Arial"/>
                <w:lang w:eastAsia="es-ES_tradnl"/>
              </w:rPr>
            </w:pPr>
            <w:r>
              <w:rPr>
                <w:rFonts w:ascii="Arial" w:eastAsia="Times New Roman" w:hAnsi="Arial" w:cs="Arial"/>
                <w:lang w:eastAsia="es-ES_tradnl"/>
              </w:rPr>
              <w:t>Israel Arriaga</w:t>
            </w:r>
          </w:p>
        </w:tc>
        <w:tc>
          <w:tcPr>
            <w:tcW w:w="7229" w:type="dxa"/>
            <w:tcBorders>
              <w:top w:val="single" w:sz="4" w:space="0" w:color="auto"/>
              <w:left w:val="single" w:sz="4" w:space="0" w:color="auto"/>
              <w:bottom w:val="single" w:sz="4" w:space="0" w:color="auto"/>
              <w:right w:val="single" w:sz="4" w:space="0" w:color="auto"/>
            </w:tcBorders>
            <w:hideMark/>
          </w:tcPr>
          <w:p w14:paraId="3273819C"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Enlace Administrativo</w:t>
            </w:r>
          </w:p>
        </w:tc>
      </w:tr>
      <w:tr w:rsidR="00DC4DC1" w:rsidRPr="00DC4DC1" w14:paraId="0C6D3DC0"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76889427"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 xml:space="preserve">Alejandra Aguirre Juárez </w:t>
            </w:r>
          </w:p>
        </w:tc>
        <w:tc>
          <w:tcPr>
            <w:tcW w:w="7229" w:type="dxa"/>
            <w:tcBorders>
              <w:top w:val="single" w:sz="4" w:space="0" w:color="auto"/>
              <w:left w:val="single" w:sz="4" w:space="0" w:color="auto"/>
              <w:bottom w:val="single" w:sz="4" w:space="0" w:color="auto"/>
              <w:right w:val="single" w:sz="4" w:space="0" w:color="auto"/>
            </w:tcBorders>
            <w:hideMark/>
          </w:tcPr>
          <w:p w14:paraId="70A887C3"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Apoyo</w:t>
            </w:r>
          </w:p>
        </w:tc>
      </w:tr>
    </w:tbl>
    <w:p w14:paraId="79A623E7" w14:textId="77777777" w:rsidR="006E17E3" w:rsidRPr="006E17E3" w:rsidRDefault="006E17E3" w:rsidP="006E17E3">
      <w:pPr>
        <w:jc w:val="both"/>
        <w:outlineLvl w:val="0"/>
        <w:rPr>
          <w:rFonts w:ascii="Verdana" w:hAnsi="Verdana" w:cs="Arial"/>
          <w:b/>
          <w:smallCaps/>
        </w:rPr>
      </w:pPr>
    </w:p>
    <w:p w14:paraId="2EC09390" w14:textId="541E05F1" w:rsidR="006E17E3" w:rsidRDefault="002174F0" w:rsidP="006E17E3">
      <w:pPr>
        <w:jc w:val="both"/>
        <w:rPr>
          <w:rFonts w:ascii="Verdana" w:hAnsi="Verdana" w:cs="Arial"/>
          <w:b/>
          <w:smallCaps/>
        </w:rPr>
      </w:pPr>
      <w:r>
        <w:rPr>
          <w:rFonts w:ascii="Verdana" w:hAnsi="Verdana" w:cs="Arial"/>
          <w:b/>
          <w:smallCaps/>
        </w:rPr>
        <w:t>Objetivos de la reunión</w:t>
      </w:r>
    </w:p>
    <w:p w14:paraId="0797582A" w14:textId="7E857033" w:rsidR="002174F0" w:rsidRPr="002174F0" w:rsidRDefault="002174F0" w:rsidP="002174F0">
      <w:pPr>
        <w:pStyle w:val="Prrafodelista"/>
        <w:numPr>
          <w:ilvl w:val="0"/>
          <w:numId w:val="8"/>
        </w:numPr>
        <w:jc w:val="both"/>
        <w:rPr>
          <w:rFonts w:ascii="Verdana" w:hAnsi="Verdana" w:cs="Arial"/>
          <w:smallCaps/>
          <w:sz w:val="24"/>
          <w:szCs w:val="24"/>
        </w:rPr>
      </w:pPr>
      <w:r w:rsidRPr="002174F0">
        <w:rPr>
          <w:rFonts w:ascii="Verdana" w:hAnsi="Verdana" w:cs="Arial"/>
          <w:smallCaps/>
          <w:sz w:val="24"/>
          <w:szCs w:val="24"/>
        </w:rPr>
        <w:t>Comentar resultados alcanzados en el 2014 reflejados en el Tercer Informe de Gobierno del Jefe de Gobierno</w:t>
      </w:r>
    </w:p>
    <w:p w14:paraId="54594009" w14:textId="71953F1F" w:rsidR="002174F0" w:rsidRPr="002174F0" w:rsidRDefault="002174F0" w:rsidP="002174F0">
      <w:pPr>
        <w:pStyle w:val="Prrafodelista"/>
        <w:numPr>
          <w:ilvl w:val="0"/>
          <w:numId w:val="8"/>
        </w:numPr>
        <w:jc w:val="both"/>
        <w:rPr>
          <w:rFonts w:ascii="Verdana" w:hAnsi="Verdana" w:cs="Arial"/>
          <w:smallCaps/>
          <w:sz w:val="24"/>
          <w:szCs w:val="24"/>
        </w:rPr>
      </w:pPr>
      <w:r w:rsidRPr="002174F0">
        <w:rPr>
          <w:rFonts w:ascii="Verdana" w:hAnsi="Verdana" w:cs="Arial"/>
          <w:smallCaps/>
          <w:sz w:val="24"/>
          <w:szCs w:val="24"/>
        </w:rPr>
        <w:t>Planeación del Encuentro del Sistema de Fomento a la Cultura con participación de Consejeros, Delegados y Representantes de la comunidad cultural a celebrarse el 12 de noviembre en el Museo de la Ciudad de México con la presencia del Jefe de Gobierno de la CDMX</w:t>
      </w:r>
    </w:p>
    <w:p w14:paraId="05A37F07" w14:textId="5C1E4EF4" w:rsidR="002174F0" w:rsidRPr="002174F0" w:rsidRDefault="002174F0" w:rsidP="002174F0">
      <w:pPr>
        <w:pStyle w:val="Prrafodelista"/>
        <w:numPr>
          <w:ilvl w:val="0"/>
          <w:numId w:val="8"/>
        </w:numPr>
        <w:jc w:val="both"/>
        <w:rPr>
          <w:rFonts w:ascii="Verdana" w:hAnsi="Verdana" w:cs="Arial"/>
          <w:smallCaps/>
          <w:sz w:val="24"/>
          <w:szCs w:val="24"/>
        </w:rPr>
      </w:pPr>
      <w:r w:rsidRPr="002174F0">
        <w:rPr>
          <w:rFonts w:ascii="Verdana" w:hAnsi="Verdana" w:cs="Arial"/>
          <w:smallCaps/>
          <w:sz w:val="24"/>
          <w:szCs w:val="24"/>
        </w:rPr>
        <w:t>Intercambiar propuestas para llevar acciones concretas ante la situación actual de la Ciudad</w:t>
      </w:r>
    </w:p>
    <w:p w14:paraId="721B2A16" w14:textId="77777777" w:rsidR="002174F0" w:rsidRPr="006E17E3" w:rsidRDefault="002174F0" w:rsidP="006E17E3">
      <w:pPr>
        <w:jc w:val="both"/>
        <w:rPr>
          <w:rFonts w:ascii="Verdana" w:hAnsi="Verdana" w:cs="Arial"/>
          <w:smallCaps/>
        </w:rPr>
      </w:pPr>
    </w:p>
    <w:p w14:paraId="3C64BB87" w14:textId="77777777" w:rsidR="00047C4E" w:rsidRDefault="00047C4E" w:rsidP="006E17E3">
      <w:pPr>
        <w:jc w:val="both"/>
        <w:outlineLvl w:val="0"/>
        <w:rPr>
          <w:rFonts w:ascii="Verdana" w:hAnsi="Verdana" w:cs="Arial"/>
          <w:b/>
          <w:smallCaps/>
          <w:sz w:val="28"/>
          <w:szCs w:val="28"/>
        </w:rPr>
      </w:pPr>
    </w:p>
    <w:p w14:paraId="7F7B06E0" w14:textId="77777777" w:rsidR="00047C4E" w:rsidRDefault="00047C4E" w:rsidP="006E17E3">
      <w:pPr>
        <w:jc w:val="both"/>
        <w:outlineLvl w:val="0"/>
        <w:rPr>
          <w:rFonts w:ascii="Verdana" w:hAnsi="Verdana" w:cs="Arial"/>
          <w:b/>
          <w:smallCaps/>
          <w:sz w:val="28"/>
          <w:szCs w:val="28"/>
        </w:rPr>
      </w:pPr>
    </w:p>
    <w:p w14:paraId="2DC3C19A" w14:textId="77777777" w:rsidR="00047C4E" w:rsidRDefault="00047C4E" w:rsidP="006E17E3">
      <w:pPr>
        <w:jc w:val="both"/>
        <w:outlineLvl w:val="0"/>
        <w:rPr>
          <w:rFonts w:ascii="Verdana" w:hAnsi="Verdana" w:cs="Arial"/>
          <w:b/>
          <w:smallCaps/>
          <w:sz w:val="28"/>
          <w:szCs w:val="28"/>
        </w:rPr>
      </w:pPr>
    </w:p>
    <w:p w14:paraId="2CE9D707" w14:textId="5A12361D" w:rsidR="006E17E3" w:rsidRPr="006E17E3" w:rsidRDefault="0034305C" w:rsidP="006E17E3">
      <w:pPr>
        <w:jc w:val="both"/>
        <w:outlineLvl w:val="0"/>
        <w:rPr>
          <w:rFonts w:ascii="Verdana" w:hAnsi="Verdana" w:cs="Arial"/>
          <w:b/>
          <w:smallCaps/>
          <w:sz w:val="28"/>
          <w:szCs w:val="28"/>
        </w:rPr>
      </w:pPr>
      <w:r>
        <w:rPr>
          <w:rFonts w:ascii="Verdana" w:hAnsi="Verdana" w:cs="Arial"/>
          <w:b/>
          <w:smallCaps/>
          <w:sz w:val="28"/>
          <w:szCs w:val="28"/>
        </w:rPr>
        <w:lastRenderedPageBreak/>
        <w:t>Desarrollo</w:t>
      </w:r>
    </w:p>
    <w:p w14:paraId="0140D010" w14:textId="2E7AA385" w:rsidR="002174F0" w:rsidRPr="00B23C31" w:rsidRDefault="002174F0" w:rsidP="002174F0">
      <w:pPr>
        <w:contextualSpacing/>
        <w:jc w:val="both"/>
        <w:rPr>
          <w:rFonts w:ascii="Arial" w:eastAsia="Calibri" w:hAnsi="Arial" w:cs="Arial"/>
          <w:b/>
          <w:lang w:val="es-MX" w:eastAsia="en-US"/>
        </w:rPr>
      </w:pPr>
      <w:r w:rsidRPr="00B23C31">
        <w:rPr>
          <w:rFonts w:ascii="Arial" w:eastAsia="Calibri" w:hAnsi="Arial" w:cs="Arial"/>
          <w:b/>
          <w:lang w:val="es-MX" w:eastAsia="en-US"/>
        </w:rPr>
        <w:t>Eduardo Vázquez</w:t>
      </w:r>
    </w:p>
    <w:p w14:paraId="22B495E0" w14:textId="1FA073AF" w:rsidR="002174F0" w:rsidRDefault="002174F0" w:rsidP="002174F0">
      <w:pPr>
        <w:contextualSpacing/>
        <w:jc w:val="both"/>
        <w:rPr>
          <w:rFonts w:ascii="Arial" w:eastAsia="Calibri" w:hAnsi="Arial" w:cs="Arial"/>
          <w:lang w:val="es-MX" w:eastAsia="en-US"/>
        </w:rPr>
      </w:pPr>
      <w:r>
        <w:rPr>
          <w:rFonts w:ascii="Arial" w:eastAsia="Calibri" w:hAnsi="Arial" w:cs="Arial"/>
          <w:lang w:val="es-MX" w:eastAsia="en-US"/>
        </w:rPr>
        <w:t xml:space="preserve">Comentó la importancia de la mención de </w:t>
      </w:r>
      <w:r w:rsidR="00B23C31">
        <w:rPr>
          <w:rFonts w:ascii="Arial" w:eastAsia="Calibri" w:hAnsi="Arial" w:cs="Arial"/>
          <w:lang w:val="es-MX" w:eastAsia="en-US"/>
        </w:rPr>
        <w:t>Cultura en el informe de gobierno, ya que no lo había hecho en los informes anteriores. La relevancia de esto es el peso que la Secretaría de Cultura y el Consejo empiezan a tener para gestionar y obtener más recursos. El Doctor Mancera resaltó la importancia de la Fiesta de las Culturas Indígenas.</w:t>
      </w:r>
    </w:p>
    <w:p w14:paraId="486486C1" w14:textId="36DB6DC4" w:rsidR="00B23C31" w:rsidRDefault="00B23C31" w:rsidP="002174F0">
      <w:pPr>
        <w:contextualSpacing/>
        <w:jc w:val="both"/>
        <w:rPr>
          <w:rFonts w:ascii="Arial" w:eastAsia="Calibri" w:hAnsi="Arial" w:cs="Arial"/>
          <w:lang w:val="es-MX" w:eastAsia="en-US"/>
        </w:rPr>
      </w:pPr>
      <w:r>
        <w:rPr>
          <w:rFonts w:ascii="Arial" w:eastAsia="Calibri" w:hAnsi="Arial" w:cs="Arial"/>
          <w:lang w:val="es-MX" w:eastAsia="en-US"/>
        </w:rPr>
        <w:t>Por otro lado, el Secretario expresó que el segundo tiempo de esta administración es muy importante. La creación de los Faros nuevos es un gran esfuerzo ya realizado y que el Doctor Mancera los haya anunciado podría ser un signo de que serán una realidad.</w:t>
      </w:r>
    </w:p>
    <w:p w14:paraId="31DFF784" w14:textId="77777777" w:rsidR="002174F0" w:rsidRPr="002174F0" w:rsidRDefault="002174F0" w:rsidP="002174F0">
      <w:pPr>
        <w:contextualSpacing/>
        <w:jc w:val="both"/>
        <w:rPr>
          <w:rFonts w:ascii="Arial" w:eastAsia="Calibri" w:hAnsi="Arial" w:cs="Arial"/>
          <w:lang w:val="es-MX" w:eastAsia="en-US"/>
        </w:rPr>
      </w:pPr>
    </w:p>
    <w:p w14:paraId="5F106C31" w14:textId="697169A2" w:rsidR="001B0734" w:rsidRPr="001B0734" w:rsidRDefault="00BA2467" w:rsidP="002174F0">
      <w:pPr>
        <w:contextualSpacing/>
        <w:jc w:val="both"/>
        <w:rPr>
          <w:rFonts w:ascii="Arial" w:eastAsia="Calibri" w:hAnsi="Arial" w:cs="Arial"/>
          <w:b/>
          <w:lang w:val="es-MX" w:eastAsia="en-US"/>
        </w:rPr>
      </w:pPr>
      <w:r>
        <w:rPr>
          <w:rFonts w:ascii="Arial" w:eastAsia="Calibri" w:hAnsi="Arial" w:cs="Arial"/>
          <w:b/>
          <w:lang w:val="es-MX" w:eastAsia="en-US"/>
        </w:rPr>
        <w:t>Martín Levenson</w:t>
      </w:r>
    </w:p>
    <w:p w14:paraId="14138BD7" w14:textId="461F732D" w:rsidR="001B0734" w:rsidRPr="00B23C31" w:rsidRDefault="00B23C31" w:rsidP="002174F0">
      <w:pPr>
        <w:contextualSpacing/>
        <w:jc w:val="both"/>
        <w:rPr>
          <w:rFonts w:ascii="Arial" w:eastAsia="Calibri" w:hAnsi="Arial" w:cs="Arial"/>
          <w:lang w:val="es-MX" w:eastAsia="en-US"/>
        </w:rPr>
      </w:pPr>
      <w:r>
        <w:rPr>
          <w:rFonts w:ascii="Arial" w:eastAsia="Calibri" w:hAnsi="Arial" w:cs="Arial"/>
          <w:lang w:val="es-MX" w:eastAsia="en-US"/>
        </w:rPr>
        <w:t>Presentó resultados lanzados en encuestas realizadas</w:t>
      </w:r>
      <w:r w:rsidR="006806D0">
        <w:rPr>
          <w:rFonts w:ascii="Arial" w:eastAsia="Calibri" w:hAnsi="Arial" w:cs="Arial"/>
          <w:lang w:val="es-MX" w:eastAsia="en-US"/>
        </w:rPr>
        <w:t xml:space="preserve"> a gente perteneciente a las 16 </w:t>
      </w:r>
      <w:r>
        <w:rPr>
          <w:rFonts w:ascii="Arial" w:eastAsia="Calibri" w:hAnsi="Arial" w:cs="Arial"/>
          <w:lang w:val="es-MX" w:eastAsia="en-US"/>
        </w:rPr>
        <w:t xml:space="preserve">delegaciones sobre </w:t>
      </w:r>
      <w:r w:rsidR="006806D0">
        <w:rPr>
          <w:rFonts w:ascii="Arial" w:eastAsia="Calibri" w:hAnsi="Arial" w:cs="Arial"/>
          <w:lang w:val="es-MX" w:eastAsia="en-US"/>
        </w:rPr>
        <w:t>lo que se entiende por cultura, las acciones realizadas por sus respectivas delegaciones y la participación de ellos mismos en dichas actividades.</w:t>
      </w:r>
      <w:r w:rsidR="000E3385">
        <w:rPr>
          <w:rFonts w:ascii="Arial" w:eastAsia="Calibri" w:hAnsi="Arial" w:cs="Arial"/>
          <w:lang w:val="es-MX" w:eastAsia="en-US"/>
        </w:rPr>
        <w:t>(Soliciten a Martín el documento en caso de que no lo tengan).</w:t>
      </w:r>
    </w:p>
    <w:p w14:paraId="5E08B163" w14:textId="77777777" w:rsidR="000E3385" w:rsidRDefault="000E3385" w:rsidP="000E3385">
      <w:pPr>
        <w:spacing w:line="276" w:lineRule="auto"/>
        <w:jc w:val="both"/>
        <w:rPr>
          <w:rFonts w:ascii="Arial" w:eastAsia="Calibri" w:hAnsi="Arial" w:cs="Arial"/>
          <w:b/>
          <w:i/>
          <w:lang w:val="es-MX" w:eastAsia="en-US"/>
        </w:rPr>
      </w:pPr>
    </w:p>
    <w:p w14:paraId="51F1F1D9" w14:textId="3E6A51A9" w:rsidR="001B0734" w:rsidRDefault="001B0734" w:rsidP="000E3385">
      <w:pPr>
        <w:spacing w:line="276" w:lineRule="auto"/>
        <w:jc w:val="both"/>
        <w:rPr>
          <w:rFonts w:ascii="Arial" w:eastAsia="Calibri" w:hAnsi="Arial" w:cs="Arial"/>
          <w:b/>
          <w:i/>
          <w:lang w:val="es-MX" w:eastAsia="en-US"/>
        </w:rPr>
      </w:pPr>
      <w:r w:rsidRPr="001B0734">
        <w:rPr>
          <w:rFonts w:ascii="Arial" w:eastAsia="Calibri" w:hAnsi="Arial" w:cs="Arial"/>
          <w:b/>
          <w:i/>
          <w:lang w:val="es-MX" w:eastAsia="en-US"/>
        </w:rPr>
        <w:t>Intervención de</w:t>
      </w:r>
      <w:r w:rsidR="006806D0">
        <w:rPr>
          <w:rFonts w:ascii="Arial" w:eastAsia="Calibri" w:hAnsi="Arial" w:cs="Arial"/>
          <w:b/>
          <w:i/>
          <w:lang w:val="es-MX" w:eastAsia="en-US"/>
        </w:rPr>
        <w:t xml:space="preserve"> </w:t>
      </w:r>
      <w:r w:rsidRPr="001B0734">
        <w:rPr>
          <w:rFonts w:ascii="Arial" w:eastAsia="Calibri" w:hAnsi="Arial" w:cs="Arial"/>
          <w:b/>
          <w:i/>
          <w:lang w:val="es-MX" w:eastAsia="en-US"/>
        </w:rPr>
        <w:t>l</w:t>
      </w:r>
      <w:r w:rsidR="006806D0">
        <w:rPr>
          <w:rFonts w:ascii="Arial" w:eastAsia="Calibri" w:hAnsi="Arial" w:cs="Arial"/>
          <w:b/>
          <w:i/>
          <w:lang w:val="es-MX" w:eastAsia="en-US"/>
        </w:rPr>
        <w:t>a Consejera</w:t>
      </w:r>
      <w:r w:rsidRPr="001B0734">
        <w:rPr>
          <w:rFonts w:ascii="Arial" w:eastAsia="Calibri" w:hAnsi="Arial" w:cs="Arial"/>
          <w:b/>
          <w:i/>
          <w:lang w:val="es-MX" w:eastAsia="en-US"/>
        </w:rPr>
        <w:t xml:space="preserve"> </w:t>
      </w:r>
      <w:r w:rsidR="006806D0">
        <w:rPr>
          <w:rFonts w:ascii="Arial" w:eastAsia="Calibri" w:hAnsi="Arial" w:cs="Arial"/>
          <w:b/>
          <w:i/>
          <w:lang w:val="es-MX" w:eastAsia="en-US"/>
        </w:rPr>
        <w:t xml:space="preserve">Carmen </w:t>
      </w:r>
      <w:proofErr w:type="spellStart"/>
      <w:r w:rsidR="006806D0">
        <w:rPr>
          <w:rFonts w:ascii="Arial" w:eastAsia="Calibri" w:hAnsi="Arial" w:cs="Arial"/>
          <w:b/>
          <w:i/>
          <w:lang w:val="es-MX" w:eastAsia="en-US"/>
        </w:rPr>
        <w:t>Boullosa</w:t>
      </w:r>
      <w:proofErr w:type="spellEnd"/>
      <w:r w:rsidRPr="001B0734">
        <w:rPr>
          <w:rFonts w:ascii="Arial" w:eastAsia="Calibri" w:hAnsi="Arial" w:cs="Arial"/>
          <w:b/>
          <w:i/>
          <w:lang w:val="es-MX" w:eastAsia="en-US"/>
        </w:rPr>
        <w:t xml:space="preserve">. Consideraciones sobre </w:t>
      </w:r>
      <w:r w:rsidR="006806D0">
        <w:rPr>
          <w:rFonts w:ascii="Arial" w:eastAsia="Calibri" w:hAnsi="Arial" w:cs="Arial"/>
          <w:b/>
          <w:i/>
          <w:lang w:val="es-MX" w:eastAsia="en-US"/>
        </w:rPr>
        <w:t>la situación de violencia y propuesta</w:t>
      </w:r>
    </w:p>
    <w:p w14:paraId="0E89FA42" w14:textId="5AF8AA30" w:rsidR="000E3385" w:rsidRPr="000E3385" w:rsidRDefault="000E3385" w:rsidP="000E3385">
      <w:pPr>
        <w:spacing w:line="276" w:lineRule="auto"/>
        <w:jc w:val="both"/>
        <w:rPr>
          <w:rFonts w:ascii="Arial" w:eastAsia="Calibri" w:hAnsi="Arial" w:cs="Arial"/>
          <w:lang w:val="es-MX" w:eastAsia="en-US"/>
        </w:rPr>
      </w:pPr>
      <w:r>
        <w:rPr>
          <w:rFonts w:ascii="Arial" w:eastAsia="Calibri" w:hAnsi="Arial" w:cs="Arial"/>
          <w:lang w:val="es-MX" w:eastAsia="en-US"/>
        </w:rPr>
        <w:t>Manifestó la urgencia de reaccionar desde la cultura de forma inmediata ante cada hecho de violencia que se vaya presentando en la ciudad. La Secretaría de Cultura deberá de responder ante la situación actual, como por ejemplo, que todos los museos de la ciudad sean gratuitos después de un hecho violento.</w:t>
      </w:r>
    </w:p>
    <w:p w14:paraId="7572894C" w14:textId="5839F985" w:rsidR="001B0734" w:rsidRPr="001B0734" w:rsidRDefault="001B0734" w:rsidP="00C163E5">
      <w:pPr>
        <w:spacing w:before="360" w:line="276" w:lineRule="auto"/>
        <w:jc w:val="both"/>
        <w:rPr>
          <w:rFonts w:ascii="Arial" w:eastAsia="Calibri" w:hAnsi="Arial" w:cs="Arial"/>
          <w:b/>
          <w:i/>
          <w:lang w:val="es-MX" w:eastAsia="en-US"/>
        </w:rPr>
      </w:pPr>
      <w:r w:rsidRPr="001B0734">
        <w:rPr>
          <w:rFonts w:ascii="Arial" w:eastAsia="Calibri" w:hAnsi="Arial" w:cs="Arial"/>
          <w:b/>
          <w:i/>
          <w:lang w:val="es-MX" w:eastAsia="en-US"/>
        </w:rPr>
        <w:t xml:space="preserve">Intervención del Consejero </w:t>
      </w:r>
      <w:r w:rsidR="000E3385">
        <w:rPr>
          <w:rFonts w:ascii="Arial" w:eastAsia="Calibri" w:hAnsi="Arial" w:cs="Arial"/>
          <w:b/>
          <w:i/>
          <w:lang w:val="es-MX" w:eastAsia="en-US"/>
        </w:rPr>
        <w:t xml:space="preserve">Miquel </w:t>
      </w:r>
      <w:proofErr w:type="spellStart"/>
      <w:r w:rsidR="000E3385">
        <w:rPr>
          <w:rFonts w:ascii="Arial" w:eastAsia="Calibri" w:hAnsi="Arial" w:cs="Arial"/>
          <w:b/>
          <w:i/>
          <w:lang w:val="es-MX" w:eastAsia="en-US"/>
        </w:rPr>
        <w:t>Adriá</w:t>
      </w:r>
      <w:proofErr w:type="spellEnd"/>
    </w:p>
    <w:p w14:paraId="187E5F66" w14:textId="77777777" w:rsidR="00283504" w:rsidRDefault="000E3385" w:rsidP="00C47394">
      <w:pPr>
        <w:spacing w:after="120" w:line="276" w:lineRule="auto"/>
        <w:jc w:val="both"/>
      </w:pPr>
      <w:r>
        <w:rPr>
          <w:rFonts w:ascii="Arial" w:eastAsia="Calibri" w:hAnsi="Arial" w:cs="Arial"/>
          <w:lang w:val="es-MX" w:eastAsia="en-US"/>
        </w:rPr>
        <w:t xml:space="preserve">Se suma a la propuesta de Carmen </w:t>
      </w:r>
      <w:proofErr w:type="spellStart"/>
      <w:r>
        <w:rPr>
          <w:rFonts w:ascii="Arial" w:eastAsia="Calibri" w:hAnsi="Arial" w:cs="Arial"/>
          <w:lang w:val="es-MX" w:eastAsia="en-US"/>
        </w:rPr>
        <w:t>Boullosa</w:t>
      </w:r>
      <w:proofErr w:type="spellEnd"/>
      <w:r>
        <w:rPr>
          <w:rFonts w:ascii="Arial" w:eastAsia="Calibri" w:hAnsi="Arial" w:cs="Arial"/>
          <w:lang w:val="es-MX" w:eastAsia="en-US"/>
        </w:rPr>
        <w:t xml:space="preserve"> y propone que se le dé una vocación de convivencia a los espacios públicos</w:t>
      </w:r>
      <w:r w:rsidR="00283504">
        <w:rPr>
          <w:rFonts w:ascii="Arial" w:eastAsia="Calibri" w:hAnsi="Arial" w:cs="Arial"/>
          <w:lang w:val="es-MX" w:eastAsia="en-US"/>
        </w:rPr>
        <w:t xml:space="preserve"> de forma inmediata al hecho violento, usar</w:t>
      </w:r>
      <w:r>
        <w:rPr>
          <w:rFonts w:ascii="Arial" w:eastAsia="Calibri" w:hAnsi="Arial" w:cs="Arial"/>
          <w:lang w:val="es-MX" w:eastAsia="en-US"/>
        </w:rPr>
        <w:t xml:space="preserve"> parques, camellones, etc., </w:t>
      </w:r>
      <w:r w:rsidR="00283504">
        <w:rPr>
          <w:rFonts w:ascii="Arial" w:eastAsia="Calibri" w:hAnsi="Arial" w:cs="Arial"/>
          <w:lang w:val="es-MX" w:eastAsia="en-US"/>
        </w:rPr>
        <w:t>para que</w:t>
      </w:r>
      <w:r>
        <w:rPr>
          <w:rFonts w:ascii="Arial" w:eastAsia="Calibri" w:hAnsi="Arial" w:cs="Arial"/>
          <w:lang w:val="es-MX" w:eastAsia="en-US"/>
        </w:rPr>
        <w:t xml:space="preserve"> la gente </w:t>
      </w:r>
      <w:r w:rsidR="00283504">
        <w:rPr>
          <w:rFonts w:ascii="Arial" w:eastAsia="Calibri" w:hAnsi="Arial" w:cs="Arial"/>
          <w:lang w:val="es-MX" w:eastAsia="en-US"/>
        </w:rPr>
        <w:t>se manifieste</w:t>
      </w:r>
      <w:r>
        <w:rPr>
          <w:rFonts w:ascii="Arial" w:eastAsia="Calibri" w:hAnsi="Arial" w:cs="Arial"/>
          <w:lang w:val="es-MX" w:eastAsia="en-US"/>
        </w:rPr>
        <w:t xml:space="preserve"> a través</w:t>
      </w:r>
      <w:r w:rsidR="00283504">
        <w:rPr>
          <w:rFonts w:ascii="Arial" w:eastAsia="Calibri" w:hAnsi="Arial" w:cs="Arial"/>
          <w:lang w:val="es-MX" w:eastAsia="en-US"/>
        </w:rPr>
        <w:t xml:space="preserve"> de actividades artísticas condenando los hechos.</w:t>
      </w:r>
      <w:r w:rsidR="00283504" w:rsidRPr="00283504">
        <w:t xml:space="preserve"> </w:t>
      </w:r>
    </w:p>
    <w:p w14:paraId="2ED0E483" w14:textId="06317D83" w:rsidR="000E3385" w:rsidRDefault="00283504" w:rsidP="00283504">
      <w:pPr>
        <w:spacing w:line="276" w:lineRule="auto"/>
        <w:jc w:val="both"/>
        <w:rPr>
          <w:rFonts w:ascii="Arial" w:eastAsia="Calibri" w:hAnsi="Arial" w:cs="Arial"/>
          <w:lang w:val="es-MX" w:eastAsia="en-US"/>
        </w:rPr>
      </w:pPr>
      <w:r w:rsidRPr="00283504">
        <w:rPr>
          <w:rFonts w:ascii="Arial" w:eastAsia="Calibri" w:hAnsi="Arial" w:cs="Arial"/>
          <w:b/>
          <w:i/>
          <w:lang w:val="es-MX" w:eastAsia="en-US"/>
        </w:rPr>
        <w:t xml:space="preserve">Intervención de la Consejera Carmen </w:t>
      </w:r>
      <w:proofErr w:type="spellStart"/>
      <w:r w:rsidRPr="00283504">
        <w:rPr>
          <w:rFonts w:ascii="Arial" w:eastAsia="Calibri" w:hAnsi="Arial" w:cs="Arial"/>
          <w:b/>
          <w:i/>
          <w:lang w:val="es-MX" w:eastAsia="en-US"/>
        </w:rPr>
        <w:t>Boullosa</w:t>
      </w:r>
      <w:proofErr w:type="spellEnd"/>
    </w:p>
    <w:p w14:paraId="33A8ADE2" w14:textId="08D4A543" w:rsidR="00283504" w:rsidRDefault="00283504" w:rsidP="00283504">
      <w:pPr>
        <w:spacing w:line="276" w:lineRule="auto"/>
        <w:jc w:val="both"/>
        <w:rPr>
          <w:rFonts w:ascii="Arial" w:eastAsia="Calibri" w:hAnsi="Arial" w:cs="Arial"/>
          <w:lang w:val="es-MX" w:eastAsia="en-US"/>
        </w:rPr>
      </w:pPr>
      <w:r>
        <w:rPr>
          <w:rFonts w:ascii="Arial" w:eastAsia="Calibri" w:hAnsi="Arial" w:cs="Arial"/>
          <w:lang w:val="es-MX" w:eastAsia="en-US"/>
        </w:rPr>
        <w:t>Los ninis, así como los jóvenes entre 17 y 23 años de edad son las víctimas principales. Por eso es importante la reacción inmediata de la Secretaría de Cultura y que se anuncie para lograr formar una especie de fuerza de choque: cultura vs violencia.</w:t>
      </w:r>
    </w:p>
    <w:p w14:paraId="449ADB36" w14:textId="77777777" w:rsidR="00283504" w:rsidRDefault="00283504" w:rsidP="00C47394">
      <w:pPr>
        <w:spacing w:after="120" w:line="276" w:lineRule="auto"/>
        <w:jc w:val="both"/>
        <w:rPr>
          <w:rFonts w:ascii="Arial" w:eastAsia="Calibri" w:hAnsi="Arial" w:cs="Arial"/>
          <w:lang w:val="es-MX" w:eastAsia="en-US"/>
        </w:rPr>
      </w:pPr>
    </w:p>
    <w:p w14:paraId="64190515" w14:textId="50E84C3A" w:rsidR="00283504" w:rsidRDefault="00283504" w:rsidP="00C47394">
      <w:pPr>
        <w:spacing w:after="120" w:line="276" w:lineRule="auto"/>
        <w:jc w:val="both"/>
        <w:rPr>
          <w:rFonts w:ascii="Arial" w:eastAsia="Calibri" w:hAnsi="Arial" w:cs="Arial"/>
          <w:b/>
          <w:i/>
          <w:lang w:val="es-MX" w:eastAsia="en-US"/>
        </w:rPr>
      </w:pPr>
      <w:r w:rsidRPr="00283504">
        <w:rPr>
          <w:rFonts w:ascii="Arial" w:eastAsia="Calibri" w:hAnsi="Arial" w:cs="Arial"/>
          <w:b/>
          <w:i/>
          <w:lang w:val="es-MX" w:eastAsia="en-US"/>
        </w:rPr>
        <w:lastRenderedPageBreak/>
        <w:t>Intervención de la Consejera</w:t>
      </w:r>
      <w:r w:rsidR="00616C59">
        <w:rPr>
          <w:rFonts w:ascii="Arial" w:eastAsia="Calibri" w:hAnsi="Arial" w:cs="Arial"/>
          <w:b/>
          <w:i/>
          <w:lang w:val="es-MX" w:eastAsia="en-US"/>
        </w:rPr>
        <w:t xml:space="preserve"> </w:t>
      </w:r>
      <w:proofErr w:type="spellStart"/>
      <w:r w:rsidR="00616C59">
        <w:rPr>
          <w:rFonts w:ascii="Arial" w:eastAsia="Calibri" w:hAnsi="Arial" w:cs="Arial"/>
          <w:b/>
          <w:i/>
          <w:lang w:val="es-MX" w:eastAsia="en-US"/>
        </w:rPr>
        <w:t>Yuriria</w:t>
      </w:r>
      <w:proofErr w:type="spellEnd"/>
      <w:r w:rsidR="00616C59">
        <w:rPr>
          <w:rFonts w:ascii="Arial" w:eastAsia="Calibri" w:hAnsi="Arial" w:cs="Arial"/>
          <w:b/>
          <w:i/>
          <w:lang w:val="es-MX" w:eastAsia="en-US"/>
        </w:rPr>
        <w:t xml:space="preserve"> </w:t>
      </w:r>
      <w:r w:rsidR="009F3BA1">
        <w:rPr>
          <w:rFonts w:ascii="Arial" w:eastAsia="Calibri" w:hAnsi="Arial" w:cs="Arial"/>
          <w:b/>
          <w:i/>
          <w:lang w:val="es-MX" w:eastAsia="en-US"/>
        </w:rPr>
        <w:t>Iturriaga</w:t>
      </w:r>
    </w:p>
    <w:p w14:paraId="1FDD9ED3" w14:textId="30D11543" w:rsidR="00616C59" w:rsidRPr="00616C59" w:rsidRDefault="00616C59" w:rsidP="00C47394">
      <w:pPr>
        <w:spacing w:after="120" w:line="276" w:lineRule="auto"/>
        <w:jc w:val="both"/>
        <w:rPr>
          <w:rFonts w:ascii="Arial" w:eastAsia="Calibri" w:hAnsi="Arial" w:cs="Arial"/>
          <w:lang w:val="es-MX" w:eastAsia="en-US"/>
        </w:rPr>
      </w:pPr>
      <w:r>
        <w:rPr>
          <w:rFonts w:ascii="Arial" w:eastAsia="Calibri" w:hAnsi="Arial" w:cs="Arial"/>
          <w:lang w:val="es-MX" w:eastAsia="en-US"/>
        </w:rPr>
        <w:t>Se suma a las propuestas de los consejeros y del Secretario: una fuerza de reacción popular a fin de que los espacios públicos sirvan para convocar a la gente que necesita expresarse después de alguna desgracia.</w:t>
      </w:r>
    </w:p>
    <w:p w14:paraId="335304AA" w14:textId="6C94FF7C" w:rsidR="00283504" w:rsidRDefault="00616C59" w:rsidP="00C47394">
      <w:pPr>
        <w:spacing w:after="120" w:line="276" w:lineRule="auto"/>
        <w:jc w:val="both"/>
        <w:rPr>
          <w:rFonts w:ascii="Arial" w:eastAsia="Calibri" w:hAnsi="Arial" w:cs="Arial"/>
          <w:b/>
          <w:i/>
          <w:lang w:val="es-MX" w:eastAsia="en-US"/>
        </w:rPr>
      </w:pPr>
      <w:r>
        <w:rPr>
          <w:rFonts w:ascii="Arial" w:eastAsia="Calibri" w:hAnsi="Arial" w:cs="Arial"/>
          <w:b/>
          <w:i/>
          <w:lang w:val="es-MX" w:eastAsia="en-US"/>
        </w:rPr>
        <w:t>Intervención del Consejero Luis Gerardo Jaramillo</w:t>
      </w:r>
    </w:p>
    <w:p w14:paraId="3C503884" w14:textId="70E64607" w:rsidR="00616C59" w:rsidRDefault="00CC6F3A" w:rsidP="00C47394">
      <w:pPr>
        <w:spacing w:after="120" w:line="276" w:lineRule="auto"/>
        <w:jc w:val="both"/>
        <w:rPr>
          <w:rFonts w:ascii="Arial" w:eastAsia="Calibri" w:hAnsi="Arial" w:cs="Arial"/>
          <w:lang w:val="es-MX" w:eastAsia="en-US"/>
        </w:rPr>
      </w:pPr>
      <w:r>
        <w:rPr>
          <w:rFonts w:ascii="Arial" w:eastAsia="Calibri" w:hAnsi="Arial" w:cs="Arial"/>
          <w:lang w:val="es-MX" w:eastAsia="en-US"/>
        </w:rPr>
        <w:t>Se suma a las propuestas. Le parece que la actividad cultural está concentrada en el Centro Histórico de la CDMX. Propone que se desconcentre la participación a fin de que la gente retome sus propios sitios, como en el caso de Bogotá, donde se empezó por tomar parques, camellones para cuentacuentos, actores, etc. Lo importante es lanzar mensajes de política cultural.</w:t>
      </w:r>
    </w:p>
    <w:p w14:paraId="765D3F73" w14:textId="72582605" w:rsidR="00CC6F3A" w:rsidRDefault="00CC6F3A" w:rsidP="00C47394">
      <w:pPr>
        <w:spacing w:after="120" w:line="276" w:lineRule="auto"/>
        <w:jc w:val="both"/>
        <w:rPr>
          <w:rFonts w:ascii="Arial" w:eastAsia="Calibri" w:hAnsi="Arial" w:cs="Arial"/>
          <w:b/>
          <w:lang w:val="es-MX" w:eastAsia="en-US"/>
        </w:rPr>
      </w:pPr>
      <w:r w:rsidRPr="00CC6F3A">
        <w:rPr>
          <w:rFonts w:ascii="Arial" w:eastAsia="Calibri" w:hAnsi="Arial" w:cs="Arial"/>
          <w:b/>
          <w:lang w:val="es-MX" w:eastAsia="en-US"/>
        </w:rPr>
        <w:t>Eduardo Vázquez</w:t>
      </w:r>
    </w:p>
    <w:p w14:paraId="3AB788C6" w14:textId="343E6565" w:rsidR="00CC6F3A" w:rsidRDefault="00CC6F3A" w:rsidP="00C47394">
      <w:pPr>
        <w:spacing w:after="120" w:line="276" w:lineRule="auto"/>
        <w:jc w:val="both"/>
        <w:rPr>
          <w:rFonts w:ascii="Arial" w:eastAsia="Calibri" w:hAnsi="Arial" w:cs="Arial"/>
          <w:lang w:val="es-MX" w:eastAsia="en-US"/>
        </w:rPr>
      </w:pPr>
      <w:r w:rsidRPr="00CC6F3A">
        <w:rPr>
          <w:rFonts w:ascii="Arial" w:eastAsia="Calibri" w:hAnsi="Arial" w:cs="Arial"/>
          <w:lang w:val="es-MX" w:eastAsia="en-US"/>
        </w:rPr>
        <w:t>Propone con</w:t>
      </w:r>
      <w:r>
        <w:rPr>
          <w:rFonts w:ascii="Arial" w:eastAsia="Calibri" w:hAnsi="Arial" w:cs="Arial"/>
          <w:lang w:val="es-MX" w:eastAsia="en-US"/>
        </w:rPr>
        <w:t>s</w:t>
      </w:r>
      <w:r w:rsidRPr="00CC6F3A">
        <w:rPr>
          <w:rFonts w:ascii="Arial" w:eastAsia="Calibri" w:hAnsi="Arial" w:cs="Arial"/>
          <w:lang w:val="es-MX" w:eastAsia="en-US"/>
        </w:rPr>
        <w:t>truir desde la Secretaría de Cultura. Para ello, se puede iniciar por estructurar dos o tres ideas por correo para no posponer estas ideas.</w:t>
      </w:r>
    </w:p>
    <w:p w14:paraId="162951B7" w14:textId="77777777" w:rsidR="001F0B13" w:rsidRDefault="001F0B13" w:rsidP="00C47394">
      <w:pPr>
        <w:spacing w:after="120" w:line="276" w:lineRule="auto"/>
        <w:jc w:val="both"/>
        <w:rPr>
          <w:rFonts w:ascii="Arial" w:eastAsia="Calibri" w:hAnsi="Arial" w:cs="Arial"/>
          <w:b/>
          <w:i/>
          <w:lang w:val="es-MX" w:eastAsia="en-US"/>
        </w:rPr>
      </w:pPr>
    </w:p>
    <w:p w14:paraId="26105613" w14:textId="29432AEB" w:rsidR="00CC6F3A" w:rsidRDefault="00CC6F3A" w:rsidP="00C47394">
      <w:pPr>
        <w:spacing w:after="120" w:line="276" w:lineRule="auto"/>
        <w:jc w:val="both"/>
        <w:rPr>
          <w:rFonts w:ascii="Arial" w:eastAsia="Calibri" w:hAnsi="Arial" w:cs="Arial"/>
          <w:b/>
          <w:i/>
          <w:lang w:val="es-MX" w:eastAsia="en-US"/>
        </w:rPr>
      </w:pPr>
      <w:r w:rsidRPr="00CC6F3A">
        <w:rPr>
          <w:rFonts w:ascii="Arial" w:eastAsia="Calibri" w:hAnsi="Arial" w:cs="Arial"/>
          <w:b/>
          <w:i/>
          <w:lang w:val="es-MX" w:eastAsia="en-US"/>
        </w:rPr>
        <w:t>Intervención de la Consejera</w:t>
      </w:r>
      <w:r>
        <w:rPr>
          <w:rFonts w:ascii="Arial" w:eastAsia="Calibri" w:hAnsi="Arial" w:cs="Arial"/>
          <w:b/>
          <w:i/>
          <w:lang w:val="es-MX" w:eastAsia="en-US"/>
        </w:rPr>
        <w:t xml:space="preserve"> Carmen </w:t>
      </w:r>
      <w:proofErr w:type="spellStart"/>
      <w:r>
        <w:rPr>
          <w:rFonts w:ascii="Arial" w:eastAsia="Calibri" w:hAnsi="Arial" w:cs="Arial"/>
          <w:b/>
          <w:i/>
          <w:lang w:val="es-MX" w:eastAsia="en-US"/>
        </w:rPr>
        <w:t>Boullosa</w:t>
      </w:r>
      <w:proofErr w:type="spellEnd"/>
    </w:p>
    <w:p w14:paraId="59822270" w14:textId="77777777" w:rsidR="00CC6F3A" w:rsidRDefault="00CC6F3A" w:rsidP="00CC6F3A">
      <w:pPr>
        <w:spacing w:after="120" w:line="276" w:lineRule="auto"/>
        <w:jc w:val="both"/>
        <w:rPr>
          <w:rFonts w:ascii="Arial" w:eastAsia="Calibri" w:hAnsi="Arial" w:cs="Arial"/>
          <w:b/>
          <w:i/>
          <w:lang w:val="es-MX" w:eastAsia="en-US"/>
        </w:rPr>
      </w:pPr>
      <w:r>
        <w:rPr>
          <w:rFonts w:ascii="Arial" w:eastAsia="Calibri" w:hAnsi="Arial" w:cs="Arial"/>
          <w:lang w:val="es-MX" w:eastAsia="en-US"/>
        </w:rPr>
        <w:t xml:space="preserve">Las respuestas deben de ser inmediatas: ocurrió esto, por lo tanto, se abren todos los museos o los </w:t>
      </w:r>
      <w:proofErr w:type="spellStart"/>
      <w:r>
        <w:rPr>
          <w:rFonts w:ascii="Arial" w:eastAsia="Calibri" w:hAnsi="Arial" w:cs="Arial"/>
          <w:lang w:val="es-MX" w:eastAsia="en-US"/>
        </w:rPr>
        <w:t>alebrijes</w:t>
      </w:r>
      <w:proofErr w:type="spellEnd"/>
      <w:r>
        <w:rPr>
          <w:rFonts w:ascii="Arial" w:eastAsia="Calibri" w:hAnsi="Arial" w:cs="Arial"/>
          <w:lang w:val="es-MX" w:eastAsia="en-US"/>
        </w:rPr>
        <w:t xml:space="preserve"> desfilarán por tal zona, etc.</w:t>
      </w:r>
      <w:r w:rsidRPr="00CC6F3A">
        <w:rPr>
          <w:rFonts w:ascii="Arial" w:eastAsia="Calibri" w:hAnsi="Arial" w:cs="Arial"/>
          <w:b/>
          <w:i/>
          <w:lang w:val="es-MX" w:eastAsia="en-US"/>
        </w:rPr>
        <w:t xml:space="preserve"> </w:t>
      </w:r>
    </w:p>
    <w:p w14:paraId="57EF6602" w14:textId="77777777" w:rsidR="001F0B13" w:rsidRDefault="001F0B13" w:rsidP="00CC6F3A">
      <w:pPr>
        <w:spacing w:after="120" w:line="276" w:lineRule="auto"/>
        <w:jc w:val="both"/>
        <w:rPr>
          <w:rFonts w:ascii="Arial" w:eastAsia="Calibri" w:hAnsi="Arial" w:cs="Arial"/>
          <w:b/>
          <w:i/>
          <w:lang w:val="es-MX" w:eastAsia="en-US"/>
        </w:rPr>
      </w:pPr>
    </w:p>
    <w:p w14:paraId="52614595" w14:textId="706FFED9" w:rsidR="00CC6F3A" w:rsidRPr="00CC6F3A" w:rsidRDefault="00CC6F3A" w:rsidP="00CC6F3A">
      <w:pPr>
        <w:spacing w:after="120" w:line="276" w:lineRule="auto"/>
        <w:jc w:val="both"/>
        <w:rPr>
          <w:rFonts w:ascii="Arial" w:eastAsia="Calibri" w:hAnsi="Arial" w:cs="Arial"/>
          <w:b/>
          <w:i/>
          <w:lang w:val="es-MX" w:eastAsia="en-US"/>
        </w:rPr>
      </w:pPr>
      <w:r w:rsidRPr="00CC6F3A">
        <w:rPr>
          <w:rFonts w:ascii="Arial" w:eastAsia="Calibri" w:hAnsi="Arial" w:cs="Arial"/>
          <w:b/>
          <w:i/>
          <w:lang w:val="es-MX" w:eastAsia="en-US"/>
        </w:rPr>
        <w:t>Intervención del Consejero Luis Gerardo Jaramillo</w:t>
      </w:r>
    </w:p>
    <w:p w14:paraId="77DB0B08" w14:textId="1390B4B5" w:rsidR="00CC6F3A" w:rsidRDefault="00CC6F3A" w:rsidP="00C47394">
      <w:pPr>
        <w:spacing w:after="120" w:line="276" w:lineRule="auto"/>
        <w:jc w:val="both"/>
        <w:rPr>
          <w:rFonts w:ascii="Arial" w:eastAsia="Calibri" w:hAnsi="Arial" w:cs="Arial"/>
          <w:lang w:val="es-MX" w:eastAsia="en-US"/>
        </w:rPr>
      </w:pPr>
      <w:r>
        <w:rPr>
          <w:rFonts w:ascii="Arial" w:eastAsia="Calibri" w:hAnsi="Arial" w:cs="Arial"/>
          <w:lang w:val="es-MX" w:eastAsia="en-US"/>
        </w:rPr>
        <w:t>Plantea una idea: que sucedan cosas en las casas particulares. Por ejemplo, un museo presta una pintura a una familia para que la exhiba en su casa, de tal manera que la comunidad vecina disfruta de lo que tienen cerca.</w:t>
      </w:r>
    </w:p>
    <w:p w14:paraId="6232F50A" w14:textId="77777777" w:rsidR="001F0B13" w:rsidRDefault="001F0B13" w:rsidP="00C47394">
      <w:pPr>
        <w:spacing w:after="120" w:line="276" w:lineRule="auto"/>
        <w:jc w:val="both"/>
        <w:rPr>
          <w:rFonts w:ascii="Arial" w:eastAsia="Calibri" w:hAnsi="Arial" w:cs="Arial"/>
          <w:b/>
          <w:lang w:val="es-MX" w:eastAsia="en-US"/>
        </w:rPr>
      </w:pPr>
    </w:p>
    <w:p w14:paraId="49E6FF18" w14:textId="77777777" w:rsidR="00047C4E" w:rsidRDefault="00047C4E" w:rsidP="00C47394">
      <w:pPr>
        <w:spacing w:after="120" w:line="276" w:lineRule="auto"/>
        <w:jc w:val="both"/>
        <w:rPr>
          <w:rFonts w:ascii="Arial" w:eastAsia="Calibri" w:hAnsi="Arial" w:cs="Arial"/>
          <w:b/>
          <w:lang w:val="es-MX" w:eastAsia="en-US"/>
        </w:rPr>
      </w:pPr>
    </w:p>
    <w:p w14:paraId="3DD526DE" w14:textId="77777777" w:rsidR="00047C4E" w:rsidRDefault="00047C4E" w:rsidP="00C47394">
      <w:pPr>
        <w:spacing w:after="120" w:line="276" w:lineRule="auto"/>
        <w:jc w:val="both"/>
        <w:rPr>
          <w:rFonts w:ascii="Arial" w:eastAsia="Calibri" w:hAnsi="Arial" w:cs="Arial"/>
          <w:b/>
          <w:lang w:val="es-MX" w:eastAsia="en-US"/>
        </w:rPr>
      </w:pPr>
    </w:p>
    <w:p w14:paraId="1C3C14E5" w14:textId="68EAAC78" w:rsidR="000F2455" w:rsidRDefault="000F2455" w:rsidP="00C47394">
      <w:pPr>
        <w:spacing w:after="120" w:line="276" w:lineRule="auto"/>
        <w:jc w:val="both"/>
        <w:rPr>
          <w:rFonts w:ascii="Arial" w:eastAsia="Calibri" w:hAnsi="Arial" w:cs="Arial"/>
          <w:b/>
          <w:lang w:val="es-MX" w:eastAsia="en-US"/>
        </w:rPr>
      </w:pPr>
      <w:r w:rsidRPr="000F2455">
        <w:rPr>
          <w:rFonts w:ascii="Arial" w:eastAsia="Calibri" w:hAnsi="Arial" w:cs="Arial"/>
          <w:b/>
          <w:lang w:val="es-MX" w:eastAsia="en-US"/>
        </w:rPr>
        <w:lastRenderedPageBreak/>
        <w:t>Marco Rascón</w:t>
      </w:r>
    </w:p>
    <w:p w14:paraId="0DDC9453" w14:textId="5AB999B8" w:rsidR="001F0B13" w:rsidRDefault="000F2455" w:rsidP="00C47394">
      <w:pPr>
        <w:spacing w:after="120" w:line="276" w:lineRule="auto"/>
        <w:jc w:val="both"/>
        <w:rPr>
          <w:rFonts w:ascii="Arial" w:eastAsia="Calibri" w:hAnsi="Arial" w:cs="Arial"/>
          <w:lang w:val="es-MX" w:eastAsia="en-US"/>
        </w:rPr>
      </w:pPr>
      <w:r w:rsidRPr="000F2455">
        <w:rPr>
          <w:rFonts w:ascii="Arial" w:eastAsia="Calibri" w:hAnsi="Arial" w:cs="Arial"/>
          <w:lang w:val="es-MX" w:eastAsia="en-US"/>
        </w:rPr>
        <w:t>Expres</w:t>
      </w:r>
      <w:r>
        <w:rPr>
          <w:rFonts w:ascii="Arial" w:eastAsia="Calibri" w:hAnsi="Arial" w:cs="Arial"/>
          <w:lang w:val="es-MX" w:eastAsia="en-US"/>
        </w:rPr>
        <w:t xml:space="preserve">ó la necesidad de plantearse que las malas noticias, especialmente las de sangre, son muy mediáticas. La idea es que al principio </w:t>
      </w:r>
      <w:r w:rsidR="00F017E9">
        <w:rPr>
          <w:rFonts w:ascii="Arial" w:eastAsia="Calibri" w:hAnsi="Arial" w:cs="Arial"/>
          <w:lang w:val="es-MX" w:eastAsia="en-US"/>
        </w:rPr>
        <w:t>la reacción cultural inmediata sea contundente y que señale el hecho trágico, e</w:t>
      </w:r>
      <w:r w:rsidR="001F0B13">
        <w:rPr>
          <w:rFonts w:ascii="Arial" w:eastAsia="Calibri" w:hAnsi="Arial" w:cs="Arial"/>
          <w:lang w:val="es-MX" w:eastAsia="en-US"/>
        </w:rPr>
        <w:t>l sitio donde se está sufriendo como una respuesta no festiva, sino de denuncia.</w:t>
      </w:r>
    </w:p>
    <w:p w14:paraId="1D4B0A01" w14:textId="77777777" w:rsidR="009F3BA1" w:rsidRPr="000F2455" w:rsidRDefault="009F3BA1" w:rsidP="00C47394">
      <w:pPr>
        <w:spacing w:after="120" w:line="276" w:lineRule="auto"/>
        <w:jc w:val="both"/>
        <w:rPr>
          <w:rFonts w:ascii="Arial" w:eastAsia="Calibri" w:hAnsi="Arial" w:cs="Arial"/>
          <w:lang w:val="es-MX" w:eastAsia="en-US"/>
        </w:rPr>
      </w:pPr>
    </w:p>
    <w:p w14:paraId="72DBFF63" w14:textId="5DD0B7E5" w:rsidR="001F0B13" w:rsidRPr="001F0B13" w:rsidRDefault="001F0B13" w:rsidP="001F0B13">
      <w:pPr>
        <w:spacing w:after="120" w:line="276" w:lineRule="auto"/>
        <w:jc w:val="both"/>
        <w:rPr>
          <w:rFonts w:ascii="Arial" w:eastAsia="Calibri" w:hAnsi="Arial" w:cs="Arial"/>
          <w:b/>
          <w:i/>
          <w:lang w:val="es-MX" w:eastAsia="en-US"/>
        </w:rPr>
      </w:pPr>
      <w:r w:rsidRPr="001F0B13">
        <w:rPr>
          <w:rFonts w:ascii="Arial" w:eastAsia="Calibri" w:hAnsi="Arial" w:cs="Arial"/>
          <w:b/>
          <w:i/>
          <w:lang w:val="es-MX" w:eastAsia="en-US"/>
        </w:rPr>
        <w:t xml:space="preserve">Intervención de la Consejera </w:t>
      </w:r>
      <w:proofErr w:type="spellStart"/>
      <w:r w:rsidRPr="001F0B13">
        <w:rPr>
          <w:rFonts w:ascii="Arial" w:eastAsia="Calibri" w:hAnsi="Arial" w:cs="Arial"/>
          <w:b/>
          <w:i/>
          <w:lang w:val="es-MX" w:eastAsia="en-US"/>
        </w:rPr>
        <w:t>Yuriria</w:t>
      </w:r>
      <w:proofErr w:type="spellEnd"/>
      <w:r w:rsidRPr="001F0B13">
        <w:rPr>
          <w:rFonts w:ascii="Arial" w:eastAsia="Calibri" w:hAnsi="Arial" w:cs="Arial"/>
          <w:b/>
          <w:i/>
          <w:lang w:val="es-MX" w:eastAsia="en-US"/>
        </w:rPr>
        <w:t xml:space="preserve"> </w:t>
      </w:r>
      <w:r w:rsidR="009F3BA1">
        <w:rPr>
          <w:rFonts w:ascii="Arial" w:eastAsia="Calibri" w:hAnsi="Arial" w:cs="Arial"/>
          <w:b/>
          <w:i/>
          <w:lang w:val="es-MX" w:eastAsia="en-US"/>
        </w:rPr>
        <w:t>Iturriaga</w:t>
      </w:r>
    </w:p>
    <w:p w14:paraId="62CB79E4" w14:textId="3540E2BF" w:rsidR="009F3BA1" w:rsidRDefault="00785BF5" w:rsidP="009F3BA1">
      <w:pPr>
        <w:spacing w:after="120" w:line="276" w:lineRule="auto"/>
        <w:jc w:val="both"/>
        <w:rPr>
          <w:rFonts w:ascii="Arial" w:eastAsia="Calibri" w:hAnsi="Arial" w:cs="Arial"/>
          <w:b/>
          <w:i/>
          <w:lang w:val="es-MX" w:eastAsia="en-US"/>
        </w:rPr>
      </w:pPr>
      <w:r>
        <w:rPr>
          <w:rFonts w:ascii="Arial" w:eastAsia="Calibri" w:hAnsi="Arial" w:cs="Arial"/>
          <w:lang w:val="es-MX" w:eastAsia="en-US"/>
        </w:rPr>
        <w:t>Manifestó que se trata de una apropiación social del duelo de la familia, lo que significa que la comunidad arrope a la familia.</w:t>
      </w:r>
      <w:r w:rsidR="009F3BA1" w:rsidRPr="009F3BA1">
        <w:rPr>
          <w:rFonts w:ascii="Arial" w:eastAsia="Calibri" w:hAnsi="Arial" w:cs="Arial"/>
          <w:b/>
          <w:i/>
          <w:lang w:val="es-MX" w:eastAsia="en-US"/>
        </w:rPr>
        <w:t xml:space="preserve"> </w:t>
      </w:r>
    </w:p>
    <w:p w14:paraId="0748C287" w14:textId="77777777" w:rsidR="009F3BA1" w:rsidRDefault="009F3BA1" w:rsidP="009F3BA1">
      <w:pPr>
        <w:spacing w:after="120" w:line="276" w:lineRule="auto"/>
        <w:jc w:val="both"/>
        <w:rPr>
          <w:rFonts w:ascii="Arial" w:eastAsia="Calibri" w:hAnsi="Arial" w:cs="Arial"/>
          <w:b/>
          <w:i/>
          <w:lang w:val="es-MX" w:eastAsia="en-US"/>
        </w:rPr>
      </w:pPr>
    </w:p>
    <w:p w14:paraId="3EA32B67" w14:textId="061A6D7C" w:rsidR="009F3BA1" w:rsidRDefault="009F3BA1" w:rsidP="009F3BA1">
      <w:pPr>
        <w:spacing w:after="120" w:line="276" w:lineRule="auto"/>
        <w:jc w:val="both"/>
        <w:rPr>
          <w:rFonts w:ascii="Arial" w:eastAsia="Calibri" w:hAnsi="Arial" w:cs="Arial"/>
          <w:b/>
          <w:i/>
          <w:lang w:val="es-MX" w:eastAsia="en-US"/>
        </w:rPr>
      </w:pPr>
      <w:r w:rsidRPr="009F3BA1">
        <w:rPr>
          <w:rFonts w:ascii="Arial" w:eastAsia="Calibri" w:hAnsi="Arial" w:cs="Arial"/>
          <w:b/>
          <w:i/>
          <w:lang w:val="es-MX" w:eastAsia="en-US"/>
        </w:rPr>
        <w:t xml:space="preserve">Intervención del Consejero Iván </w:t>
      </w:r>
      <w:proofErr w:type="spellStart"/>
      <w:r w:rsidRPr="009F3BA1">
        <w:rPr>
          <w:rFonts w:ascii="Arial" w:eastAsia="Calibri" w:hAnsi="Arial" w:cs="Arial"/>
          <w:b/>
          <w:i/>
          <w:lang w:val="es-MX" w:eastAsia="en-US"/>
        </w:rPr>
        <w:t>Gomezcésar</w:t>
      </w:r>
      <w:proofErr w:type="spellEnd"/>
      <w:r w:rsidRPr="009F3BA1">
        <w:rPr>
          <w:rFonts w:ascii="Arial" w:eastAsia="Calibri" w:hAnsi="Arial" w:cs="Arial"/>
          <w:b/>
          <w:i/>
          <w:lang w:val="es-MX" w:eastAsia="en-US"/>
        </w:rPr>
        <w:t xml:space="preserve"> Hernández</w:t>
      </w:r>
    </w:p>
    <w:p w14:paraId="3EE6D469" w14:textId="5B5C1D85" w:rsidR="009F3BA1" w:rsidRDefault="009F3BA1"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Sugiere relacionar los hechos violentos en las comunidades con el Día de Muertos.</w:t>
      </w:r>
    </w:p>
    <w:p w14:paraId="59277FBB" w14:textId="77777777" w:rsidR="009F3BA1" w:rsidRDefault="009F3BA1" w:rsidP="009F3BA1">
      <w:pPr>
        <w:spacing w:after="120" w:line="276" w:lineRule="auto"/>
        <w:jc w:val="both"/>
        <w:rPr>
          <w:rFonts w:ascii="Arial" w:eastAsia="Calibri" w:hAnsi="Arial" w:cs="Arial"/>
          <w:lang w:val="es-MX" w:eastAsia="en-US"/>
        </w:rPr>
      </w:pPr>
    </w:p>
    <w:p w14:paraId="77E5696E" w14:textId="2BC1D202" w:rsidR="009F3BA1" w:rsidRDefault="009F3BA1" w:rsidP="00C3300B">
      <w:pPr>
        <w:spacing w:line="276" w:lineRule="auto"/>
        <w:jc w:val="both"/>
        <w:rPr>
          <w:rFonts w:ascii="Arial" w:eastAsia="Calibri" w:hAnsi="Arial" w:cs="Arial"/>
          <w:b/>
          <w:lang w:val="es-MX" w:eastAsia="en-US"/>
        </w:rPr>
      </w:pPr>
      <w:r w:rsidRPr="009F3BA1">
        <w:rPr>
          <w:rFonts w:ascii="Arial" w:eastAsia="Calibri" w:hAnsi="Arial" w:cs="Arial"/>
          <w:b/>
          <w:lang w:val="es-MX" w:eastAsia="en-US"/>
        </w:rPr>
        <w:t>Eduardo Vázquez</w:t>
      </w:r>
    </w:p>
    <w:p w14:paraId="45A252D2" w14:textId="4C182833" w:rsidR="009F3BA1" w:rsidRDefault="0002373B" w:rsidP="00C3300B">
      <w:pPr>
        <w:spacing w:line="276" w:lineRule="auto"/>
        <w:jc w:val="both"/>
        <w:rPr>
          <w:rFonts w:ascii="Arial" w:eastAsia="Calibri" w:hAnsi="Arial" w:cs="Arial"/>
          <w:lang w:val="es-MX" w:eastAsia="en-US"/>
        </w:rPr>
      </w:pPr>
      <w:r>
        <w:rPr>
          <w:rFonts w:ascii="Arial" w:eastAsia="Calibri" w:hAnsi="Arial" w:cs="Arial"/>
          <w:lang w:val="es-MX" w:eastAsia="en-US"/>
        </w:rPr>
        <w:t>Cuando sucede un crimen como el de esta semana y terminamos refiriéndonos al “colgado”, esa persona, esa víctima, pierde su identidad. La Secretaría de Cultura tendría que encontrar las formas simbólicas que encuentren su humanidad. Una forma de hacerlo es que una comunidad que sufra manifieste su sentir.</w:t>
      </w:r>
    </w:p>
    <w:p w14:paraId="0772B94E" w14:textId="573BA04E" w:rsidR="0002373B" w:rsidRDefault="0002373B" w:rsidP="00C3300B">
      <w:pPr>
        <w:spacing w:line="276" w:lineRule="auto"/>
        <w:jc w:val="both"/>
        <w:rPr>
          <w:rFonts w:ascii="Arial" w:eastAsia="Calibri" w:hAnsi="Arial" w:cs="Arial"/>
          <w:lang w:val="es-MX" w:eastAsia="en-US"/>
        </w:rPr>
      </w:pPr>
      <w:r>
        <w:rPr>
          <w:rFonts w:ascii="Arial" w:eastAsia="Calibri" w:hAnsi="Arial" w:cs="Arial"/>
          <w:lang w:val="es-MX" w:eastAsia="en-US"/>
        </w:rPr>
        <w:t>Propone la instalación de una mesa de trabajo Cultura-Educación con el objetivo de poner al día información sobre las bibliotecas</w:t>
      </w:r>
    </w:p>
    <w:p w14:paraId="48496486" w14:textId="77777777" w:rsidR="0002373B" w:rsidRDefault="0002373B" w:rsidP="00C3300B">
      <w:pPr>
        <w:spacing w:line="276" w:lineRule="auto"/>
        <w:jc w:val="both"/>
        <w:rPr>
          <w:rFonts w:ascii="Arial" w:eastAsia="Calibri" w:hAnsi="Arial" w:cs="Arial"/>
          <w:b/>
          <w:i/>
          <w:lang w:val="es-MX" w:eastAsia="en-US"/>
        </w:rPr>
      </w:pPr>
      <w:r>
        <w:rPr>
          <w:rFonts w:ascii="Arial" w:eastAsia="Calibri" w:hAnsi="Arial" w:cs="Arial"/>
          <w:lang w:val="es-MX" w:eastAsia="en-US"/>
        </w:rPr>
        <w:t xml:space="preserve">Existentes y sobre </w:t>
      </w:r>
      <w:proofErr w:type="spellStart"/>
      <w:r>
        <w:rPr>
          <w:rFonts w:ascii="Arial" w:eastAsia="Calibri" w:hAnsi="Arial" w:cs="Arial"/>
          <w:lang w:val="es-MX" w:eastAsia="en-US"/>
        </w:rPr>
        <w:t>libroclubs</w:t>
      </w:r>
      <w:proofErr w:type="spellEnd"/>
      <w:r>
        <w:rPr>
          <w:rFonts w:ascii="Arial" w:eastAsia="Calibri" w:hAnsi="Arial" w:cs="Arial"/>
          <w:lang w:val="es-MX" w:eastAsia="en-US"/>
        </w:rPr>
        <w:t>.</w:t>
      </w:r>
      <w:r w:rsidRPr="0002373B">
        <w:rPr>
          <w:rFonts w:ascii="Arial" w:eastAsia="Calibri" w:hAnsi="Arial" w:cs="Arial"/>
          <w:b/>
          <w:i/>
          <w:lang w:val="es-MX" w:eastAsia="en-US"/>
        </w:rPr>
        <w:t xml:space="preserve"> </w:t>
      </w:r>
    </w:p>
    <w:p w14:paraId="6887FB56" w14:textId="77777777" w:rsidR="0002373B" w:rsidRDefault="0002373B" w:rsidP="0002373B">
      <w:pPr>
        <w:spacing w:after="120" w:line="276" w:lineRule="auto"/>
        <w:jc w:val="both"/>
        <w:rPr>
          <w:rFonts w:ascii="Arial" w:eastAsia="Calibri" w:hAnsi="Arial" w:cs="Arial"/>
          <w:b/>
          <w:i/>
          <w:lang w:val="es-MX" w:eastAsia="en-US"/>
        </w:rPr>
      </w:pPr>
    </w:p>
    <w:p w14:paraId="34220CD8" w14:textId="42A25447" w:rsidR="0002373B" w:rsidRPr="0002373B" w:rsidRDefault="0002373B" w:rsidP="00C3300B">
      <w:pPr>
        <w:spacing w:line="276" w:lineRule="auto"/>
        <w:jc w:val="both"/>
        <w:rPr>
          <w:rFonts w:ascii="Arial" w:eastAsia="Calibri" w:hAnsi="Arial" w:cs="Arial"/>
          <w:b/>
          <w:i/>
          <w:lang w:val="es-MX" w:eastAsia="en-US"/>
        </w:rPr>
      </w:pPr>
      <w:r w:rsidRPr="0002373B">
        <w:rPr>
          <w:rFonts w:ascii="Arial" w:eastAsia="Calibri" w:hAnsi="Arial" w:cs="Arial"/>
          <w:b/>
          <w:i/>
          <w:lang w:val="es-MX" w:eastAsia="en-US"/>
        </w:rPr>
        <w:t>Intervención del Consejero Luis Gerardo Jaramillo</w:t>
      </w:r>
    </w:p>
    <w:p w14:paraId="6C177BBA" w14:textId="49DA8369" w:rsidR="00C3300B" w:rsidRDefault="0002373B" w:rsidP="00C3300B">
      <w:pPr>
        <w:spacing w:line="276" w:lineRule="auto"/>
        <w:jc w:val="both"/>
        <w:rPr>
          <w:rFonts w:ascii="Arial" w:eastAsia="Calibri" w:hAnsi="Arial" w:cs="Arial"/>
          <w:lang w:val="es-MX" w:eastAsia="en-US"/>
        </w:rPr>
      </w:pPr>
      <w:r>
        <w:rPr>
          <w:rFonts w:ascii="Arial" w:eastAsia="Calibri" w:hAnsi="Arial" w:cs="Arial"/>
          <w:lang w:val="es-MX" w:eastAsia="en-US"/>
        </w:rPr>
        <w:t>Sería importante una política pública sobre bibliotecas públicas de papel y virtuales.</w:t>
      </w:r>
      <w:r w:rsidR="00C3300B">
        <w:rPr>
          <w:rFonts w:ascii="Arial" w:eastAsia="Calibri" w:hAnsi="Arial" w:cs="Arial"/>
          <w:lang w:val="es-MX" w:eastAsia="en-US"/>
        </w:rPr>
        <w:t xml:space="preserve"> Sugiere asistir a las Ferias de Bibliotecarios en Boston y Orlando.</w:t>
      </w:r>
    </w:p>
    <w:p w14:paraId="77D9E63C" w14:textId="154799E6" w:rsidR="00644821" w:rsidRDefault="00C3300B"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 xml:space="preserve">Propone la construcción de un sistema de políticas culturales a partir de un proyecto importante por delegación partiendo de los datos lanzados por la encuesta realizada por </w:t>
      </w:r>
      <w:r w:rsidR="00644821">
        <w:rPr>
          <w:rFonts w:ascii="Arial" w:eastAsia="Calibri" w:hAnsi="Arial" w:cs="Arial"/>
          <w:lang w:val="es-MX" w:eastAsia="en-US"/>
        </w:rPr>
        <w:t>la Secretaría de Cultura.</w:t>
      </w:r>
    </w:p>
    <w:p w14:paraId="45B36F93" w14:textId="2A3BE655" w:rsidR="00644821" w:rsidRDefault="00644821" w:rsidP="009F3BA1">
      <w:pPr>
        <w:spacing w:after="120" w:line="276" w:lineRule="auto"/>
        <w:jc w:val="both"/>
        <w:rPr>
          <w:rFonts w:ascii="Arial" w:eastAsia="Calibri" w:hAnsi="Arial" w:cs="Arial"/>
          <w:b/>
          <w:lang w:val="es-MX" w:eastAsia="en-US"/>
        </w:rPr>
      </w:pPr>
      <w:r w:rsidRPr="00644821">
        <w:rPr>
          <w:rFonts w:ascii="Arial" w:eastAsia="Calibri" w:hAnsi="Arial" w:cs="Arial"/>
          <w:b/>
          <w:lang w:val="es-MX" w:eastAsia="en-US"/>
        </w:rPr>
        <w:lastRenderedPageBreak/>
        <w:t>Eduardo Vázquez</w:t>
      </w:r>
    </w:p>
    <w:p w14:paraId="570011AF" w14:textId="62BA6608" w:rsidR="00644821" w:rsidRDefault="00644821"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Para empezar, hay que visibilizar el recurso con el que cuenta cada delegación y exponerlo de frente a la sociedad para cuestionar qué se va a hacer con ese recurso.</w:t>
      </w:r>
    </w:p>
    <w:p w14:paraId="5DAD76FB" w14:textId="77777777" w:rsidR="00644821" w:rsidRDefault="00644821" w:rsidP="009F3BA1">
      <w:pPr>
        <w:spacing w:after="120" w:line="276" w:lineRule="auto"/>
        <w:jc w:val="both"/>
        <w:rPr>
          <w:rFonts w:ascii="Arial" w:eastAsia="Calibri" w:hAnsi="Arial" w:cs="Arial"/>
          <w:lang w:val="es-MX" w:eastAsia="en-US"/>
        </w:rPr>
      </w:pPr>
    </w:p>
    <w:p w14:paraId="23E91B7F" w14:textId="1EDAB2BF" w:rsidR="00644821" w:rsidRDefault="00644821" w:rsidP="009F3BA1">
      <w:pPr>
        <w:spacing w:after="120" w:line="276" w:lineRule="auto"/>
        <w:jc w:val="both"/>
        <w:rPr>
          <w:rFonts w:ascii="Arial" w:eastAsia="Calibri" w:hAnsi="Arial" w:cs="Arial"/>
          <w:b/>
          <w:lang w:val="es-MX" w:eastAsia="en-US"/>
        </w:rPr>
      </w:pPr>
      <w:r w:rsidRPr="00644821">
        <w:rPr>
          <w:rFonts w:ascii="Arial" w:eastAsia="Calibri" w:hAnsi="Arial" w:cs="Arial"/>
          <w:b/>
          <w:lang w:val="es-MX" w:eastAsia="en-US"/>
        </w:rPr>
        <w:t>Martín Levenson</w:t>
      </w:r>
    </w:p>
    <w:p w14:paraId="47081B5C" w14:textId="69B61379" w:rsidR="00644821" w:rsidRDefault="00644821"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Presentó el Encuentro del Sistema de Fomento. Fecha preliminar: 12 de noviembre en el Museo de la CDMX.</w:t>
      </w:r>
      <w:r w:rsidR="00256669">
        <w:rPr>
          <w:rFonts w:ascii="Arial" w:eastAsia="Calibri" w:hAnsi="Arial" w:cs="Arial"/>
          <w:lang w:val="es-MX" w:eastAsia="en-US"/>
        </w:rPr>
        <w:t xml:space="preserve"> Asistirá el Jefe de Gobierno y está gestionando la participación de uno de los líderes del cambio social en Medellín.</w:t>
      </w:r>
    </w:p>
    <w:p w14:paraId="3B5C9467" w14:textId="2CA1049F" w:rsidR="00256669" w:rsidRDefault="00256669" w:rsidP="009F3BA1">
      <w:pPr>
        <w:spacing w:after="120" w:line="276" w:lineRule="auto"/>
        <w:jc w:val="both"/>
        <w:rPr>
          <w:rFonts w:ascii="Arial" w:eastAsia="Calibri" w:hAnsi="Arial" w:cs="Arial"/>
          <w:b/>
          <w:i/>
          <w:lang w:val="es-MX" w:eastAsia="en-US"/>
        </w:rPr>
      </w:pPr>
      <w:r w:rsidRPr="00256669">
        <w:rPr>
          <w:rFonts w:ascii="Arial" w:eastAsia="Calibri" w:hAnsi="Arial" w:cs="Arial"/>
          <w:b/>
          <w:i/>
          <w:lang w:val="es-MX" w:eastAsia="en-US"/>
        </w:rPr>
        <w:t xml:space="preserve">Intervención de la Consejera </w:t>
      </w:r>
      <w:proofErr w:type="spellStart"/>
      <w:r w:rsidRPr="00256669">
        <w:rPr>
          <w:rFonts w:ascii="Arial" w:eastAsia="Calibri" w:hAnsi="Arial" w:cs="Arial"/>
          <w:b/>
          <w:i/>
          <w:lang w:val="es-MX" w:eastAsia="en-US"/>
        </w:rPr>
        <w:t>Yuriria</w:t>
      </w:r>
      <w:proofErr w:type="spellEnd"/>
      <w:r w:rsidRPr="00256669">
        <w:rPr>
          <w:rFonts w:ascii="Arial" w:eastAsia="Calibri" w:hAnsi="Arial" w:cs="Arial"/>
          <w:b/>
          <w:i/>
          <w:lang w:val="es-MX" w:eastAsia="en-US"/>
        </w:rPr>
        <w:t xml:space="preserve"> Iturriaga</w:t>
      </w:r>
    </w:p>
    <w:p w14:paraId="383B0EB8" w14:textId="4C644083" w:rsidR="00256669" w:rsidRDefault="00256669"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Manifiesta aprovechar esta reunión para exponer 2 grandes proyectos en los que ha trabajado:</w:t>
      </w:r>
    </w:p>
    <w:p w14:paraId="2AA66458" w14:textId="3D0BB270" w:rsidR="00256669" w:rsidRDefault="00256669"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Museo Nacional del Cacao</w:t>
      </w:r>
    </w:p>
    <w:p w14:paraId="60368E1E" w14:textId="0DD97016" w:rsidR="004321FB" w:rsidRDefault="004321FB"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Instituto Técnico Universitario de Alimentación Pública</w:t>
      </w:r>
    </w:p>
    <w:p w14:paraId="436ED475" w14:textId="77777777" w:rsidR="004321FB" w:rsidRDefault="004321FB" w:rsidP="009F3BA1">
      <w:pPr>
        <w:spacing w:after="120" w:line="276" w:lineRule="auto"/>
        <w:jc w:val="both"/>
        <w:rPr>
          <w:rFonts w:ascii="Arial" w:eastAsia="Calibri" w:hAnsi="Arial" w:cs="Arial"/>
          <w:lang w:val="es-MX" w:eastAsia="en-US"/>
        </w:rPr>
      </w:pPr>
    </w:p>
    <w:p w14:paraId="0F3ABBC4" w14:textId="77777777" w:rsidR="00093D45" w:rsidRPr="00093D45" w:rsidRDefault="00093D45" w:rsidP="00093D45">
      <w:pPr>
        <w:spacing w:after="120" w:line="276" w:lineRule="auto"/>
        <w:jc w:val="both"/>
        <w:rPr>
          <w:rFonts w:ascii="Arial" w:eastAsia="Calibri" w:hAnsi="Arial" w:cs="Arial"/>
          <w:b/>
          <w:i/>
          <w:lang w:val="es-MX" w:eastAsia="en-US"/>
        </w:rPr>
      </w:pPr>
      <w:r w:rsidRPr="00093D45">
        <w:rPr>
          <w:rFonts w:ascii="Arial" w:eastAsia="Calibri" w:hAnsi="Arial" w:cs="Arial"/>
          <w:b/>
          <w:i/>
          <w:lang w:val="es-MX" w:eastAsia="en-US"/>
        </w:rPr>
        <w:t xml:space="preserve">Intervención del Consejero Iván </w:t>
      </w:r>
      <w:proofErr w:type="spellStart"/>
      <w:r w:rsidRPr="00093D45">
        <w:rPr>
          <w:rFonts w:ascii="Arial" w:eastAsia="Calibri" w:hAnsi="Arial" w:cs="Arial"/>
          <w:b/>
          <w:i/>
          <w:lang w:val="es-MX" w:eastAsia="en-US"/>
        </w:rPr>
        <w:t>Gomezcésar</w:t>
      </w:r>
      <w:proofErr w:type="spellEnd"/>
      <w:r w:rsidRPr="00093D45">
        <w:rPr>
          <w:rFonts w:ascii="Arial" w:eastAsia="Calibri" w:hAnsi="Arial" w:cs="Arial"/>
          <w:b/>
          <w:i/>
          <w:lang w:val="es-MX" w:eastAsia="en-US"/>
        </w:rPr>
        <w:t xml:space="preserve"> Hernández</w:t>
      </w:r>
    </w:p>
    <w:p w14:paraId="6839C8CF" w14:textId="76E7BE3B" w:rsidR="00093D45" w:rsidRDefault="00093D45"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Propone que se planeen los temas de participación en las mesas del Encuentro y que se convoque a los representantes de los colectivos.</w:t>
      </w:r>
    </w:p>
    <w:p w14:paraId="3379C7AF" w14:textId="77777777" w:rsidR="00047C4E" w:rsidRDefault="00047C4E" w:rsidP="009F3BA1">
      <w:pPr>
        <w:spacing w:after="120" w:line="276" w:lineRule="auto"/>
        <w:jc w:val="both"/>
        <w:rPr>
          <w:rFonts w:ascii="Arial" w:eastAsia="Calibri" w:hAnsi="Arial" w:cs="Arial"/>
          <w:lang w:val="es-MX" w:eastAsia="en-US"/>
        </w:rPr>
      </w:pPr>
      <w:bookmarkStart w:id="0" w:name="_GoBack"/>
      <w:bookmarkEnd w:id="0"/>
    </w:p>
    <w:p w14:paraId="35BC1E2C" w14:textId="489FAE0A" w:rsidR="00093D45" w:rsidRPr="00093D45" w:rsidRDefault="00093D45" w:rsidP="009F3BA1">
      <w:pPr>
        <w:spacing w:after="120" w:line="276" w:lineRule="auto"/>
        <w:jc w:val="both"/>
        <w:rPr>
          <w:rFonts w:ascii="Arial" w:eastAsia="Calibri" w:hAnsi="Arial" w:cs="Arial"/>
          <w:b/>
          <w:lang w:val="es-MX" w:eastAsia="en-US"/>
        </w:rPr>
      </w:pPr>
      <w:r w:rsidRPr="00093D45">
        <w:rPr>
          <w:rFonts w:ascii="Arial" w:eastAsia="Calibri" w:hAnsi="Arial" w:cs="Arial"/>
          <w:b/>
          <w:lang w:val="es-MX" w:eastAsia="en-US"/>
        </w:rPr>
        <w:t>Eduardo Vázquez</w:t>
      </w:r>
    </w:p>
    <w:p w14:paraId="7EF5BB5E" w14:textId="63B8BA4F" w:rsidR="0002373B" w:rsidRDefault="00093D45"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La reunión tiene como objetivo que los Consejeros y la Secretaría de Cultura acuerden con los delegados para comprometerlos a realizar proyectos concretos con recursos e infraestructura.</w:t>
      </w:r>
    </w:p>
    <w:p w14:paraId="37DE3C36" w14:textId="291DB8B9" w:rsidR="00093D45" w:rsidRDefault="00093D45"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 xml:space="preserve">Es importante no perder la atención ni la tensión por las distintas disciplinas de cada Consejero. </w:t>
      </w:r>
    </w:p>
    <w:p w14:paraId="35B62E5F" w14:textId="317C744F" w:rsidR="00093D45" w:rsidRDefault="00093D45"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Se trata de organizar mesas en las que los mecanismos sean más importantes que los proyectos concretos.</w:t>
      </w:r>
    </w:p>
    <w:p w14:paraId="7B2E122E" w14:textId="18E64B21" w:rsidR="00093D45" w:rsidRDefault="00093D45" w:rsidP="009F3BA1">
      <w:pPr>
        <w:spacing w:after="120" w:line="276" w:lineRule="auto"/>
        <w:jc w:val="both"/>
        <w:rPr>
          <w:rFonts w:ascii="Arial" w:eastAsia="Calibri" w:hAnsi="Arial" w:cs="Arial"/>
          <w:lang w:val="es-MX" w:eastAsia="en-US"/>
        </w:rPr>
      </w:pPr>
      <w:r>
        <w:rPr>
          <w:rFonts w:ascii="Arial" w:eastAsia="Calibri" w:hAnsi="Arial" w:cs="Arial"/>
          <w:lang w:val="es-MX" w:eastAsia="en-US"/>
        </w:rPr>
        <w:lastRenderedPageBreak/>
        <w:t>Es una reunión política en la que se ofrecerá un catálogo de ideas para minimizar ocurrencias.</w:t>
      </w:r>
    </w:p>
    <w:p w14:paraId="3F722445" w14:textId="77777777" w:rsidR="00093D45" w:rsidRDefault="00093D45" w:rsidP="009F3BA1">
      <w:pPr>
        <w:spacing w:after="120" w:line="276" w:lineRule="auto"/>
        <w:jc w:val="both"/>
        <w:rPr>
          <w:rFonts w:ascii="Arial" w:eastAsia="Calibri" w:hAnsi="Arial" w:cs="Arial"/>
          <w:lang w:val="es-MX" w:eastAsia="en-US"/>
        </w:rPr>
      </w:pPr>
    </w:p>
    <w:p w14:paraId="55DCDF38" w14:textId="7577D4F5" w:rsidR="00093D45" w:rsidRDefault="00093D45" w:rsidP="009F3BA1">
      <w:pPr>
        <w:spacing w:after="120" w:line="276" w:lineRule="auto"/>
        <w:jc w:val="both"/>
        <w:rPr>
          <w:rFonts w:ascii="Arial" w:eastAsia="Calibri" w:hAnsi="Arial" w:cs="Arial"/>
          <w:b/>
          <w:i/>
          <w:lang w:val="es-MX" w:eastAsia="en-US"/>
        </w:rPr>
      </w:pPr>
      <w:r w:rsidRPr="00093D45">
        <w:rPr>
          <w:rFonts w:ascii="Arial" w:eastAsia="Calibri" w:hAnsi="Arial" w:cs="Arial"/>
          <w:b/>
          <w:i/>
          <w:lang w:val="es-MX" w:eastAsia="en-US"/>
        </w:rPr>
        <w:t xml:space="preserve">Intervención de la Consejera Carmen </w:t>
      </w:r>
      <w:proofErr w:type="spellStart"/>
      <w:r w:rsidRPr="00093D45">
        <w:rPr>
          <w:rFonts w:ascii="Arial" w:eastAsia="Calibri" w:hAnsi="Arial" w:cs="Arial"/>
          <w:b/>
          <w:i/>
          <w:lang w:val="es-MX" w:eastAsia="en-US"/>
        </w:rPr>
        <w:t>Boullosa</w:t>
      </w:r>
      <w:proofErr w:type="spellEnd"/>
    </w:p>
    <w:p w14:paraId="1131BBBC" w14:textId="5A5EFBF4" w:rsidR="00093D45" w:rsidRDefault="00093D45"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El papel del Consejo es hacer que los delegados participen en el proyecto cultural. ¿Cómo presiona el Consejo para que los delegados ejerzan el recurso en cultura?</w:t>
      </w:r>
    </w:p>
    <w:p w14:paraId="42B950D6" w14:textId="77777777" w:rsidR="00093D45" w:rsidRDefault="00093D45" w:rsidP="009F3BA1">
      <w:pPr>
        <w:spacing w:after="120" w:line="276" w:lineRule="auto"/>
        <w:jc w:val="both"/>
        <w:rPr>
          <w:rFonts w:ascii="Arial" w:eastAsia="Calibri" w:hAnsi="Arial" w:cs="Arial"/>
          <w:lang w:val="es-MX" w:eastAsia="en-US"/>
        </w:rPr>
      </w:pPr>
    </w:p>
    <w:p w14:paraId="08F4B428" w14:textId="755CDB2F" w:rsidR="00093D45" w:rsidRPr="00093D45" w:rsidRDefault="00093D45" w:rsidP="009F3BA1">
      <w:pPr>
        <w:spacing w:after="120" w:line="276" w:lineRule="auto"/>
        <w:jc w:val="both"/>
        <w:rPr>
          <w:rFonts w:ascii="Arial" w:eastAsia="Calibri" w:hAnsi="Arial" w:cs="Arial"/>
          <w:b/>
          <w:i/>
          <w:lang w:val="es-MX" w:eastAsia="en-US"/>
        </w:rPr>
      </w:pPr>
      <w:r w:rsidRPr="00093D45">
        <w:rPr>
          <w:rFonts w:ascii="Arial" w:eastAsia="Calibri" w:hAnsi="Arial" w:cs="Arial"/>
          <w:b/>
          <w:i/>
          <w:lang w:val="es-MX" w:eastAsia="en-US"/>
        </w:rPr>
        <w:t>Intervención del Consejero Luis Gerardo Jaramillo</w:t>
      </w:r>
    </w:p>
    <w:p w14:paraId="5D06F7AF" w14:textId="03536AA6" w:rsidR="0002373B" w:rsidRDefault="00093D45"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Manifestó que no van a tener pares con quienes dialogar y que duda que se alcancen los resultados.</w:t>
      </w:r>
    </w:p>
    <w:p w14:paraId="0142EEED" w14:textId="1C27FCAF" w:rsidR="002A0DD6" w:rsidRDefault="002A0DD6" w:rsidP="009F3BA1">
      <w:pPr>
        <w:spacing w:after="120" w:line="276" w:lineRule="auto"/>
        <w:jc w:val="both"/>
        <w:rPr>
          <w:rFonts w:ascii="Arial" w:eastAsia="Calibri" w:hAnsi="Arial" w:cs="Arial"/>
          <w:lang w:val="es-MX" w:eastAsia="en-US"/>
        </w:rPr>
      </w:pPr>
      <w:r>
        <w:rPr>
          <w:rFonts w:ascii="Arial" w:eastAsia="Calibri" w:hAnsi="Arial" w:cs="Arial"/>
          <w:lang w:val="es-MX" w:eastAsia="en-US"/>
        </w:rPr>
        <w:t>Propone que se lleven a cabo reuniones dos veces al año.</w:t>
      </w:r>
    </w:p>
    <w:p w14:paraId="7FD4A76D" w14:textId="77777777" w:rsidR="002A0DD6" w:rsidRDefault="002A0DD6" w:rsidP="009F3BA1">
      <w:pPr>
        <w:spacing w:after="120" w:line="276" w:lineRule="auto"/>
        <w:jc w:val="both"/>
        <w:rPr>
          <w:rFonts w:ascii="Arial" w:eastAsia="Calibri" w:hAnsi="Arial" w:cs="Arial"/>
          <w:lang w:val="es-MX" w:eastAsia="en-US"/>
        </w:rPr>
      </w:pPr>
    </w:p>
    <w:p w14:paraId="45157CCC" w14:textId="7CC96AFD" w:rsidR="002A0DD6" w:rsidRPr="002A0DD6" w:rsidRDefault="002A0DD6" w:rsidP="009F3BA1">
      <w:pPr>
        <w:spacing w:after="120" w:line="276" w:lineRule="auto"/>
        <w:jc w:val="both"/>
        <w:rPr>
          <w:rFonts w:ascii="Arial" w:eastAsia="Calibri" w:hAnsi="Arial" w:cs="Arial"/>
          <w:b/>
          <w:lang w:val="es-MX" w:eastAsia="en-US"/>
        </w:rPr>
      </w:pPr>
      <w:r w:rsidRPr="002A0DD6">
        <w:rPr>
          <w:rFonts w:ascii="Arial" w:eastAsia="Calibri" w:hAnsi="Arial" w:cs="Arial"/>
          <w:b/>
          <w:lang w:val="es-MX" w:eastAsia="en-US"/>
        </w:rPr>
        <w:t>Eduardo Vázquez</w:t>
      </w:r>
    </w:p>
    <w:p w14:paraId="116927D6" w14:textId="0C1EA656" w:rsidR="006E17E3" w:rsidRDefault="002A0DD6" w:rsidP="002A0DD6">
      <w:pPr>
        <w:spacing w:after="120" w:line="276" w:lineRule="auto"/>
        <w:jc w:val="both"/>
        <w:rPr>
          <w:rFonts w:ascii="Arial" w:eastAsia="Calibri" w:hAnsi="Arial" w:cs="Arial"/>
          <w:lang w:val="es-MX" w:eastAsia="en-US"/>
        </w:rPr>
      </w:pPr>
      <w:r>
        <w:rPr>
          <w:rFonts w:ascii="Arial" w:eastAsia="Calibri" w:hAnsi="Arial" w:cs="Arial"/>
          <w:lang w:val="es-MX" w:eastAsia="en-US"/>
        </w:rPr>
        <w:t>Cierra con el compromiso de revisar la dinámica del Encuentro.</w:t>
      </w:r>
    </w:p>
    <w:p w14:paraId="0EDFE65F" w14:textId="77777777" w:rsidR="002A0DD6" w:rsidRPr="002A0DD6" w:rsidRDefault="002A0DD6" w:rsidP="002A0DD6">
      <w:pPr>
        <w:spacing w:after="120" w:line="276" w:lineRule="auto"/>
        <w:jc w:val="both"/>
        <w:rPr>
          <w:rFonts w:ascii="Arial" w:eastAsia="Calibri" w:hAnsi="Arial" w:cs="Arial"/>
          <w:lang w:val="es-MX" w:eastAsia="en-US"/>
        </w:rPr>
      </w:pPr>
    </w:p>
    <w:p w14:paraId="0A29E9A1" w14:textId="77777777" w:rsidR="006E17E3" w:rsidRPr="006E17E3" w:rsidRDefault="006E17E3" w:rsidP="006E17E3">
      <w:pPr>
        <w:jc w:val="both"/>
        <w:outlineLvl w:val="0"/>
        <w:rPr>
          <w:rFonts w:ascii="Verdana" w:hAnsi="Verdana" w:cs="Arial"/>
          <w:b/>
          <w:smallCaps/>
          <w:sz w:val="28"/>
          <w:szCs w:val="28"/>
        </w:rPr>
      </w:pPr>
      <w:r w:rsidRPr="006E17E3">
        <w:rPr>
          <w:rFonts w:ascii="Verdana" w:hAnsi="Verdana" w:cs="Arial"/>
          <w:b/>
          <w:smallCaps/>
          <w:sz w:val="28"/>
          <w:szCs w:val="28"/>
        </w:rPr>
        <w:t>Compromisos y Acuerdos:</w:t>
      </w:r>
    </w:p>
    <w:tbl>
      <w:tblPr>
        <w:tblpPr w:leftFromText="141" w:rightFromText="141" w:vertAnchor="text" w:horzAnchor="margin" w:tblpY="296"/>
        <w:tblW w:w="0" w:type="auto"/>
        <w:tblBorders>
          <w:top w:val="single" w:sz="2" w:space="0" w:color="000000"/>
          <w:left w:val="single" w:sz="2" w:space="0" w:color="000000"/>
          <w:bottom w:val="threeDEngrave" w:sz="24" w:space="0" w:color="auto"/>
          <w:right w:val="threeDEngrave" w:sz="24" w:space="0" w:color="auto"/>
          <w:insideV w:val="single" w:sz="2" w:space="0" w:color="000000"/>
        </w:tblBorders>
        <w:tblCellMar>
          <w:left w:w="0" w:type="dxa"/>
          <w:right w:w="0" w:type="dxa"/>
        </w:tblCellMar>
        <w:tblLook w:val="0000" w:firstRow="0" w:lastRow="0" w:firstColumn="0" w:lastColumn="0" w:noHBand="0" w:noVBand="0"/>
      </w:tblPr>
      <w:tblGrid>
        <w:gridCol w:w="13617"/>
      </w:tblGrid>
      <w:tr w:rsidR="000B57C5" w:rsidRPr="006E17E3" w14:paraId="494C6EF1" w14:textId="77777777" w:rsidTr="00C163E5">
        <w:trPr>
          <w:cantSplit/>
          <w:trHeight w:val="313"/>
        </w:trPr>
        <w:tc>
          <w:tcPr>
            <w:tcW w:w="0" w:type="auto"/>
            <w:tcBorders>
              <w:top w:val="single" w:sz="2" w:space="0" w:color="000000"/>
              <w:bottom w:val="single" w:sz="2" w:space="0" w:color="000000"/>
            </w:tcBorders>
            <w:vAlign w:val="center"/>
          </w:tcPr>
          <w:p w14:paraId="5749E7BF" w14:textId="49C21F4C" w:rsidR="000B57C5" w:rsidRPr="00905CF5" w:rsidRDefault="002A0DD6" w:rsidP="00905CF5">
            <w:pPr>
              <w:outlineLvl w:val="0"/>
              <w:rPr>
                <w:rFonts w:ascii="Verdana" w:hAnsi="Verdana" w:cs="Arial"/>
              </w:rPr>
            </w:pPr>
            <w:r>
              <w:rPr>
                <w:rFonts w:ascii="Verdana" w:hAnsi="Verdana" w:cs="Arial"/>
              </w:rPr>
              <w:t>Planear actividades de reacción cultural ante hechos violentos vía correo.</w:t>
            </w:r>
          </w:p>
        </w:tc>
      </w:tr>
      <w:tr w:rsidR="00BE3690" w:rsidRPr="006E17E3" w14:paraId="39DAB22A" w14:textId="77777777" w:rsidTr="00C163E5">
        <w:trPr>
          <w:cantSplit/>
          <w:trHeight w:val="313"/>
        </w:trPr>
        <w:tc>
          <w:tcPr>
            <w:tcW w:w="0" w:type="auto"/>
            <w:tcBorders>
              <w:top w:val="single" w:sz="2" w:space="0" w:color="000000"/>
              <w:bottom w:val="single" w:sz="2" w:space="0" w:color="000000"/>
            </w:tcBorders>
            <w:vAlign w:val="center"/>
          </w:tcPr>
          <w:p w14:paraId="345B9E75" w14:textId="58B85360" w:rsidR="00BE3690" w:rsidRPr="00905CF5" w:rsidRDefault="002A0DD6" w:rsidP="00BE3690">
            <w:pPr>
              <w:outlineLvl w:val="0"/>
              <w:rPr>
                <w:rFonts w:ascii="Verdana" w:hAnsi="Verdana" w:cs="Arial"/>
              </w:rPr>
            </w:pPr>
            <w:r>
              <w:rPr>
                <w:rFonts w:ascii="Verdana" w:hAnsi="Verdana" w:cs="Arial"/>
              </w:rPr>
              <w:t xml:space="preserve">Instalar una mesa Cultura-Educación para hacer un diagnóstico de Bibliotecas y </w:t>
            </w:r>
            <w:proofErr w:type="spellStart"/>
            <w:r>
              <w:rPr>
                <w:rFonts w:ascii="Verdana" w:hAnsi="Verdana" w:cs="Arial"/>
              </w:rPr>
              <w:t>Libroclubes</w:t>
            </w:r>
            <w:proofErr w:type="spellEnd"/>
            <w:r>
              <w:rPr>
                <w:rFonts w:ascii="Verdana" w:hAnsi="Verdana" w:cs="Arial"/>
              </w:rPr>
              <w:t>.</w:t>
            </w:r>
          </w:p>
        </w:tc>
      </w:tr>
      <w:tr w:rsidR="00C163E5" w:rsidRPr="006E17E3" w14:paraId="1CB80EB9" w14:textId="77777777" w:rsidTr="00C163E5">
        <w:trPr>
          <w:cantSplit/>
          <w:trHeight w:val="313"/>
        </w:trPr>
        <w:tc>
          <w:tcPr>
            <w:tcW w:w="0" w:type="auto"/>
            <w:tcBorders>
              <w:top w:val="single" w:sz="2" w:space="0" w:color="000000"/>
              <w:bottom w:val="single" w:sz="2" w:space="0" w:color="000000"/>
            </w:tcBorders>
            <w:vAlign w:val="center"/>
          </w:tcPr>
          <w:p w14:paraId="0751D290" w14:textId="2B53E560" w:rsidR="00C163E5" w:rsidRDefault="002A0DD6" w:rsidP="00905CF5">
            <w:pPr>
              <w:outlineLvl w:val="0"/>
              <w:rPr>
                <w:rFonts w:ascii="Verdana" w:hAnsi="Verdana" w:cs="Arial"/>
              </w:rPr>
            </w:pPr>
            <w:r>
              <w:rPr>
                <w:rFonts w:ascii="Verdana" w:hAnsi="Verdana" w:cs="Arial"/>
              </w:rPr>
              <w:t>Participar en el Encuentro del Sistema de Fomento a la Cultura en noviembre en el Museo de la CDMX</w:t>
            </w:r>
          </w:p>
        </w:tc>
      </w:tr>
      <w:tr w:rsidR="00C163E5" w:rsidRPr="006E17E3" w14:paraId="4F849A69" w14:textId="77777777" w:rsidTr="00C163E5">
        <w:trPr>
          <w:cantSplit/>
          <w:trHeight w:val="313"/>
        </w:trPr>
        <w:tc>
          <w:tcPr>
            <w:tcW w:w="0" w:type="auto"/>
            <w:tcBorders>
              <w:top w:val="single" w:sz="2" w:space="0" w:color="000000"/>
              <w:bottom w:val="single" w:sz="2" w:space="0" w:color="000000"/>
            </w:tcBorders>
            <w:vAlign w:val="center"/>
          </w:tcPr>
          <w:p w14:paraId="5C19975D" w14:textId="26C5C4E1" w:rsidR="00C163E5" w:rsidRDefault="002A0DD6" w:rsidP="00905CF5">
            <w:pPr>
              <w:outlineLvl w:val="0"/>
              <w:rPr>
                <w:rFonts w:ascii="Verdana" w:hAnsi="Verdana" w:cs="Arial"/>
              </w:rPr>
            </w:pPr>
            <w:r>
              <w:rPr>
                <w:rFonts w:ascii="Verdana" w:hAnsi="Verdana" w:cs="Arial"/>
              </w:rPr>
              <w:t xml:space="preserve">La Secretaría de Cultura revisará la dinámica de participación en el Encuentro a fin de alcanzar objetivos de compromiso de las 16 delegaciones.   </w:t>
            </w:r>
          </w:p>
        </w:tc>
      </w:tr>
    </w:tbl>
    <w:p w14:paraId="3D27383C" w14:textId="77777777" w:rsidR="006E17E3" w:rsidRPr="006E17E3" w:rsidRDefault="006E17E3">
      <w:pPr>
        <w:rPr>
          <w:rFonts w:ascii="Verdana" w:hAnsi="Verdana"/>
        </w:rPr>
      </w:pPr>
    </w:p>
    <w:p w14:paraId="78394911" w14:textId="77777777" w:rsidR="00936B5F" w:rsidRPr="006E17E3" w:rsidRDefault="00936B5F">
      <w:pPr>
        <w:rPr>
          <w:rFonts w:ascii="Verdana" w:hAnsi="Verdana"/>
        </w:rPr>
      </w:pPr>
    </w:p>
    <w:p w14:paraId="48B51C2B" w14:textId="77777777" w:rsidR="00936B5F" w:rsidRPr="006E17E3" w:rsidRDefault="00936B5F">
      <w:pPr>
        <w:rPr>
          <w:rFonts w:ascii="Verdana" w:hAnsi="Verdana"/>
        </w:rPr>
      </w:pPr>
    </w:p>
    <w:p w14:paraId="6706755C" w14:textId="77777777" w:rsidR="00936B5F" w:rsidRPr="006E17E3" w:rsidRDefault="00936B5F">
      <w:pPr>
        <w:rPr>
          <w:rFonts w:ascii="Verdana" w:hAnsi="Verdana"/>
        </w:rPr>
      </w:pPr>
    </w:p>
    <w:p w14:paraId="7DD13F28" w14:textId="77777777" w:rsidR="00936B5F" w:rsidRPr="006E17E3" w:rsidRDefault="00936B5F">
      <w:pPr>
        <w:rPr>
          <w:rFonts w:ascii="Verdana" w:hAnsi="Verdana"/>
        </w:rPr>
      </w:pPr>
    </w:p>
    <w:p w14:paraId="5F70E195" w14:textId="77777777" w:rsidR="00936B5F" w:rsidRPr="006E17E3" w:rsidRDefault="00936B5F">
      <w:pPr>
        <w:rPr>
          <w:rFonts w:ascii="Verdana" w:hAnsi="Verdana"/>
        </w:rPr>
      </w:pPr>
    </w:p>
    <w:p w14:paraId="088AFB4E" w14:textId="77777777" w:rsidR="00936B5F" w:rsidRPr="006E17E3" w:rsidRDefault="00936B5F">
      <w:pPr>
        <w:rPr>
          <w:rFonts w:ascii="Verdana" w:hAnsi="Verdana"/>
        </w:rPr>
      </w:pPr>
    </w:p>
    <w:p w14:paraId="56D7A192" w14:textId="77777777" w:rsidR="00936B5F" w:rsidRPr="006E17E3" w:rsidRDefault="00936B5F">
      <w:pPr>
        <w:rPr>
          <w:rFonts w:ascii="Verdana" w:hAnsi="Verdana"/>
        </w:rPr>
      </w:pPr>
    </w:p>
    <w:p w14:paraId="295E4DC2" w14:textId="77777777" w:rsidR="00936B5F" w:rsidRPr="006E17E3" w:rsidRDefault="00936B5F">
      <w:pPr>
        <w:rPr>
          <w:rFonts w:ascii="Verdana" w:hAnsi="Verdana"/>
        </w:rPr>
      </w:pPr>
    </w:p>
    <w:p w14:paraId="21D9DEA6" w14:textId="77777777" w:rsidR="00936B5F" w:rsidRPr="006E17E3" w:rsidRDefault="00936B5F">
      <w:pPr>
        <w:rPr>
          <w:rFonts w:ascii="Verdana" w:hAnsi="Verdana"/>
        </w:rPr>
      </w:pPr>
    </w:p>
    <w:p w14:paraId="3E3F519C" w14:textId="77777777" w:rsidR="00936B5F" w:rsidRPr="006E17E3" w:rsidRDefault="00936B5F">
      <w:pPr>
        <w:rPr>
          <w:rFonts w:ascii="Verdana" w:hAnsi="Verdana"/>
        </w:rPr>
      </w:pPr>
    </w:p>
    <w:p w14:paraId="1E2A9634" w14:textId="77777777" w:rsidR="00936B5F" w:rsidRPr="006E17E3" w:rsidRDefault="00936B5F">
      <w:pPr>
        <w:rPr>
          <w:rFonts w:ascii="Verdana" w:hAnsi="Verdana"/>
        </w:rPr>
      </w:pPr>
    </w:p>
    <w:p w14:paraId="62D11C22" w14:textId="77777777" w:rsidR="00936B5F" w:rsidRPr="006E17E3" w:rsidRDefault="00936B5F">
      <w:pPr>
        <w:rPr>
          <w:rFonts w:ascii="Verdana" w:hAnsi="Verdana"/>
        </w:rPr>
      </w:pPr>
    </w:p>
    <w:p w14:paraId="0B313CFD" w14:textId="77777777" w:rsidR="00936B5F" w:rsidRPr="006E17E3" w:rsidRDefault="00936B5F">
      <w:pPr>
        <w:rPr>
          <w:rFonts w:ascii="Verdana" w:hAnsi="Verdana"/>
        </w:rPr>
      </w:pPr>
    </w:p>
    <w:p w14:paraId="7AFD7A51" w14:textId="77777777" w:rsidR="00936B5F" w:rsidRPr="006E17E3" w:rsidRDefault="00936B5F">
      <w:pPr>
        <w:rPr>
          <w:rFonts w:ascii="Verdana" w:hAnsi="Verdana"/>
        </w:rPr>
      </w:pPr>
    </w:p>
    <w:p w14:paraId="694A6F68" w14:textId="77777777" w:rsidR="00936B5F" w:rsidRPr="006E17E3" w:rsidRDefault="00936B5F">
      <w:pPr>
        <w:rPr>
          <w:rFonts w:ascii="Verdana" w:hAnsi="Verdana"/>
        </w:rPr>
      </w:pPr>
    </w:p>
    <w:p w14:paraId="67A0DDE4" w14:textId="77777777" w:rsidR="00936B5F" w:rsidRPr="006E17E3" w:rsidRDefault="00936B5F">
      <w:pPr>
        <w:rPr>
          <w:rFonts w:ascii="Verdana" w:hAnsi="Verdana"/>
        </w:rPr>
      </w:pPr>
    </w:p>
    <w:p w14:paraId="216D705C" w14:textId="77777777" w:rsidR="00936B5F" w:rsidRPr="006E17E3" w:rsidRDefault="00936B5F">
      <w:pPr>
        <w:rPr>
          <w:rFonts w:ascii="Verdana" w:hAnsi="Verdana"/>
        </w:rPr>
      </w:pPr>
    </w:p>
    <w:p w14:paraId="7E7C4EE9" w14:textId="77777777" w:rsidR="00936B5F" w:rsidRPr="006E17E3" w:rsidRDefault="00936B5F">
      <w:pPr>
        <w:rPr>
          <w:rFonts w:ascii="Verdana" w:hAnsi="Verdana"/>
        </w:rPr>
      </w:pPr>
    </w:p>
    <w:p w14:paraId="01EC4A84" w14:textId="77777777" w:rsidR="00936B5F" w:rsidRPr="006E17E3" w:rsidRDefault="00936B5F">
      <w:pPr>
        <w:rPr>
          <w:rFonts w:ascii="Verdana" w:hAnsi="Verdana"/>
        </w:rPr>
      </w:pPr>
    </w:p>
    <w:p w14:paraId="60F365D2" w14:textId="77777777" w:rsidR="00936B5F" w:rsidRPr="006E17E3" w:rsidRDefault="00936B5F">
      <w:pPr>
        <w:rPr>
          <w:rFonts w:ascii="Verdana" w:hAnsi="Verdana"/>
        </w:rPr>
      </w:pPr>
    </w:p>
    <w:p w14:paraId="74960826" w14:textId="77777777" w:rsidR="00936B5F" w:rsidRPr="006E17E3" w:rsidRDefault="00936B5F">
      <w:pPr>
        <w:rPr>
          <w:rFonts w:ascii="Verdana" w:hAnsi="Verdana"/>
        </w:rPr>
      </w:pPr>
    </w:p>
    <w:p w14:paraId="3AC38900" w14:textId="77777777" w:rsidR="00936B5F" w:rsidRPr="006E17E3" w:rsidRDefault="00936B5F">
      <w:pPr>
        <w:rPr>
          <w:rFonts w:ascii="Verdana" w:hAnsi="Verdana"/>
        </w:rPr>
      </w:pPr>
    </w:p>
    <w:p w14:paraId="7A6B8DC1" w14:textId="77777777" w:rsidR="00936B5F" w:rsidRPr="006E17E3" w:rsidRDefault="00936B5F">
      <w:pPr>
        <w:rPr>
          <w:rFonts w:ascii="Verdana" w:hAnsi="Verdana"/>
        </w:rPr>
      </w:pPr>
    </w:p>
    <w:p w14:paraId="0B2A0D44" w14:textId="77777777" w:rsidR="00936B5F" w:rsidRPr="006E17E3" w:rsidRDefault="00936B5F">
      <w:pPr>
        <w:rPr>
          <w:rFonts w:ascii="Verdana" w:hAnsi="Verdana"/>
        </w:rPr>
      </w:pPr>
    </w:p>
    <w:p w14:paraId="674BAFC2" w14:textId="77777777" w:rsidR="00936B5F" w:rsidRPr="006E17E3" w:rsidRDefault="00936B5F">
      <w:pPr>
        <w:rPr>
          <w:rFonts w:ascii="Verdana" w:hAnsi="Verdana"/>
        </w:rPr>
      </w:pPr>
    </w:p>
    <w:p w14:paraId="5DA29F4F" w14:textId="77777777" w:rsidR="00936B5F" w:rsidRPr="006E17E3" w:rsidRDefault="00936B5F">
      <w:pPr>
        <w:rPr>
          <w:rFonts w:ascii="Verdana" w:hAnsi="Verdana"/>
        </w:rPr>
      </w:pPr>
    </w:p>
    <w:p w14:paraId="42C680E0" w14:textId="77777777" w:rsidR="00936B5F" w:rsidRPr="006E17E3" w:rsidRDefault="00936B5F">
      <w:pPr>
        <w:rPr>
          <w:rFonts w:ascii="Verdana" w:hAnsi="Verdana"/>
        </w:rPr>
      </w:pPr>
    </w:p>
    <w:p w14:paraId="544AEFC9" w14:textId="77777777" w:rsidR="00936B5F" w:rsidRPr="006E17E3" w:rsidRDefault="00936B5F">
      <w:pPr>
        <w:rPr>
          <w:rFonts w:ascii="Verdana" w:hAnsi="Verdana"/>
        </w:rPr>
      </w:pPr>
    </w:p>
    <w:p w14:paraId="4006C6AA" w14:textId="177909AB" w:rsidR="00936B5F" w:rsidRPr="006E17E3" w:rsidRDefault="00936B5F">
      <w:pPr>
        <w:rPr>
          <w:rFonts w:ascii="Verdana" w:hAnsi="Verdana"/>
        </w:rPr>
      </w:pPr>
    </w:p>
    <w:p w14:paraId="578E7EA6" w14:textId="77777777" w:rsidR="00936B5F" w:rsidRDefault="00936B5F"/>
    <w:sectPr w:rsidR="00936B5F" w:rsidSect="001C6349">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080" w:bottom="1080" w:left="108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0846" w14:textId="77777777" w:rsidR="00F27288" w:rsidRDefault="00F27288" w:rsidP="00E44D59">
      <w:r>
        <w:separator/>
      </w:r>
    </w:p>
  </w:endnote>
  <w:endnote w:type="continuationSeparator" w:id="0">
    <w:p w14:paraId="7E5383FA" w14:textId="77777777" w:rsidR="00F27288" w:rsidRDefault="00F27288"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87B5" w14:textId="77777777" w:rsidR="00E32329" w:rsidRDefault="00E323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31EA" w14:textId="46F31344" w:rsidR="00936B5F" w:rsidRDefault="001C6349" w:rsidP="00066DE2">
    <w:pPr>
      <w:pStyle w:val="Piedepgina"/>
      <w:jc w:val="right"/>
    </w:pPr>
    <w:r>
      <w:rPr>
        <w:noProof/>
        <w:lang w:val="es-MX" w:eastAsia="es-MX"/>
      </w:rPr>
      <w:drawing>
        <wp:inline distT="0" distB="0" distL="0" distR="0" wp14:anchorId="67156831" wp14:editId="0B2D43FD">
          <wp:extent cx="1080000" cy="108000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val="es-MX" w:eastAsia="es-MX"/>
      </w:rPr>
      <w:t xml:space="preserve"> </w:t>
    </w:r>
    <w:r w:rsidR="00936B5F">
      <w:rPr>
        <w:noProof/>
        <w:lang w:val="es-MX" w:eastAsia="es-MX"/>
      </w:rPr>
      <w:drawing>
        <wp:anchor distT="0" distB="0" distL="114300" distR="114300" simplePos="0" relativeHeight="251662336" behindDoc="0" locked="0" layoutInCell="1" allowOverlap="1" wp14:anchorId="52DEF157" wp14:editId="1634660C">
          <wp:simplePos x="0" y="0"/>
          <wp:positionH relativeFrom="page">
            <wp:posOffset>5574665</wp:posOffset>
          </wp:positionH>
          <wp:positionV relativeFrom="page">
            <wp:posOffset>8144510</wp:posOffset>
          </wp:positionV>
          <wp:extent cx="2197100" cy="1922780"/>
          <wp:effectExtent l="0" t="0" r="12700" b="7620"/>
          <wp:wrapThrough wrapText="bothSides">
            <wp:wrapPolygon edited="0">
              <wp:start x="0" y="0"/>
              <wp:lineTo x="0" y="21400"/>
              <wp:lineTo x="21475" y="21400"/>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secret.jpg"/>
                  <pic:cNvPicPr/>
                </pic:nvPicPr>
                <pic:blipFill>
                  <a:blip r:embed="rId2">
                    <a:extLst>
                      <a:ext uri="{28A0092B-C50C-407E-A947-70E740481C1C}">
                        <a14:useLocalDpi xmlns:a14="http://schemas.microsoft.com/office/drawing/2010/main" val="0"/>
                      </a:ext>
                    </a:extLst>
                  </a:blip>
                  <a:stretch>
                    <a:fillRect/>
                  </a:stretch>
                </pic:blipFill>
                <pic:spPr>
                  <a:xfrm>
                    <a:off x="0" y="0"/>
                    <a:ext cx="2197100" cy="19227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E878" w14:textId="77777777" w:rsidR="00E32329" w:rsidRDefault="00E323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1E7D" w14:textId="77777777" w:rsidR="00F27288" w:rsidRDefault="00F27288" w:rsidP="00E44D59">
      <w:r>
        <w:separator/>
      </w:r>
    </w:p>
  </w:footnote>
  <w:footnote w:type="continuationSeparator" w:id="0">
    <w:p w14:paraId="60F42982" w14:textId="77777777" w:rsidR="00F27288" w:rsidRDefault="00F27288"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3F25" w14:textId="77777777" w:rsidR="00E32329" w:rsidRDefault="00E323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12A5" w14:textId="77777777" w:rsidR="00E32329" w:rsidRDefault="00936B5F" w:rsidP="00E32329">
    <w:pPr>
      <w:pStyle w:val="Encabezado"/>
      <w:jc w:val="center"/>
      <w:rPr>
        <w:rFonts w:ascii="Verdana" w:hAnsi="Verdana"/>
      </w:rPr>
    </w:pPr>
    <w:r w:rsidRPr="000A5262">
      <w:rPr>
        <w:rFonts w:ascii="Verdana" w:hAnsi="Verdana"/>
        <w:noProof/>
        <w:lang w:val="es-MX" w:eastAsia="es-MX"/>
      </w:rPr>
      <w:drawing>
        <wp:anchor distT="0" distB="0" distL="114300" distR="114300" simplePos="0" relativeHeight="251661312" behindDoc="0" locked="0" layoutInCell="1" allowOverlap="1" wp14:anchorId="37F007D3" wp14:editId="14DC1A4B">
          <wp:simplePos x="0" y="0"/>
          <wp:positionH relativeFrom="margin">
            <wp:align>right</wp:align>
          </wp:positionH>
          <wp:positionV relativeFrom="page">
            <wp:align>top</wp:align>
          </wp:positionV>
          <wp:extent cx="1894205" cy="685800"/>
          <wp:effectExtent l="0" t="0" r="0" b="0"/>
          <wp:wrapThrough wrapText="bothSides">
            <wp:wrapPolygon edited="0">
              <wp:start x="0" y="0"/>
              <wp:lineTo x="0" y="21000"/>
              <wp:lineTo x="21289" y="21000"/>
              <wp:lineTo x="2128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f y 190.jpg"/>
                  <pic:cNvPicPr/>
                </pic:nvPicPr>
                <pic:blipFill>
                  <a:blip r:embed="rId1">
                    <a:extLst>
                      <a:ext uri="{28A0092B-C50C-407E-A947-70E740481C1C}">
                        <a14:useLocalDpi xmlns:a14="http://schemas.microsoft.com/office/drawing/2010/main" val="0"/>
                      </a:ext>
                    </a:extLst>
                  </a:blip>
                  <a:stretch>
                    <a:fillRect/>
                  </a:stretch>
                </pic:blipFill>
                <pic:spPr>
                  <a:xfrm>
                    <a:off x="0" y="0"/>
                    <a:ext cx="1894462" cy="685893"/>
                  </a:xfrm>
                  <a:prstGeom prst="rect">
                    <a:avLst/>
                  </a:prstGeom>
                </pic:spPr>
              </pic:pic>
            </a:graphicData>
          </a:graphic>
          <wp14:sizeRelH relativeFrom="margin">
            <wp14:pctWidth>0</wp14:pctWidth>
          </wp14:sizeRelH>
          <wp14:sizeRelV relativeFrom="margin">
            <wp14:pctHeight>0</wp14:pctHeight>
          </wp14:sizeRelV>
        </wp:anchor>
      </w:drawing>
    </w:r>
    <w:r w:rsidR="000A5262" w:rsidRPr="000A5262">
      <w:rPr>
        <w:rFonts w:ascii="Verdana" w:hAnsi="Verdana"/>
      </w:rPr>
      <w:t xml:space="preserve">Minuta de </w:t>
    </w:r>
    <w:r w:rsidR="004A42C9">
      <w:rPr>
        <w:rFonts w:ascii="Verdana" w:hAnsi="Verdana"/>
      </w:rPr>
      <w:t>la Tercera Sesión Ordinaria del Consejo de Fomento</w:t>
    </w:r>
  </w:p>
  <w:p w14:paraId="36FFD6EB" w14:textId="7BFCDA2E" w:rsidR="00DC4DC1" w:rsidRPr="000A5262" w:rsidRDefault="00DC4DC1" w:rsidP="00E32329">
    <w:pPr>
      <w:pStyle w:val="Encabezado"/>
      <w:jc w:val="center"/>
      <w:rPr>
        <w:rFonts w:ascii="Verdana" w:hAnsi="Verdana"/>
      </w:rPr>
    </w:pPr>
    <w:proofErr w:type="gramStart"/>
    <w:r>
      <w:rPr>
        <w:rFonts w:ascii="Verdana" w:hAnsi="Verdana"/>
      </w:rPr>
      <w:t>y</w:t>
    </w:r>
    <w:proofErr w:type="gramEnd"/>
    <w:r>
      <w:rPr>
        <w:rFonts w:ascii="Verdana" w:hAnsi="Verdana"/>
      </w:rPr>
      <w:t xml:space="preserve"> Desarrollo Cultural</w:t>
    </w:r>
    <w:r w:rsidR="00E32329">
      <w:rPr>
        <w:rFonts w:ascii="Verdana" w:hAnsi="Verdana"/>
      </w:rPr>
      <w:t xml:space="preserve"> </w:t>
    </w:r>
    <w:r>
      <w:rPr>
        <w:rFonts w:ascii="Verdana" w:hAnsi="Verdana"/>
      </w:rPr>
      <w:t>de la CDMX</w:t>
    </w:r>
  </w:p>
  <w:p w14:paraId="12F998E4" w14:textId="77777777" w:rsidR="000A5262" w:rsidRDefault="000A5262">
    <w:pPr>
      <w:pStyle w:val="Encabezado"/>
    </w:pPr>
  </w:p>
  <w:p w14:paraId="447C119B" w14:textId="77777777" w:rsidR="000A5262" w:rsidRDefault="000A5262">
    <w:pPr>
      <w:pStyle w:val="Encabezado"/>
    </w:pPr>
  </w:p>
  <w:p w14:paraId="0C6B1A34" w14:textId="77777777" w:rsidR="000A5262" w:rsidRDefault="000A52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7EED" w14:textId="77777777" w:rsidR="00E32329" w:rsidRDefault="00E323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E28"/>
    <w:multiLevelType w:val="hybridMultilevel"/>
    <w:tmpl w:val="D80CF0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0D5D1C"/>
    <w:multiLevelType w:val="hybridMultilevel"/>
    <w:tmpl w:val="74067A1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C73940"/>
    <w:multiLevelType w:val="hybridMultilevel"/>
    <w:tmpl w:val="144C0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377A0"/>
    <w:multiLevelType w:val="hybridMultilevel"/>
    <w:tmpl w:val="B8E24F0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EBC385F"/>
    <w:multiLevelType w:val="hybridMultilevel"/>
    <w:tmpl w:val="8F54F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0B110B"/>
    <w:multiLevelType w:val="hybridMultilevel"/>
    <w:tmpl w:val="FF9495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FC4129A"/>
    <w:multiLevelType w:val="hybridMultilevel"/>
    <w:tmpl w:val="82F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B944D6"/>
    <w:multiLevelType w:val="hybridMultilevel"/>
    <w:tmpl w:val="04BAC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2373B"/>
    <w:rsid w:val="00023A5C"/>
    <w:rsid w:val="00047C4E"/>
    <w:rsid w:val="0006062E"/>
    <w:rsid w:val="00064FEC"/>
    <w:rsid w:val="00066DE2"/>
    <w:rsid w:val="0007027B"/>
    <w:rsid w:val="00074A3D"/>
    <w:rsid w:val="00093D45"/>
    <w:rsid w:val="000A5262"/>
    <w:rsid w:val="000A5C68"/>
    <w:rsid w:val="000A7B33"/>
    <w:rsid w:val="000B57C5"/>
    <w:rsid w:val="000E07E6"/>
    <w:rsid w:val="000E3385"/>
    <w:rsid w:val="000F2455"/>
    <w:rsid w:val="0012227B"/>
    <w:rsid w:val="00132AF9"/>
    <w:rsid w:val="00146E69"/>
    <w:rsid w:val="001B0734"/>
    <w:rsid w:val="001C6349"/>
    <w:rsid w:val="001F0B13"/>
    <w:rsid w:val="002174F0"/>
    <w:rsid w:val="00231AE6"/>
    <w:rsid w:val="00256669"/>
    <w:rsid w:val="00283504"/>
    <w:rsid w:val="002A0DD6"/>
    <w:rsid w:val="0034305C"/>
    <w:rsid w:val="003F05CB"/>
    <w:rsid w:val="00414B0F"/>
    <w:rsid w:val="004321FB"/>
    <w:rsid w:val="00456023"/>
    <w:rsid w:val="00496FD0"/>
    <w:rsid w:val="004A42C9"/>
    <w:rsid w:val="004E07CD"/>
    <w:rsid w:val="00590D68"/>
    <w:rsid w:val="005E4AB5"/>
    <w:rsid w:val="00616C59"/>
    <w:rsid w:val="00644821"/>
    <w:rsid w:val="006560EF"/>
    <w:rsid w:val="00665601"/>
    <w:rsid w:val="006806D0"/>
    <w:rsid w:val="006E17E3"/>
    <w:rsid w:val="007210E9"/>
    <w:rsid w:val="00785BF5"/>
    <w:rsid w:val="00834956"/>
    <w:rsid w:val="00840D41"/>
    <w:rsid w:val="008D539C"/>
    <w:rsid w:val="00905CF5"/>
    <w:rsid w:val="00936B5F"/>
    <w:rsid w:val="009F3BA1"/>
    <w:rsid w:val="00A84EC5"/>
    <w:rsid w:val="00AD0D69"/>
    <w:rsid w:val="00AF76A4"/>
    <w:rsid w:val="00B1309D"/>
    <w:rsid w:val="00B23C31"/>
    <w:rsid w:val="00B260DB"/>
    <w:rsid w:val="00B52563"/>
    <w:rsid w:val="00BA2467"/>
    <w:rsid w:val="00BE3690"/>
    <w:rsid w:val="00C03FBC"/>
    <w:rsid w:val="00C163E5"/>
    <w:rsid w:val="00C3300B"/>
    <w:rsid w:val="00C47394"/>
    <w:rsid w:val="00C5032C"/>
    <w:rsid w:val="00CB2BAE"/>
    <w:rsid w:val="00CC6F3A"/>
    <w:rsid w:val="00D74CE3"/>
    <w:rsid w:val="00DC4DC1"/>
    <w:rsid w:val="00E32329"/>
    <w:rsid w:val="00E44D59"/>
    <w:rsid w:val="00E52FCA"/>
    <w:rsid w:val="00E92F0B"/>
    <w:rsid w:val="00F017E9"/>
    <w:rsid w:val="00F27288"/>
    <w:rsid w:val="00FA36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88B68308-8E97-4158-900D-2315DE0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72"/>
    <w:rsid w:val="006E17E3"/>
    <w:pPr>
      <w:suppressAutoHyphens/>
      <w:ind w:left="720"/>
      <w:contextualSpacing/>
    </w:pPr>
    <w:rPr>
      <w:rFonts w:ascii="Arial" w:eastAsia="Times New Roman" w:hAnsi="Arial" w:cs="Times New Roman"/>
      <w:sz w:val="18"/>
      <w:szCs w:val="20"/>
      <w:lang w:val="es-MX"/>
    </w:rPr>
  </w:style>
  <w:style w:type="table" w:styleId="Tablaconcuadrcula">
    <w:name w:val="Table Grid"/>
    <w:basedOn w:val="Tablanormal"/>
    <w:uiPriority w:val="59"/>
    <w:rsid w:val="00DC4DC1"/>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79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2922-1DE6-40E6-BBEF-49B33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1436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Esther Alejandra Aguirre Juarez</cp:lastModifiedBy>
  <cp:revision>3</cp:revision>
  <cp:lastPrinted>2015-02-23T20:18:00Z</cp:lastPrinted>
  <dcterms:created xsi:type="dcterms:W3CDTF">2015-10-23T16:31:00Z</dcterms:created>
  <dcterms:modified xsi:type="dcterms:W3CDTF">2015-10-23T17:00:00Z</dcterms:modified>
</cp:coreProperties>
</file>