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6"/>
        <w:gridCol w:w="6807"/>
      </w:tblGrid>
      <w:tr w:rsidR="00C0278D" w:rsidTr="001C4176">
        <w:trPr>
          <w:trHeight w:val="1403"/>
        </w:trPr>
        <w:tc>
          <w:tcPr>
            <w:tcW w:w="9923" w:type="dxa"/>
            <w:gridSpan w:val="2"/>
            <w:vAlign w:val="center"/>
          </w:tcPr>
          <w:p w:rsidR="00C0278D" w:rsidRDefault="00C0278D" w:rsidP="001C4176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4848225" cy="628650"/>
                  <wp:effectExtent l="0" t="0" r="9525" b="0"/>
                  <wp:docPr id="1" name="Imagen 1" descr="GDF CDMX COP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 CDMX COP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78D" w:rsidTr="001C4176">
        <w:trPr>
          <w:trHeight w:val="1135"/>
        </w:trPr>
        <w:tc>
          <w:tcPr>
            <w:tcW w:w="3116" w:type="dxa"/>
            <w:shd w:val="clear" w:color="auto" w:fill="595959" w:themeFill="text1" w:themeFillTint="A6"/>
            <w:vAlign w:val="center"/>
          </w:tcPr>
          <w:p w:rsidR="00C0278D" w:rsidRPr="00A952B5" w:rsidRDefault="00C0278D" w:rsidP="001C4176">
            <w:pPr>
              <w:rPr>
                <w:b/>
                <w:color w:val="FFFFFF" w:themeColor="background1"/>
                <w:sz w:val="40"/>
              </w:rPr>
            </w:pPr>
            <w:r w:rsidRPr="00A952B5">
              <w:rPr>
                <w:b/>
                <w:color w:val="FFFFFF" w:themeColor="background1"/>
                <w:sz w:val="40"/>
              </w:rPr>
              <w:t>BRIEF</w:t>
            </w:r>
          </w:p>
          <w:p w:rsidR="00C0278D" w:rsidRPr="00A952B5" w:rsidRDefault="00C0278D" w:rsidP="001C4176">
            <w:pPr>
              <w:rPr>
                <w:u w:val="single"/>
              </w:rPr>
            </w:pPr>
            <w:r w:rsidRPr="00A952B5">
              <w:rPr>
                <w:b/>
                <w:color w:val="FFFFFF" w:themeColor="background1"/>
                <w:sz w:val="24"/>
                <w:u w:val="single"/>
              </w:rPr>
              <w:t>CAMPAÑAS DE DIFUSIÓN</w:t>
            </w:r>
          </w:p>
        </w:tc>
        <w:tc>
          <w:tcPr>
            <w:tcW w:w="6807" w:type="dxa"/>
            <w:shd w:val="clear" w:color="auto" w:fill="F010A5"/>
            <w:vAlign w:val="center"/>
          </w:tcPr>
          <w:p w:rsidR="00C0278D" w:rsidRPr="002137D8" w:rsidRDefault="00C0278D" w:rsidP="001C4176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2137D8">
              <w:rPr>
                <w:color w:val="FFFFFF" w:themeColor="background1"/>
              </w:rPr>
              <w:t>CONSEJO PARA PREVENIR Y ELIMINAR LA DISCRIMINACIÓN DE LA CIUDAD DE MÉXICO</w:t>
            </w:r>
          </w:p>
          <w:p w:rsidR="00C0278D" w:rsidRPr="004125F1" w:rsidRDefault="00C0278D" w:rsidP="001C4176">
            <w:pPr>
              <w:jc w:val="center"/>
              <w:rPr>
                <w:b/>
                <w:sz w:val="24"/>
              </w:rPr>
            </w:pPr>
            <w:r w:rsidRPr="002137D8">
              <w:rPr>
                <w:b/>
                <w:color w:val="FFFFFF" w:themeColor="background1"/>
                <w:sz w:val="32"/>
              </w:rPr>
              <w:t>COPRED</w:t>
            </w:r>
          </w:p>
        </w:tc>
      </w:tr>
      <w:tr w:rsidR="00C0278D" w:rsidTr="001C4176">
        <w:trPr>
          <w:trHeight w:val="818"/>
        </w:trPr>
        <w:tc>
          <w:tcPr>
            <w:tcW w:w="3116" w:type="dxa"/>
            <w:vAlign w:val="center"/>
          </w:tcPr>
          <w:p w:rsidR="00C0278D" w:rsidRPr="002137D8" w:rsidRDefault="00C0278D" w:rsidP="001C4176">
            <w:pPr>
              <w:rPr>
                <w:b/>
              </w:rPr>
            </w:pPr>
            <w:r w:rsidRPr="002137D8">
              <w:rPr>
                <w:b/>
              </w:rPr>
              <w:t>PROYECTO/CAMPAÑA:</w:t>
            </w:r>
          </w:p>
        </w:tc>
        <w:tc>
          <w:tcPr>
            <w:tcW w:w="6807" w:type="dxa"/>
            <w:vAlign w:val="center"/>
          </w:tcPr>
          <w:p w:rsidR="00C0278D" w:rsidRPr="002137D8" w:rsidRDefault="00A55091" w:rsidP="001C4176">
            <w:pPr>
              <w:rPr>
                <w:b/>
              </w:rPr>
            </w:pPr>
            <w:r>
              <w:rPr>
                <w:b/>
                <w:sz w:val="24"/>
              </w:rPr>
              <w:t>¡ENCARA</w:t>
            </w:r>
            <w:r w:rsidR="00C0278D">
              <w:rPr>
                <w:b/>
                <w:sz w:val="24"/>
              </w:rPr>
              <w:t xml:space="preserve"> AL RACISMO!</w:t>
            </w:r>
          </w:p>
        </w:tc>
      </w:tr>
      <w:tr w:rsidR="00A55091" w:rsidTr="001C4176">
        <w:trPr>
          <w:trHeight w:val="818"/>
        </w:trPr>
        <w:tc>
          <w:tcPr>
            <w:tcW w:w="3116" w:type="dxa"/>
            <w:vAlign w:val="center"/>
          </w:tcPr>
          <w:p w:rsidR="00A55091" w:rsidRPr="002137D8" w:rsidRDefault="00A55091" w:rsidP="001C4176">
            <w:pPr>
              <w:rPr>
                <w:b/>
              </w:rPr>
            </w:pPr>
            <w:r>
              <w:rPr>
                <w:b/>
              </w:rPr>
              <w:t>INSTANCIAS ORGANIZADORAS:</w:t>
            </w:r>
          </w:p>
        </w:tc>
        <w:tc>
          <w:tcPr>
            <w:tcW w:w="6807" w:type="dxa"/>
            <w:vAlign w:val="center"/>
          </w:tcPr>
          <w:p w:rsidR="00A55091" w:rsidRDefault="00A55091" w:rsidP="001C41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COPRED/SECRETARÍA DE CULTURA CDMX</w:t>
            </w:r>
          </w:p>
        </w:tc>
      </w:tr>
      <w:tr w:rsidR="00C0278D" w:rsidTr="001C4176">
        <w:tc>
          <w:tcPr>
            <w:tcW w:w="3116" w:type="dxa"/>
          </w:tcPr>
          <w:p w:rsidR="00C0278D" w:rsidRPr="000442C7" w:rsidRDefault="00C0278D" w:rsidP="001C4176">
            <w:pPr>
              <w:rPr>
                <w:b/>
              </w:rPr>
            </w:pPr>
            <w:r>
              <w:rPr>
                <w:b/>
              </w:rPr>
              <w:t>ANTECE</w:t>
            </w:r>
            <w:r w:rsidRPr="000442C7">
              <w:rPr>
                <w:b/>
              </w:rPr>
              <w:t>DENTES:</w:t>
            </w:r>
          </w:p>
        </w:tc>
        <w:tc>
          <w:tcPr>
            <w:tcW w:w="6807" w:type="dxa"/>
          </w:tcPr>
          <w:p w:rsidR="00C0278D" w:rsidRPr="0034202F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34202F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El 21 de marzo se conmemora el Día Internacional de la Eliminación de la Discriminación Racial, instituido por la </w:t>
            </w:r>
            <w:r w:rsidRPr="0034202F">
              <w:rPr>
                <w:rFonts w:ascii="Arial Narrow" w:hAnsi="Arial Narrow" w:cs="Helvetica"/>
                <w:color w:val="333333"/>
                <w:sz w:val="24"/>
                <w:szCs w:val="24"/>
                <w:shd w:val="clear" w:color="auto" w:fill="FFFFFF"/>
              </w:rPr>
              <w:t xml:space="preserve">Asamblea General de </w:t>
            </w:r>
            <w:r w:rsidRPr="0034202F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la ONU </w:t>
            </w:r>
            <w:r w:rsidRPr="0034202F">
              <w:rPr>
                <w:rFonts w:ascii="Arial Narrow" w:hAnsi="Arial Narrow" w:cs="Helvetica"/>
                <w:color w:val="333333"/>
                <w:sz w:val="24"/>
                <w:szCs w:val="24"/>
                <w:shd w:val="clear" w:color="auto" w:fill="FFFFFF"/>
              </w:rPr>
              <w:t>en octubre de 1966.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34202F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La Convención Internacional sobre la Eliminación de todas las Formas de Discriminación Raciales es el más completo instrumento relativo a la lucha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contra la discriminación racial, y fue adoptado </w:t>
            </w:r>
            <w:r w:rsidRPr="0034202F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por la Asamblea General de Naciones Unidas el 21 de diciembre de 1963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34202F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La Convención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define en su</w:t>
            </w:r>
            <w:r w:rsidRPr="0034202F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Artículo 1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que la discriminación racial es </w:t>
            </w:r>
            <w:r w:rsidRPr="009C118E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“cualquier distinción, exclusión, restricción o preferencia </w:t>
            </w:r>
            <w:r w:rsidRPr="00C2124A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AR" w:eastAsia="es-AR"/>
              </w:rPr>
              <w:t>basada en la raza, color, descendencia u origen étnico o nacional</w:t>
            </w:r>
            <w:r w:rsidRPr="009C118E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, que tenga el propósito o efecto de invalidar o perjudicar el reconocimiento, goce o ejercicio, en situaciones iguales, de los derechos humanos y libertades fundamentales en el campo político, económico, social, cultural o cualquier otra área”.</w:t>
            </w:r>
          </w:p>
          <w:p w:rsidR="0002496E" w:rsidRDefault="0002496E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Se tiene la percepción de que el racismo está dirigido hacia las personas afrodescendientes cuando en realidad posee varios componentes entre ellos el color de piel, el origen étnico, la raza y la lengua.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La Encuesta sobre Discriminación e</w:t>
            </w:r>
            <w:r w:rsidR="0002496E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n la Ciudad de México (EDIS-CDMX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2013), elaborada por el COPRED, revela que las personas encuestadas relacionaron la palabra discriminación principalmente con “indígenas”, “racismo” y “color de piel”, entre otros conceptos.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En consonancia con ello, el color de piel se destacó por ser la primera causa que detona la discriminación, mientras que el origen indígena apareció en el 7º lugar.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Las personas indígenas fueron el grupo más discriminado, y las personas de piel morena aparecieron en 3º lugar en la encuesta realizada por el Consejo.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Por fortuna, la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EDIS-CdMx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2013 posee una perspectiva optimista para resolver el problema de la discriminación en la Ciudad de México, ya que el 76% considera que los habitantes podemos hacer mucho o algo al respecto.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En el Análisis de la Estructura de la Discriminación, elaborado por el COPRED, el color de piel y la pobreza se destacan por ser detonantes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lastRenderedPageBreak/>
              <w:t>de la conducta discriminatoria, que afecta principalmente a las personas indígenas, personas en situación de calle y personas pobres.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En virtud de lo anterior, el COPRED ha desarrollado dos campañas sobre discriminación a personas indígenas: “Porque 2 son más que 1, sumemos contra el racismo. #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NoEstáChidoDiscriminar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” (agosto de 2014) y la campaña “Nuestra Palabra Favorita” (febrero de 2016). En el mismo tenor, desarrolló la exposición (Nuestros Pueblos, Riqueza Cultural y Trato Igualitario), conjuntamente con la SEDEREC.</w:t>
            </w:r>
          </w:p>
          <w:p w:rsidR="00C0278D" w:rsidRPr="001B2EF4" w:rsidRDefault="00C0278D" w:rsidP="00C0278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Asimismo, COPRED instrumentó la campaña “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Afrochilangos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”, consistente en dos videos que se difundieron a través de redes sociales, así como la exposición “La Tercera Raíz, Presencia Afro en la CDMX”, que se montó en la estación Tacubaya del Metro (octubre de 2015 a enero de 2016).</w:t>
            </w:r>
          </w:p>
          <w:p w:rsidR="00C0278D" w:rsidRPr="00E37DAD" w:rsidRDefault="00C0278D" w:rsidP="001C4176">
            <w:pPr>
              <w:pStyle w:val="Prrafodelista"/>
              <w:ind w:left="36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</w:p>
        </w:tc>
      </w:tr>
      <w:tr w:rsidR="00125A39" w:rsidTr="001C4176">
        <w:tc>
          <w:tcPr>
            <w:tcW w:w="3116" w:type="dxa"/>
          </w:tcPr>
          <w:p w:rsidR="00125A39" w:rsidRPr="000442C7" w:rsidRDefault="005336F0" w:rsidP="001C4176">
            <w:pPr>
              <w:rPr>
                <w:b/>
              </w:rPr>
            </w:pPr>
            <w:r>
              <w:rPr>
                <w:b/>
              </w:rPr>
              <w:lastRenderedPageBreak/>
              <w:t>OBJETIVOS GENERALES</w:t>
            </w:r>
          </w:p>
        </w:tc>
        <w:tc>
          <w:tcPr>
            <w:tcW w:w="6807" w:type="dxa"/>
          </w:tcPr>
          <w:p w:rsidR="00A440B2" w:rsidRDefault="00A440B2" w:rsidP="005336F0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Definir qué es el racismo.</w:t>
            </w:r>
          </w:p>
          <w:p w:rsidR="00A440B2" w:rsidRDefault="00A440B2" w:rsidP="005336F0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C</w:t>
            </w:r>
            <w:r w:rsidRPr="00A440B2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rear conciencia y cambiar actitudes hacia el racismo.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</w:t>
            </w:r>
          </w:p>
          <w:p w:rsidR="005336F0" w:rsidRPr="004C589B" w:rsidRDefault="005336F0" w:rsidP="004C589B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Mostrar que el racismo parte de prejuicios, estigmatizaciones y estereotipos que nos impiden ver el valor real de cada persona.</w:t>
            </w:r>
          </w:p>
        </w:tc>
      </w:tr>
      <w:tr w:rsidR="005336F0" w:rsidTr="001C4176">
        <w:tc>
          <w:tcPr>
            <w:tcW w:w="3116" w:type="dxa"/>
          </w:tcPr>
          <w:p w:rsidR="005336F0" w:rsidRDefault="005336F0" w:rsidP="001C4176">
            <w:pPr>
              <w:rPr>
                <w:b/>
              </w:rPr>
            </w:pPr>
            <w:r>
              <w:rPr>
                <w:b/>
              </w:rPr>
              <w:t>OBJETIVOS POR ETAPAS:</w:t>
            </w:r>
          </w:p>
        </w:tc>
        <w:tc>
          <w:tcPr>
            <w:tcW w:w="6807" w:type="dxa"/>
          </w:tcPr>
          <w:p w:rsidR="005336F0" w:rsidRDefault="005336F0" w:rsidP="005336F0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ETAPA 1: Descriptiva (Explicación)</w:t>
            </w:r>
          </w:p>
          <w:p w:rsidR="00F13D50" w:rsidRDefault="005336F0" w:rsidP="005336F0">
            <w:pPr>
              <w:pStyle w:val="Prrafodelista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Objetivo: Explicar a la población qué es el racismo, por</w:t>
            </w:r>
            <w:bookmarkStart w:id="0" w:name="_GoBack"/>
            <w:bookmarkEnd w:id="0"/>
            <w:r w:rsidR="00135F1C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qué es deton</w:t>
            </w:r>
            <w:r w:rsidR="00F13D50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ado y cuál es la problemática. </w:t>
            </w:r>
          </w:p>
          <w:p w:rsidR="005336F0" w:rsidRDefault="00F13D50" w:rsidP="005336F0">
            <w:pPr>
              <w:pStyle w:val="Prrafodelista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Va a</w:t>
            </w:r>
            <w:r w:rsidR="005336F0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compañado de datos duros </w:t>
            </w:r>
            <w:r w:rsidR="0002496E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de cómo se refleja el racismo.</w:t>
            </w:r>
          </w:p>
          <w:p w:rsidR="005336F0" w:rsidRDefault="005336F0" w:rsidP="005336F0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ETAPA 2: Identificativa (¿Soy racista</w:t>
            </w:r>
            <w:r w:rsidR="00131818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?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)</w:t>
            </w:r>
          </w:p>
          <w:p w:rsidR="00F13D50" w:rsidRDefault="005336F0" w:rsidP="005336F0">
            <w:pPr>
              <w:pStyle w:val="Prrafodelista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Objetivo: Lograr que la ciudadanía identifique si alguna vez ha cometido alguna conducta racista o que reconozca que alguna vez ha cometido discriminación por raza, color de piel u origen étnico. </w:t>
            </w:r>
          </w:p>
          <w:p w:rsidR="0002496E" w:rsidRDefault="0002496E" w:rsidP="0002496E">
            <w:pPr>
              <w:pStyle w:val="Prrafodelista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Va acompañado de datos duros de cómo se refleja el racismo.</w:t>
            </w:r>
          </w:p>
          <w:p w:rsidR="005336F0" w:rsidRDefault="005336F0" w:rsidP="005336F0">
            <w:pPr>
              <w:pStyle w:val="Prrafodelista"/>
              <w:numPr>
                <w:ilvl w:val="0"/>
                <w:numId w:val="2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ETAPA 3: </w:t>
            </w:r>
            <w:r w:rsidR="00F13D50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Concientización (Acción de cambio)</w:t>
            </w:r>
          </w:p>
          <w:p w:rsidR="00F13D50" w:rsidRDefault="00F13D50" w:rsidP="00F13D50">
            <w:pPr>
              <w:pStyle w:val="Prrafodelista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Objetivo: Incidir en el comportamiento de la ciudadanía para evitar que </w:t>
            </w:r>
            <w:r w:rsidR="00131818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reproduzcan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conductas racistas. Convocarles a que sean factores de c</w:t>
            </w:r>
            <w:r w:rsidR="0002496E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ambio y de denuncia si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son testigos o víctimas de conductas discriminatorias por raza, color de piel u origen </w:t>
            </w:r>
            <w:r w:rsidR="00131818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étnico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.</w:t>
            </w:r>
          </w:p>
          <w:p w:rsidR="00F13D50" w:rsidRDefault="00F13D50" w:rsidP="00F13D50">
            <w:pPr>
              <w:pStyle w:val="Prrafodelista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Va acompañado de datos duros sobre los aportes de las poblaciones afro e indígenas. </w:t>
            </w:r>
          </w:p>
        </w:tc>
      </w:tr>
      <w:tr w:rsidR="00B60C61" w:rsidTr="001C4176">
        <w:tc>
          <w:tcPr>
            <w:tcW w:w="3116" w:type="dxa"/>
          </w:tcPr>
          <w:p w:rsidR="00B60C61" w:rsidRDefault="00B60C61" w:rsidP="00B60C61">
            <w:pPr>
              <w:rPr>
                <w:b/>
              </w:rPr>
            </w:pPr>
            <w:r>
              <w:rPr>
                <w:b/>
              </w:rPr>
              <w:t>DEFINICIÓN BASE DE RACISMO</w:t>
            </w:r>
          </w:p>
        </w:tc>
        <w:tc>
          <w:tcPr>
            <w:tcW w:w="6807" w:type="dxa"/>
          </w:tcPr>
          <w:p w:rsidR="00B60C61" w:rsidRPr="00B60C61" w:rsidRDefault="00B60C61" w:rsidP="00D67CFA">
            <w:pPr>
              <w:tabs>
                <w:tab w:val="left" w:pos="3296"/>
              </w:tabs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B60C61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El racismo es el odio, rechazo o exclusión de una persona por su raza, color de piel, origen étnico o su lengua, que le impide el goce de sus derechos humanos. Es originado por un sentimiento irracional de superioridad de una persona sobre otra.</w:t>
            </w:r>
          </w:p>
        </w:tc>
      </w:tr>
      <w:tr w:rsidR="00C0278D" w:rsidTr="001C4176">
        <w:tc>
          <w:tcPr>
            <w:tcW w:w="3116" w:type="dxa"/>
          </w:tcPr>
          <w:p w:rsidR="00C0278D" w:rsidRPr="000442C7" w:rsidRDefault="00C0278D" w:rsidP="001C4176">
            <w:pPr>
              <w:rPr>
                <w:b/>
              </w:rPr>
            </w:pPr>
            <w:r w:rsidRPr="000442C7">
              <w:rPr>
                <w:b/>
              </w:rPr>
              <w:t>GRUPOS DE INTERÉS:</w:t>
            </w:r>
          </w:p>
        </w:tc>
        <w:tc>
          <w:tcPr>
            <w:tcW w:w="6807" w:type="dxa"/>
          </w:tcPr>
          <w:p w:rsidR="00C0278D" w:rsidRPr="004C589B" w:rsidRDefault="004C589B" w:rsidP="004C589B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Todas las personas que viven y</w:t>
            </w:r>
            <w:r w:rsidR="00C0278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transitan por la Ciudad de México.</w:t>
            </w:r>
          </w:p>
        </w:tc>
      </w:tr>
      <w:tr w:rsidR="00C0278D" w:rsidTr="001C4176">
        <w:tc>
          <w:tcPr>
            <w:tcW w:w="3116" w:type="dxa"/>
          </w:tcPr>
          <w:p w:rsidR="00C0278D" w:rsidRPr="000442C7" w:rsidRDefault="004231E1" w:rsidP="001C4176">
            <w:pPr>
              <w:rPr>
                <w:b/>
              </w:rPr>
            </w:pPr>
            <w:r>
              <w:rPr>
                <w:b/>
              </w:rPr>
              <w:t>VIDEO ETAPA 1</w:t>
            </w:r>
          </w:p>
        </w:tc>
        <w:tc>
          <w:tcPr>
            <w:tcW w:w="6807" w:type="dxa"/>
          </w:tcPr>
          <w:p w:rsidR="004231E1" w:rsidRPr="004231E1" w:rsidRDefault="004231E1" w:rsidP="004231E1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231E1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Cápsula animada</w:t>
            </w:r>
          </w:p>
          <w:p w:rsidR="004231E1" w:rsidRPr="004231E1" w:rsidRDefault="004231E1" w:rsidP="004231E1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231E1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Función informativa</w:t>
            </w:r>
          </w:p>
          <w:p w:rsidR="004231E1" w:rsidRPr="004231E1" w:rsidRDefault="004231E1" w:rsidP="004231E1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231E1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Duración</w:t>
            </w:r>
            <w:r w:rsidR="0002496E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2</w:t>
            </w:r>
            <w:r w:rsidRPr="004231E1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0 segundos</w:t>
            </w:r>
          </w:p>
          <w:p w:rsidR="004231E1" w:rsidRPr="004231E1" w:rsidRDefault="004231E1" w:rsidP="004231E1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231E1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Definir qué es el racismo</w:t>
            </w:r>
          </w:p>
          <w:p w:rsidR="00C0278D" w:rsidRPr="004231E1" w:rsidRDefault="004231E1" w:rsidP="004231E1">
            <w:pPr>
              <w:pStyle w:val="Prrafodelista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231E1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Se usará para STC Metro y Redes Sociales</w:t>
            </w:r>
          </w:p>
        </w:tc>
      </w:tr>
      <w:tr w:rsidR="00C0278D" w:rsidTr="001C4176">
        <w:tc>
          <w:tcPr>
            <w:tcW w:w="3116" w:type="dxa"/>
          </w:tcPr>
          <w:p w:rsidR="00C0278D" w:rsidRPr="000442C7" w:rsidRDefault="00C0278D" w:rsidP="001C4176">
            <w:pPr>
              <w:rPr>
                <w:b/>
              </w:rPr>
            </w:pPr>
            <w:r w:rsidRPr="000442C7">
              <w:rPr>
                <w:b/>
              </w:rPr>
              <w:t>DESPLIEGUE DE MEDIOS:</w:t>
            </w:r>
          </w:p>
        </w:tc>
        <w:tc>
          <w:tcPr>
            <w:tcW w:w="6807" w:type="dxa"/>
          </w:tcPr>
          <w:p w:rsidR="00C0278D" w:rsidRPr="004D2A4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METRO: </w:t>
            </w:r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Cabeceras, dovelas, </w:t>
            </w:r>
            <w:proofErr w:type="spellStart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páneles</w:t>
            </w:r>
            <w:proofErr w:type="spellEnd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, columnas, barandales, grandes muros y demás espacios en el STC Metro.</w:t>
            </w:r>
          </w:p>
          <w:p w:rsidR="00C0278D" w:rsidRPr="004D2A4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proofErr w:type="spellStart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Parabuses</w:t>
            </w:r>
            <w:proofErr w:type="spellEnd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y columnas urbanas.</w:t>
            </w:r>
          </w:p>
          <w:p w:rsidR="00C0278D" w:rsidRPr="004D2A4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lastRenderedPageBreak/>
              <w:t xml:space="preserve">Spots en </w:t>
            </w:r>
            <w:proofErr w:type="spellStart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Audiometro</w:t>
            </w:r>
            <w:proofErr w:type="spellEnd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, Luces de la Ciudad y llamada en espera de LOCATEL.</w:t>
            </w:r>
          </w:p>
          <w:p w:rsidR="00C0278D" w:rsidRPr="004D2A4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Cabeceras y dovelas en RTP.</w:t>
            </w:r>
          </w:p>
          <w:p w:rsidR="00C0278D" w:rsidRPr="004D2A4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Mobiliario Urbano administrado a través de los </w:t>
            </w:r>
            <w:proofErr w:type="spellStart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PATR´s</w:t>
            </w:r>
            <w:proofErr w:type="spellEnd"/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 (Permisos administrativos temporales revocables), como lo son Casetas de Periódico, Kioscos de revistas, mamparas de Metrobús, etc.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 w:rsidRPr="004D2A4D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Bajo puentes en avenidas principales.</w:t>
            </w:r>
          </w:p>
          <w:p w:rsidR="0002496E" w:rsidRDefault="0002496E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 xml:space="preserve">Publicidad exterior en autobuses 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Videos: Pantallas del metro, Spot en pantallas televisivas, redes sociales.</w:t>
            </w:r>
          </w:p>
          <w:p w:rsidR="00C0278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Impresos: Carteles y artículos promocionales.</w:t>
            </w:r>
          </w:p>
          <w:p w:rsidR="00C0278D" w:rsidRPr="004D2A4D" w:rsidRDefault="00C0278D" w:rsidP="00C0278D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Redes Sociales</w:t>
            </w:r>
            <w:r w:rsidR="0002496E">
              <w:rPr>
                <w:rFonts w:ascii="Arial Narrow" w:eastAsia="Times New Roman" w:hAnsi="Arial Narrow" w:cs="Times New Roman"/>
                <w:sz w:val="24"/>
                <w:szCs w:val="24"/>
                <w:lang w:val="es-AR" w:eastAsia="es-AR"/>
              </w:rPr>
              <w:t>.</w:t>
            </w:r>
          </w:p>
        </w:tc>
      </w:tr>
      <w:tr w:rsidR="00C0278D" w:rsidTr="001C4176">
        <w:trPr>
          <w:trHeight w:val="496"/>
        </w:trPr>
        <w:tc>
          <w:tcPr>
            <w:tcW w:w="9923" w:type="dxa"/>
            <w:gridSpan w:val="2"/>
            <w:shd w:val="clear" w:color="auto" w:fill="C45911" w:themeFill="accent2" w:themeFillShade="BF"/>
            <w:vAlign w:val="bottom"/>
          </w:tcPr>
          <w:p w:rsidR="00C0278D" w:rsidRPr="008F69D8" w:rsidRDefault="00C0278D" w:rsidP="001C4176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AR" w:eastAsia="es-AR"/>
              </w:rPr>
            </w:pPr>
            <w:r w:rsidRPr="008F69D8">
              <w:rPr>
                <w:rFonts w:ascii="Arial Narrow" w:eastAsia="Times New Roman" w:hAnsi="Arial Narrow" w:cs="Times New Roman"/>
                <w:b/>
                <w:color w:val="FFFFFF" w:themeColor="background1"/>
                <w:sz w:val="36"/>
                <w:szCs w:val="24"/>
                <w:lang w:val="es-AR" w:eastAsia="es-AR"/>
              </w:rPr>
              <w:lastRenderedPageBreak/>
              <w:t>PROPUESTA CREATIVA</w:t>
            </w:r>
          </w:p>
        </w:tc>
      </w:tr>
    </w:tbl>
    <w:p w:rsidR="00C0278D" w:rsidRDefault="00C0278D" w:rsidP="00C0278D"/>
    <w:p w:rsidR="00C0278D" w:rsidRDefault="00C0278D" w:rsidP="00C0278D"/>
    <w:p w:rsidR="00C0278D" w:rsidRDefault="00C0278D" w:rsidP="00C0278D"/>
    <w:p w:rsidR="00C0278D" w:rsidRDefault="00C0278D" w:rsidP="00C0278D"/>
    <w:p w:rsidR="00B4005E" w:rsidRDefault="00B4005E"/>
    <w:sectPr w:rsidR="00B4005E" w:rsidSect="004125F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13DF"/>
    <w:multiLevelType w:val="hybridMultilevel"/>
    <w:tmpl w:val="3378D4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63233"/>
    <w:multiLevelType w:val="hybridMultilevel"/>
    <w:tmpl w:val="022EF8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97E8E"/>
    <w:multiLevelType w:val="hybridMultilevel"/>
    <w:tmpl w:val="D6283E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67FFD"/>
    <w:multiLevelType w:val="hybridMultilevel"/>
    <w:tmpl w:val="B16CED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8D"/>
    <w:rsid w:val="0002496E"/>
    <w:rsid w:val="00125A39"/>
    <w:rsid w:val="00131818"/>
    <w:rsid w:val="00135F1C"/>
    <w:rsid w:val="00393837"/>
    <w:rsid w:val="004231E1"/>
    <w:rsid w:val="004C589B"/>
    <w:rsid w:val="005336F0"/>
    <w:rsid w:val="00A440B2"/>
    <w:rsid w:val="00A55091"/>
    <w:rsid w:val="00B4005E"/>
    <w:rsid w:val="00B60C61"/>
    <w:rsid w:val="00C0278D"/>
    <w:rsid w:val="00D67CFA"/>
    <w:rsid w:val="00F13D50"/>
    <w:rsid w:val="00F45553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89980-73D7-4C5C-B3CC-475D0503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SAID NIETO</dc:creator>
  <cp:keywords/>
  <dc:description/>
  <cp:lastModifiedBy>Natalia Valeria Gabayet Gonzalez</cp:lastModifiedBy>
  <cp:revision>5</cp:revision>
  <dcterms:created xsi:type="dcterms:W3CDTF">2016-04-05T23:24:00Z</dcterms:created>
  <dcterms:modified xsi:type="dcterms:W3CDTF">2016-04-13T23:20:00Z</dcterms:modified>
</cp:coreProperties>
</file>