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327C95" w:rsidRDefault="008408A5" w:rsidP="00327C95">
      <w:pPr>
        <w:pStyle w:val="Puesto"/>
        <w:jc w:val="center"/>
        <w:rPr>
          <w:rFonts w:ascii="Arial" w:hAnsi="Arial"/>
          <w:b/>
          <w:color w:val="000000" w:themeColor="text1"/>
          <w:spacing w:val="0"/>
          <w:sz w:val="10"/>
          <w:szCs w:val="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08A5" w:rsidRPr="00327C95" w:rsidRDefault="008408A5" w:rsidP="00327C95">
      <w:pPr>
        <w:pStyle w:val="Puesto"/>
        <w:jc w:val="center"/>
        <w:outlineLvl w:val="0"/>
        <w:rPr>
          <w:rFonts w:ascii="Arial Narrow" w:hAnsi="Arial Narrow"/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7C95">
        <w:rPr>
          <w:rFonts w:ascii="Arial Narrow" w:hAnsi="Arial Narrow"/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PROGRAMACIÓN DE</w:t>
      </w:r>
      <w:r w:rsidR="00891DC7">
        <w:rPr>
          <w:rFonts w:ascii="Arial Narrow" w:hAnsi="Arial Narrow"/>
          <w:b/>
          <w:color w:val="000000" w:themeColor="text1"/>
          <w:spacing w:val="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CINE</w:t>
      </w:r>
    </w:p>
    <w:p w:rsidR="00891DC7" w:rsidRPr="00672BF8" w:rsidRDefault="00891DC7" w:rsidP="00891DC7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ABRIL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9151E0" w:rsidRDefault="009151E0" w:rsidP="002174E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</w:p>
    <w:p w:rsidR="002174E9" w:rsidRPr="00EF608B" w:rsidRDefault="002174E9" w:rsidP="002174E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  <w:r w:rsidRPr="00EF608B">
        <w:rPr>
          <w:rFonts w:ascii="HelveticaNeueLT Std Blk Cn" w:hAnsi="HelveticaNeueLT Std Blk Cn"/>
          <w:smallCaps/>
          <w:color w:val="0070C0"/>
          <w:sz w:val="24"/>
          <w:szCs w:val="28"/>
        </w:rPr>
        <w:t>EL COMITÉ CIUDADANO DE LA COLONIA JUÁREZ, POR CONDUCTO DE LA COORDINACIÓN DE CULTURA, CASA DE LA TERCERA EDAD Y DEPORTE Y DEL</w:t>
      </w:r>
      <w:r>
        <w:rPr>
          <w:rFonts w:ascii="HelveticaNeueLT Std Blk Cn" w:hAnsi="HelveticaNeueLT Std Blk Cn"/>
          <w:smallCaps/>
          <w:color w:val="0070C0"/>
          <w:sz w:val="24"/>
          <w:szCs w:val="28"/>
        </w:rPr>
        <w:t xml:space="preserve"> </w:t>
      </w:r>
      <w:r w:rsidRPr="00EF608B">
        <w:rPr>
          <w:rFonts w:ascii="HelveticaNeueLT Std Blk Cn" w:hAnsi="HelveticaNeueLT Std Blk Cn"/>
          <w:smallCaps/>
          <w:color w:val="0070C0"/>
          <w:sz w:val="24"/>
          <w:szCs w:val="28"/>
        </w:rPr>
        <w:t>CENTRO CULTURAL XAVIER VILLAURRUTIA</w:t>
      </w:r>
    </w:p>
    <w:p w:rsidR="002174E9" w:rsidRPr="00EF608B" w:rsidRDefault="002174E9" w:rsidP="002174E9">
      <w:pPr>
        <w:spacing w:after="0" w:line="240" w:lineRule="auto"/>
        <w:jc w:val="center"/>
        <w:outlineLvl w:val="0"/>
        <w:rPr>
          <w:rFonts w:ascii="Arial Narrow" w:hAnsi="Arial Narrow"/>
          <w:smallCaps/>
          <w:sz w:val="24"/>
          <w:szCs w:val="24"/>
        </w:rPr>
      </w:pPr>
      <w:r w:rsidRPr="00EF608B">
        <w:rPr>
          <w:rFonts w:ascii="Arial Narrow" w:hAnsi="Arial Narrow"/>
          <w:smallCaps/>
          <w:sz w:val="24"/>
          <w:szCs w:val="24"/>
        </w:rPr>
        <w:t>PRESENTA</w:t>
      </w:r>
    </w:p>
    <w:p w:rsidR="002174E9" w:rsidRDefault="002174E9" w:rsidP="002174E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 w:rsidRPr="00E82813">
        <w:rPr>
          <w:rFonts w:ascii="HelveticaNeueLT Std Blk Cn" w:hAnsi="HelveticaNeueLT Std Blk Cn"/>
          <w:smallCaps/>
          <w:color w:val="003366"/>
          <w:sz w:val="96"/>
          <w:szCs w:val="96"/>
        </w:rPr>
        <w:t>Cine-Club</w:t>
      </w:r>
    </w:p>
    <w:p w:rsidR="002174E9" w:rsidRDefault="002174E9" w:rsidP="002174E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52"/>
          <w:szCs w:val="96"/>
        </w:rPr>
      </w:pPr>
      <w:r w:rsidRPr="000B21B2">
        <w:rPr>
          <w:rFonts w:ascii="HelveticaNeueLT Std Blk Cn" w:hAnsi="HelveticaNeueLT Std Blk Cn"/>
          <w:smallCaps/>
          <w:color w:val="003366"/>
          <w:sz w:val="52"/>
          <w:szCs w:val="96"/>
        </w:rPr>
        <w:t xml:space="preserve">Ciclo: </w:t>
      </w:r>
      <w:r>
        <w:rPr>
          <w:rFonts w:ascii="HelveticaNeueLT Std Blk Cn" w:hAnsi="HelveticaNeueLT Std Blk Cn"/>
          <w:smallCaps/>
          <w:color w:val="003366"/>
          <w:sz w:val="52"/>
          <w:szCs w:val="96"/>
        </w:rPr>
        <w:t>Del Teatro al Cine</w:t>
      </w:r>
    </w:p>
    <w:p w:rsidR="002174E9" w:rsidRDefault="002174E9" w:rsidP="002174E9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2174E9" w:rsidRPr="00FD6D2A" w:rsidRDefault="002174E9" w:rsidP="002174E9">
      <w:pPr>
        <w:spacing w:after="0" w:line="240" w:lineRule="auto"/>
        <w:jc w:val="center"/>
        <w:rPr>
          <w:rFonts w:ascii="HelveticaNeueLT Std Blk Cn" w:hAnsi="HelveticaNeueLT Std Blk Cn"/>
          <w:color w:val="FF0000"/>
          <w:sz w:val="12"/>
          <w:szCs w:val="28"/>
        </w:rPr>
      </w:pPr>
    </w:p>
    <w:p w:rsidR="002174E9" w:rsidRPr="00E82813" w:rsidRDefault="002174E9" w:rsidP="002174E9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5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ABRIL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18:</w:t>
      </w:r>
      <w:r>
        <w:rPr>
          <w:rFonts w:ascii="HelveticaNeueLT Std Blk Cn" w:hAnsi="HelveticaNeueLT Std Blk Cn"/>
          <w:color w:val="008000"/>
          <w:sz w:val="24"/>
          <w:szCs w:val="28"/>
        </w:rPr>
        <w:t>3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174E9" w:rsidRDefault="002174E9" w:rsidP="002174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LA LUZ QUE AGONIZA</w:t>
      </w:r>
      <w:r w:rsidRPr="00BA4077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Dir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. </w:t>
      </w:r>
      <w:r w:rsidR="0033073C"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 w:rsidR="0033073C">
        <w:rPr>
          <w:rFonts w:ascii="Arial" w:hAnsi="Arial" w:cs="Arial"/>
          <w:b/>
          <w:bCs/>
          <w:sz w:val="24"/>
          <w:szCs w:val="24"/>
        </w:rPr>
        <w:t>Cukor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Estados Unidos </w:t>
      </w:r>
      <w:r w:rsidRPr="0021090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19</w:t>
      </w:r>
      <w:r w:rsidR="00037A3A">
        <w:rPr>
          <w:rFonts w:ascii="Arial" w:hAnsi="Arial" w:cs="Arial"/>
          <w:b/>
          <w:bCs/>
          <w:sz w:val="24"/>
          <w:szCs w:val="24"/>
        </w:rPr>
        <w:t>44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/ </w:t>
      </w:r>
      <w:r w:rsidR="00037A3A">
        <w:rPr>
          <w:rFonts w:ascii="Arial" w:hAnsi="Arial" w:cs="Arial"/>
          <w:b/>
          <w:bCs/>
          <w:sz w:val="24"/>
          <w:szCs w:val="24"/>
        </w:rPr>
        <w:t>114</w:t>
      </w:r>
      <w:r>
        <w:rPr>
          <w:rFonts w:ascii="Arial" w:hAnsi="Arial" w:cs="Arial"/>
          <w:b/>
          <w:bCs/>
          <w:sz w:val="24"/>
          <w:szCs w:val="24"/>
        </w:rPr>
        <w:t xml:space="preserve"> Min</w:t>
      </w:r>
      <w:r w:rsidRPr="0021090B">
        <w:rPr>
          <w:rFonts w:ascii="Arial" w:hAnsi="Arial" w:cs="Arial"/>
          <w:b/>
          <w:bCs/>
          <w:sz w:val="24"/>
          <w:szCs w:val="24"/>
        </w:rPr>
        <w:t>.</w:t>
      </w:r>
    </w:p>
    <w:p w:rsidR="002174E9" w:rsidRDefault="002174E9" w:rsidP="0033073C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t>SINOPSIS</w:t>
      </w:r>
      <w:r>
        <w:rPr>
          <w:rFonts w:ascii="HelveticaNeueLT Std" w:hAnsi="HelveticaNeueLT Std" w:cs="Arial"/>
          <w:b/>
          <w:color w:val="002060"/>
          <w:sz w:val="24"/>
          <w:szCs w:val="24"/>
        </w:rPr>
        <w:t xml:space="preserve">. </w:t>
      </w:r>
      <w:r w:rsidR="0033073C" w:rsidRPr="0033073C">
        <w:rPr>
          <w:rFonts w:ascii="Arial" w:hAnsi="Arial" w:cs="Arial"/>
          <w:color w:val="333333"/>
          <w:sz w:val="24"/>
          <w:szCs w:val="21"/>
          <w:shd w:val="clear" w:color="auto" w:fill="FFFFFF"/>
        </w:rPr>
        <w:t>En la Inglaterra victoriana, una bella mujer se casa con un famoso pianista. La felicidad desaparece cuando en la casa, donde años atrás se cometió un asesinato, la mujer empieza a oír extraños e inexplicables ruidos.</w:t>
      </w:r>
    </w:p>
    <w:p w:rsidR="0033073C" w:rsidRPr="0033073C" w:rsidRDefault="0033073C" w:rsidP="0033073C">
      <w:pPr>
        <w:spacing w:after="0" w:line="240" w:lineRule="auto"/>
        <w:jc w:val="both"/>
        <w:rPr>
          <w:rFonts w:ascii="Arial Rounded MT Bold" w:hAnsi="Arial Rounded MT Bold" w:cs="Arial"/>
          <w:b/>
          <w:sz w:val="14"/>
          <w:szCs w:val="10"/>
        </w:rPr>
      </w:pPr>
    </w:p>
    <w:p w:rsidR="002174E9" w:rsidRDefault="002174E9" w:rsidP="002174E9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yellow"/>
        </w:rPr>
        <w:t>===</w:t>
      </w: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</w:t>
      </w:r>
    </w:p>
    <w:p w:rsidR="002174E9" w:rsidRDefault="002174E9" w:rsidP="002174E9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2174E9" w:rsidRPr="00E82813" w:rsidRDefault="002174E9" w:rsidP="002174E9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12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ABRIL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>
        <w:rPr>
          <w:rFonts w:ascii="HelveticaNeueLT Std Blk Cn" w:hAnsi="HelveticaNeueLT Std Blk Cn"/>
          <w:color w:val="008000"/>
          <w:sz w:val="24"/>
          <w:szCs w:val="28"/>
        </w:rPr>
        <w:t>19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:00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150EEB" w:rsidRDefault="002174E9" w:rsidP="002174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LA VISITA DEL RENCOR</w:t>
      </w:r>
      <w:r w:rsidRPr="00BA4077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Dir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150EEB">
        <w:rPr>
          <w:rFonts w:ascii="Arial" w:hAnsi="Arial" w:cs="Arial"/>
          <w:b/>
          <w:bCs/>
          <w:sz w:val="24"/>
          <w:szCs w:val="24"/>
        </w:rPr>
        <w:t>Bernhard</w:t>
      </w:r>
      <w:proofErr w:type="spellEnd"/>
      <w:r w:rsidR="00150EE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50EEB">
        <w:rPr>
          <w:rFonts w:ascii="Arial" w:hAnsi="Arial" w:cs="Arial"/>
          <w:b/>
          <w:bCs/>
          <w:sz w:val="24"/>
          <w:szCs w:val="24"/>
        </w:rPr>
        <w:t>Wicki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 w:rsidR="00150EEB">
        <w:rPr>
          <w:rFonts w:ascii="Arial" w:hAnsi="Arial" w:cs="Arial"/>
          <w:b/>
          <w:bCs/>
          <w:sz w:val="24"/>
          <w:szCs w:val="24"/>
        </w:rPr>
        <w:t>Estados Unidos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090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19</w:t>
      </w:r>
      <w:r w:rsidR="00150EEB">
        <w:rPr>
          <w:rFonts w:ascii="Arial" w:hAnsi="Arial" w:cs="Arial"/>
          <w:b/>
          <w:bCs/>
          <w:sz w:val="24"/>
          <w:szCs w:val="24"/>
        </w:rPr>
        <w:t>64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/</w:t>
      </w:r>
    </w:p>
    <w:p w:rsidR="002174E9" w:rsidRDefault="002174E9" w:rsidP="002174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 w:rsidR="00150EEB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0 Min</w:t>
      </w:r>
      <w:r w:rsidRPr="0021090B">
        <w:rPr>
          <w:rFonts w:ascii="Arial" w:hAnsi="Arial" w:cs="Arial"/>
          <w:b/>
          <w:bCs/>
          <w:sz w:val="24"/>
          <w:szCs w:val="24"/>
        </w:rPr>
        <w:t>.</w:t>
      </w:r>
    </w:p>
    <w:p w:rsidR="002174E9" w:rsidRDefault="002174E9" w:rsidP="002174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74E9" w:rsidRDefault="002174E9" w:rsidP="00150EEB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t>SINOPSIS</w:t>
      </w:r>
      <w:r w:rsidRPr="004B53F8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="00150EEB" w:rsidRPr="00150EEB">
        <w:rPr>
          <w:rFonts w:ascii="Arial" w:hAnsi="Arial" w:cs="Arial"/>
          <w:color w:val="333333"/>
          <w:sz w:val="24"/>
          <w:szCs w:val="21"/>
          <w:shd w:val="clear" w:color="auto" w:fill="FFFFFF"/>
        </w:rPr>
        <w:t>Karla, la viuda de un magnate del petróleo, vuelve a su ciudad natal. Ahora que es rica y poderosa, se propone vengarse de los que la despreciaron y, sobre todo, del hombre que la abandonó por otra.</w:t>
      </w:r>
    </w:p>
    <w:p w:rsidR="002174E9" w:rsidRDefault="002174E9" w:rsidP="002174E9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yellow"/>
        </w:rPr>
        <w:t>===</w:t>
      </w: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</w:t>
      </w:r>
    </w:p>
    <w:p w:rsidR="002174E9" w:rsidRDefault="002174E9" w:rsidP="002174E9">
      <w:pPr>
        <w:spacing w:after="0" w:line="240" w:lineRule="auto"/>
        <w:jc w:val="center"/>
        <w:rPr>
          <w:rFonts w:ascii="HelveticaNeueLT Std Blk Cn" w:hAnsi="HelveticaNeueLT Std Blk Cn"/>
          <w:color w:val="FF0000"/>
          <w:sz w:val="24"/>
          <w:szCs w:val="28"/>
        </w:rPr>
      </w:pPr>
    </w:p>
    <w:p w:rsidR="002174E9" w:rsidRPr="00E82813" w:rsidRDefault="002174E9" w:rsidP="002174E9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>
        <w:rPr>
          <w:rFonts w:ascii="HelveticaNeueLT Std Blk Cn" w:hAnsi="HelveticaNeueLT Std Blk Cn"/>
          <w:color w:val="FF0000"/>
          <w:sz w:val="24"/>
          <w:szCs w:val="28"/>
        </w:rPr>
        <w:t>MARTES 19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ABRIL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18:</w:t>
      </w:r>
      <w:r>
        <w:rPr>
          <w:rFonts w:ascii="HelveticaNeueLT Std Blk Cn" w:hAnsi="HelveticaNeueLT Std Blk Cn"/>
          <w:color w:val="008000"/>
          <w:sz w:val="24"/>
          <w:szCs w:val="28"/>
        </w:rPr>
        <w:t>3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174E9" w:rsidRDefault="002174E9" w:rsidP="002174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 xml:space="preserve">EL </w:t>
      </w:r>
      <w:r w:rsidR="00037A3A">
        <w:rPr>
          <w:rFonts w:ascii="HelveticaNeueLT Std Blk Cn" w:hAnsi="HelveticaNeueLT Std Blk Cn"/>
          <w:sz w:val="32"/>
          <w:szCs w:val="28"/>
        </w:rPr>
        <w:t>FARSANTE</w:t>
      </w:r>
      <w:r w:rsidRPr="00BA4077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Dir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. </w:t>
      </w:r>
      <w:r w:rsidR="00037A3A">
        <w:rPr>
          <w:rFonts w:ascii="Arial" w:hAnsi="Arial" w:cs="Arial"/>
          <w:b/>
          <w:bCs/>
          <w:sz w:val="24"/>
          <w:szCs w:val="24"/>
        </w:rPr>
        <w:t>Joseph Anthony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Estados Unidos </w:t>
      </w:r>
      <w:r w:rsidRPr="0021090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19</w:t>
      </w:r>
      <w:r w:rsidR="00037A3A">
        <w:rPr>
          <w:rFonts w:ascii="Arial" w:hAnsi="Arial" w:cs="Arial"/>
          <w:b/>
          <w:bCs/>
          <w:sz w:val="24"/>
          <w:szCs w:val="24"/>
        </w:rPr>
        <w:t>56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/ </w:t>
      </w:r>
      <w:r w:rsidR="00037A3A">
        <w:rPr>
          <w:rFonts w:ascii="Arial" w:hAnsi="Arial" w:cs="Arial"/>
          <w:b/>
          <w:bCs/>
          <w:sz w:val="24"/>
          <w:szCs w:val="24"/>
        </w:rPr>
        <w:t>133</w:t>
      </w:r>
      <w:r>
        <w:rPr>
          <w:rFonts w:ascii="Arial" w:hAnsi="Arial" w:cs="Arial"/>
          <w:b/>
          <w:bCs/>
          <w:sz w:val="24"/>
          <w:szCs w:val="24"/>
        </w:rPr>
        <w:t xml:space="preserve"> Min</w:t>
      </w:r>
      <w:r w:rsidRPr="0021090B">
        <w:rPr>
          <w:rFonts w:ascii="Arial" w:hAnsi="Arial" w:cs="Arial"/>
          <w:b/>
          <w:bCs/>
          <w:sz w:val="24"/>
          <w:szCs w:val="24"/>
        </w:rPr>
        <w:t>.</w:t>
      </w:r>
    </w:p>
    <w:p w:rsidR="002174E9" w:rsidRPr="004B53F8" w:rsidRDefault="002174E9" w:rsidP="002174E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t>SINOPSIS</w:t>
      </w:r>
      <w:r>
        <w:rPr>
          <w:rFonts w:ascii="HelveticaNeueLT Std" w:hAnsi="HelveticaNeueLT Std" w:cs="Arial"/>
          <w:b/>
          <w:color w:val="002060"/>
          <w:sz w:val="24"/>
          <w:szCs w:val="24"/>
        </w:rPr>
        <w:t xml:space="preserve">. </w:t>
      </w:r>
      <w:r w:rsidR="00037A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Hechizada por un charlatán errabundo llamado </w:t>
      </w:r>
      <w:proofErr w:type="spellStart"/>
      <w:r w:rsidR="00037A3A">
        <w:rPr>
          <w:rFonts w:ascii="Arial" w:hAnsi="Arial" w:cs="Arial"/>
          <w:color w:val="333333"/>
          <w:sz w:val="24"/>
          <w:szCs w:val="24"/>
          <w:shd w:val="clear" w:color="auto" w:fill="FFFFFF"/>
        </w:rPr>
        <w:t>Starbuck</w:t>
      </w:r>
      <w:proofErr w:type="spellEnd"/>
      <w:r w:rsidR="00037A3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una solitaria ranchera se convierte plenamente en mujer.</w:t>
      </w:r>
    </w:p>
    <w:p w:rsidR="002174E9" w:rsidRDefault="002174E9" w:rsidP="002174E9">
      <w:pPr>
        <w:spacing w:after="0" w:line="240" w:lineRule="auto"/>
        <w:rPr>
          <w:rFonts w:ascii="Arial Rounded MT Bold" w:hAnsi="Arial Rounded MT Bold" w:cs="Arial"/>
          <w:b/>
          <w:sz w:val="10"/>
          <w:szCs w:val="10"/>
        </w:rPr>
      </w:pPr>
    </w:p>
    <w:p w:rsidR="002174E9" w:rsidRDefault="002174E9" w:rsidP="002174E9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yellow"/>
        </w:rPr>
        <w:t>===</w:t>
      </w: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</w:t>
      </w:r>
    </w:p>
    <w:p w:rsidR="002174E9" w:rsidRDefault="002174E9" w:rsidP="002174E9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2174E9" w:rsidRPr="00E82813" w:rsidRDefault="002174E9" w:rsidP="002174E9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26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MARZO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18:00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174E9" w:rsidRDefault="002174E9" w:rsidP="002174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UN TRANVÍA LLAMADO DESEO</w:t>
      </w:r>
      <w:r w:rsidRPr="00BA4077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Dir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Elia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Kasan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Estados Unidos </w:t>
      </w:r>
      <w:r w:rsidRPr="0021090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1951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/ </w:t>
      </w:r>
    </w:p>
    <w:p w:rsidR="002174E9" w:rsidRDefault="002174E9" w:rsidP="002174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122 Min</w:t>
      </w:r>
      <w:r w:rsidRPr="0021090B">
        <w:rPr>
          <w:rFonts w:ascii="Arial" w:hAnsi="Arial" w:cs="Arial"/>
          <w:b/>
          <w:bCs/>
          <w:sz w:val="24"/>
          <w:szCs w:val="24"/>
        </w:rPr>
        <w:t>.</w:t>
      </w:r>
    </w:p>
    <w:p w:rsidR="002174E9" w:rsidRDefault="002174E9" w:rsidP="002174E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lastRenderedPageBreak/>
        <w:t>SINOPSIS</w:t>
      </w:r>
      <w:r w:rsidRPr="004B53F8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proofErr w:type="spellStart"/>
      <w:r w:rsidRPr="00B1292D">
        <w:rPr>
          <w:rFonts w:ascii="Arial" w:hAnsi="Arial" w:cs="Arial"/>
          <w:color w:val="333333"/>
          <w:sz w:val="24"/>
          <w:szCs w:val="21"/>
          <w:shd w:val="clear" w:color="auto" w:fill="FFFFFF"/>
        </w:rPr>
        <w:t>Blanche</w:t>
      </w:r>
      <w:proofErr w:type="spellEnd"/>
      <w:r w:rsidRPr="00B1292D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, que pertenece a una rancia pero arruinada familia sureña, es una mujer madura y decadente que vive anclada en el pasado. Ciertas circunstancias la obligan a ir a vivir a Nueva Orleáns con su hermana Stella y su cuñado Stanley (Marlon Brando), un hombre rudo y violento. A pesar de su actitud remilgada y arrogante, </w:t>
      </w:r>
      <w:proofErr w:type="spellStart"/>
      <w:r w:rsidRPr="00B1292D">
        <w:rPr>
          <w:rFonts w:ascii="Arial" w:hAnsi="Arial" w:cs="Arial"/>
          <w:color w:val="333333"/>
          <w:sz w:val="24"/>
          <w:szCs w:val="21"/>
          <w:shd w:val="clear" w:color="auto" w:fill="FFFFFF"/>
        </w:rPr>
        <w:t>Blanche</w:t>
      </w:r>
      <w:proofErr w:type="spellEnd"/>
      <w:r w:rsidRPr="00B1292D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oculta un escabroso pasado que la ha conducido al desequilibrio mental.</w:t>
      </w:r>
    </w:p>
    <w:p w:rsidR="00BC5E16" w:rsidRPr="00982E91" w:rsidRDefault="00BC5E16" w:rsidP="00BC5E16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22"/>
          <w:szCs w:val="44"/>
        </w:rPr>
      </w:pPr>
    </w:p>
    <w:p w:rsidR="00FB63F7" w:rsidRDefault="00FB63F7" w:rsidP="00FB63F7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</w:t>
      </w:r>
    </w:p>
    <w:p w:rsidR="00FB63F7" w:rsidRDefault="00FB63F7" w:rsidP="00FB63F7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80"/>
          <w:szCs w:val="72"/>
        </w:rPr>
      </w:pPr>
      <w:r>
        <w:rPr>
          <w:rFonts w:ascii="HelveticaNeueLT Std Blk Cn" w:hAnsi="HelveticaNeueLT Std Blk Cn"/>
          <w:smallCaps/>
          <w:color w:val="003366"/>
          <w:sz w:val="80"/>
          <w:szCs w:val="72"/>
        </w:rPr>
        <w:t>Jueves de plática</w:t>
      </w:r>
    </w:p>
    <w:p w:rsidR="00FB63F7" w:rsidRDefault="00FB63F7" w:rsidP="00FB63F7">
      <w:pPr>
        <w:spacing w:after="0" w:line="240" w:lineRule="auto"/>
        <w:jc w:val="center"/>
        <w:rPr>
          <w:rFonts w:ascii="HelveticaNeueLT Std ExtBlk Cn" w:hAnsi="HelveticaNeueLT Std ExtBlk Cn" w:cs="Tahoma"/>
          <w:bCs/>
          <w:sz w:val="52"/>
          <w:szCs w:val="60"/>
        </w:rPr>
      </w:pPr>
      <w:r>
        <w:rPr>
          <w:rFonts w:ascii="HelveticaNeueLT Std ExtBlk Cn" w:hAnsi="HelveticaNeueLT Std ExtBlk Cn" w:cs="Tahoma"/>
          <w:bCs/>
          <w:sz w:val="52"/>
          <w:szCs w:val="60"/>
        </w:rPr>
        <w:t>Proyección de la película</w:t>
      </w:r>
    </w:p>
    <w:p w:rsidR="00FB63F7" w:rsidRDefault="00FB63F7" w:rsidP="00FB63F7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72"/>
          <w:szCs w:val="60"/>
        </w:rPr>
      </w:pPr>
      <w:r>
        <w:rPr>
          <w:rFonts w:ascii="HelveticaNeueLT Std ExtBlk Cn" w:hAnsi="HelveticaNeueLT Std ExtBlk Cn" w:cs="Tahoma"/>
          <w:bCs/>
          <w:color w:val="C00000"/>
          <w:sz w:val="72"/>
          <w:szCs w:val="60"/>
        </w:rPr>
        <w:t>BEATIFUL BOXER</w:t>
      </w:r>
    </w:p>
    <w:p w:rsidR="00FB63F7" w:rsidRDefault="00FB63F7" w:rsidP="00FB63F7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 la brigada de diversidad sexual del INJUVE</w:t>
      </w:r>
    </w:p>
    <w:p w:rsidR="00FB63F7" w:rsidRDefault="00FB63F7" w:rsidP="00FB63F7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Plática sobre vivencia </w:t>
      </w:r>
      <w:proofErr w:type="spellStart"/>
      <w:r>
        <w:rPr>
          <w:rFonts w:ascii="Arial" w:hAnsi="Arial" w:cs="Arial"/>
          <w:bCs/>
          <w:sz w:val="24"/>
          <w:szCs w:val="24"/>
        </w:rPr>
        <w:t>trans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debate de la película.</w:t>
      </w:r>
      <w:r>
        <w:rPr>
          <w:rFonts w:ascii="HelveticaNeueLT Std Blk Cn" w:hAnsi="HelveticaNeueLT Std Blk Cn" w:cs="Arial"/>
          <w:bCs/>
          <w:sz w:val="32"/>
          <w:szCs w:val="24"/>
        </w:rPr>
        <w:t xml:space="preserve"> </w:t>
      </w:r>
    </w:p>
    <w:p w:rsidR="00FB63F7" w:rsidRDefault="00FB63F7" w:rsidP="00FB63F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28 DE ABRIL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18:00 HORAS</w:t>
      </w:r>
    </w:p>
    <w:p w:rsidR="00FB63F7" w:rsidRDefault="00FB63F7" w:rsidP="00FB63F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FB63F7" w:rsidRPr="00B1292D" w:rsidRDefault="00FB63F7" w:rsidP="00FB63F7">
      <w:pPr>
        <w:spacing w:after="0" w:line="240" w:lineRule="auto"/>
        <w:jc w:val="both"/>
        <w:rPr>
          <w:rFonts w:ascii="Arial" w:hAnsi="Arial" w:cs="Arial"/>
          <w:color w:val="333333"/>
          <w:sz w:val="32"/>
          <w:szCs w:val="21"/>
          <w:shd w:val="clear" w:color="auto" w:fill="FFFFFF"/>
        </w:rPr>
      </w:pPr>
    </w:p>
    <w:p w:rsidR="00FB63F7" w:rsidRDefault="00FB63F7" w:rsidP="00FB63F7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</w:t>
      </w: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</w:t>
      </w:r>
    </w:p>
    <w:p w:rsidR="00FB63F7" w:rsidRDefault="00FB63F7" w:rsidP="00BC5E16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bookmarkStart w:id="0" w:name="_GoBack"/>
      <w:bookmarkEnd w:id="0"/>
    </w:p>
    <w:p w:rsidR="00BC5E16" w:rsidRDefault="00BC5E16" w:rsidP="00BC5E16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MAYO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BC5E16" w:rsidRPr="00BC5E16" w:rsidRDefault="00BC5E16" w:rsidP="00BC5E16"/>
    <w:p w:rsidR="00BC5E16" w:rsidRPr="00EF608B" w:rsidRDefault="00BC5E16" w:rsidP="00BC5E16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  <w:r w:rsidRPr="00EF608B">
        <w:rPr>
          <w:rFonts w:ascii="HelveticaNeueLT Std Blk Cn" w:hAnsi="HelveticaNeueLT Std Blk Cn"/>
          <w:smallCaps/>
          <w:color w:val="0070C0"/>
          <w:sz w:val="24"/>
          <w:szCs w:val="28"/>
        </w:rPr>
        <w:t>EL COMITÉ CIUDADANO DE LA COLONIA JUÁREZ, POR CONDUCTO DE LA COORDINACIÓN DE CULTURA, CASA DE LA TERCERA EDAD Y DEPORTE Y DEL</w:t>
      </w:r>
      <w:r>
        <w:rPr>
          <w:rFonts w:ascii="HelveticaNeueLT Std Blk Cn" w:hAnsi="HelveticaNeueLT Std Blk Cn"/>
          <w:smallCaps/>
          <w:color w:val="0070C0"/>
          <w:sz w:val="24"/>
          <w:szCs w:val="28"/>
        </w:rPr>
        <w:t xml:space="preserve"> </w:t>
      </w:r>
      <w:r w:rsidRPr="00EF608B">
        <w:rPr>
          <w:rFonts w:ascii="HelveticaNeueLT Std Blk Cn" w:hAnsi="HelveticaNeueLT Std Blk Cn"/>
          <w:smallCaps/>
          <w:color w:val="0070C0"/>
          <w:sz w:val="24"/>
          <w:szCs w:val="28"/>
        </w:rPr>
        <w:t>CENTRO CULTURAL XAVIER VILLAURRUTIA</w:t>
      </w:r>
    </w:p>
    <w:p w:rsidR="00BC5E16" w:rsidRPr="00EF608B" w:rsidRDefault="00BC5E16" w:rsidP="00BC5E16">
      <w:pPr>
        <w:spacing w:after="0" w:line="240" w:lineRule="auto"/>
        <w:jc w:val="center"/>
        <w:outlineLvl w:val="0"/>
        <w:rPr>
          <w:rFonts w:ascii="Arial Narrow" w:hAnsi="Arial Narrow"/>
          <w:smallCaps/>
          <w:sz w:val="24"/>
          <w:szCs w:val="24"/>
        </w:rPr>
      </w:pPr>
      <w:r w:rsidRPr="00EF608B">
        <w:rPr>
          <w:rFonts w:ascii="Arial Narrow" w:hAnsi="Arial Narrow"/>
          <w:smallCaps/>
          <w:sz w:val="24"/>
          <w:szCs w:val="24"/>
        </w:rPr>
        <w:t>PRESENTA</w:t>
      </w:r>
    </w:p>
    <w:p w:rsidR="00BC5E16" w:rsidRDefault="00BC5E16" w:rsidP="00BC5E16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 w:rsidRPr="00E82813">
        <w:rPr>
          <w:rFonts w:ascii="HelveticaNeueLT Std Blk Cn" w:hAnsi="HelveticaNeueLT Std Blk Cn"/>
          <w:smallCaps/>
          <w:color w:val="003366"/>
          <w:sz w:val="96"/>
          <w:szCs w:val="96"/>
        </w:rPr>
        <w:t>Cine-Club</w:t>
      </w:r>
    </w:p>
    <w:p w:rsidR="00BC5E16" w:rsidRPr="00A9224B" w:rsidRDefault="00BC5E16" w:rsidP="00BC5E1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C5E16" w:rsidRPr="00E82813" w:rsidRDefault="00BC5E16" w:rsidP="00BC5E16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17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MAYO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1</w:t>
      </w:r>
      <w:r>
        <w:rPr>
          <w:rFonts w:ascii="HelveticaNeueLT Std Blk Cn" w:hAnsi="HelveticaNeueLT Std Blk Cn"/>
          <w:color w:val="008000"/>
          <w:sz w:val="24"/>
          <w:szCs w:val="28"/>
        </w:rPr>
        <w:t>9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:</w:t>
      </w:r>
      <w:r>
        <w:rPr>
          <w:rFonts w:ascii="HelveticaNeueLT Std Blk Cn" w:hAnsi="HelveticaNeueLT Std Blk Cn"/>
          <w:color w:val="008000"/>
          <w:sz w:val="24"/>
          <w:szCs w:val="28"/>
        </w:rPr>
        <w:t>0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BC5E16" w:rsidRDefault="00BC5E16" w:rsidP="00BC5E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MAMITA QUERIDA</w:t>
      </w:r>
      <w:r w:rsidRPr="00BA4077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Dir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Frank Perry/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Estados Unidos </w:t>
      </w:r>
      <w:r w:rsidRPr="0021090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1981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t>129 min</w:t>
      </w:r>
      <w:r w:rsidRPr="0021090B">
        <w:rPr>
          <w:rFonts w:ascii="Arial" w:hAnsi="Arial" w:cs="Arial"/>
          <w:b/>
          <w:bCs/>
          <w:sz w:val="24"/>
          <w:szCs w:val="24"/>
        </w:rPr>
        <w:t>.</w:t>
      </w:r>
    </w:p>
    <w:p w:rsidR="00BC5E16" w:rsidRDefault="00BC5E16" w:rsidP="00BC5E16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t>SINOPSIS</w:t>
      </w:r>
      <w:r w:rsidRPr="004B53F8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Biopic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la vida de Joan Crawford según un libro escrito por la hija adoptiva de la gran actriz. Interpretada por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Faye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Dunaway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en su día obtuvo muy malas críticas, pero con el tiempo se fue convirtiendo en un clásico "camp" y hoy la película tiene numerosos seguidores.</w:t>
      </w:r>
    </w:p>
    <w:p w:rsidR="00BC5E16" w:rsidRPr="004A697E" w:rsidRDefault="00BC5E16" w:rsidP="00BC5E1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C5E16" w:rsidRDefault="00BC5E16" w:rsidP="00BC5E16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yellow"/>
        </w:rPr>
        <w:t>===</w:t>
      </w: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</w:t>
      </w:r>
    </w:p>
    <w:p w:rsidR="00BC5E16" w:rsidRPr="004A697E" w:rsidRDefault="00BC5E16" w:rsidP="00BC5E1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C5E16" w:rsidRPr="00E82813" w:rsidRDefault="00BC5E16" w:rsidP="00BC5E16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24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MAYO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>
        <w:rPr>
          <w:rFonts w:ascii="HelveticaNeueLT Std Blk Cn" w:hAnsi="HelveticaNeueLT Std Blk Cn"/>
          <w:color w:val="008000"/>
          <w:sz w:val="24"/>
          <w:szCs w:val="28"/>
        </w:rPr>
        <w:t>19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:00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BC5E16" w:rsidRDefault="00BC5E16" w:rsidP="00BC5E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AL MAESTRO CON CARIÑO</w:t>
      </w:r>
      <w:r>
        <w:rPr>
          <w:rFonts w:ascii="Arial" w:hAnsi="Arial" w:cs="Arial"/>
          <w:b/>
          <w:bCs/>
          <w:sz w:val="24"/>
          <w:szCs w:val="24"/>
        </w:rPr>
        <w:t xml:space="preserve"> /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/Dir. James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Clavell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 Reino Unido/ 1967/ 105 min.</w:t>
      </w:r>
    </w:p>
    <w:p w:rsidR="00BC5E16" w:rsidRDefault="00BC5E16" w:rsidP="00BC5E16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lastRenderedPageBreak/>
        <w:t>SINOPSIS</w:t>
      </w:r>
      <w:r>
        <w:rPr>
          <w:rFonts w:ascii="HelveticaNeueLT Std" w:hAnsi="HelveticaNeueLT Std" w:cs="Arial"/>
          <w:b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Mark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Thackeray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un ingeniero negro sin trabajo, acepta un empleo como profesor de un grupo de estudiantes bastante conflictivos en una escuela de la periferia de Londres. Sus alumnos son insolentes y groseros pero, en el fondo, no tienen malos sentimientos. Al principio intenta ganarse su confianza utilizando los métodos tradicionales, pero fracasa tan estrepitosamente que no tendrá más remedio que recurrir a otras fórmulas.</w:t>
      </w:r>
    </w:p>
    <w:p w:rsidR="003A563B" w:rsidRDefault="003A563B" w:rsidP="00BC5E16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174E9" w:rsidRDefault="002174E9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3A563B" w:rsidRDefault="003A563B" w:rsidP="003A563B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</w:t>
      </w:r>
      <w:r w:rsidRPr="00356878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</w:t>
      </w:r>
    </w:p>
    <w:p w:rsidR="003A563B" w:rsidRDefault="003A563B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2E91" w:rsidRDefault="00982E91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2E91" w:rsidRDefault="00982E91" w:rsidP="00982E91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JUNIO 2016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982E91" w:rsidRDefault="00982E91" w:rsidP="00982E91">
      <w:pPr>
        <w:spacing w:after="0" w:line="240" w:lineRule="auto"/>
        <w:jc w:val="center"/>
        <w:outlineLvl w:val="0"/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</w:pPr>
      <w:r>
        <w:rPr>
          <w:rFonts w:ascii="HelveticaNeueLT Std Blk Cn" w:hAnsi="HelveticaNeueLT Std Blk Cn" w:cs="Bernard MT Condensed"/>
          <w:smallCaps/>
          <w:color w:val="003366"/>
          <w:sz w:val="82"/>
          <w:szCs w:val="82"/>
        </w:rPr>
        <w:t>Cine-Club Invitado</w:t>
      </w:r>
    </w:p>
    <w:p w:rsidR="00982E91" w:rsidRPr="00471D77" w:rsidRDefault="00982E91" w:rsidP="00982E91">
      <w:pPr>
        <w:spacing w:after="0" w:line="240" w:lineRule="auto"/>
        <w:jc w:val="center"/>
        <w:outlineLvl w:val="0"/>
        <w:rPr>
          <w:rFonts w:ascii="HelveticaNeueLT Std Cn" w:hAnsi="HelveticaNeueLT Std Cn" w:cs="Arial"/>
          <w:b/>
          <w:color w:val="FF0066"/>
          <w:sz w:val="40"/>
          <w:szCs w:val="10"/>
        </w:rPr>
      </w:pPr>
      <w:r w:rsidRPr="00915D8A">
        <w:rPr>
          <w:rFonts w:ascii="HelveticaNeueLT Std Cn" w:hAnsi="HelveticaNeueLT Std Cn" w:cs="Arial"/>
          <w:b/>
          <w:color w:val="C00000"/>
          <w:sz w:val="44"/>
          <w:szCs w:val="10"/>
        </w:rPr>
        <w:t>IX</w:t>
      </w:r>
      <w:r w:rsidRPr="00E3066B">
        <w:rPr>
          <w:rFonts w:ascii="HelveticaNeueLT Std Cn" w:hAnsi="HelveticaNeueLT Std Cn" w:cs="Arial"/>
          <w:b/>
          <w:color w:val="C00000"/>
          <w:sz w:val="40"/>
          <w:szCs w:val="10"/>
        </w:rPr>
        <w:t xml:space="preserve"> </w:t>
      </w:r>
      <w:r w:rsidRPr="00471D77">
        <w:rPr>
          <w:rFonts w:ascii="HelveticaNeueLT Std Cn" w:hAnsi="HelveticaNeueLT Std Cn" w:cs="Arial"/>
          <w:b/>
          <w:color w:val="FFC000"/>
          <w:sz w:val="40"/>
          <w:szCs w:val="10"/>
        </w:rPr>
        <w:t>Fes</w:t>
      </w:r>
      <w:r w:rsidRPr="00471D77">
        <w:rPr>
          <w:rFonts w:ascii="HelveticaNeueLT Std Cn" w:hAnsi="HelveticaNeueLT Std Cn" w:cs="Arial"/>
          <w:b/>
          <w:color w:val="00B050"/>
          <w:sz w:val="40"/>
          <w:szCs w:val="10"/>
        </w:rPr>
        <w:t>tival</w:t>
      </w:r>
      <w:r w:rsidRPr="00471D77">
        <w:rPr>
          <w:rFonts w:ascii="HelveticaNeueLT Std Cn" w:hAnsi="HelveticaNeueLT Std Cn" w:cs="Arial"/>
          <w:b/>
          <w:color w:val="FF0066"/>
          <w:sz w:val="40"/>
          <w:szCs w:val="10"/>
        </w:rPr>
        <w:t xml:space="preserve"> </w:t>
      </w:r>
      <w:r w:rsidRPr="00471D77">
        <w:rPr>
          <w:rFonts w:ascii="HelveticaNeueLT Std Cn" w:hAnsi="HelveticaNeueLT Std Cn" w:cs="Arial"/>
          <w:b/>
          <w:color w:val="0070C0"/>
          <w:sz w:val="40"/>
          <w:szCs w:val="10"/>
        </w:rPr>
        <w:t xml:space="preserve">Cultural </w:t>
      </w:r>
      <w:r w:rsidRPr="00471D77">
        <w:rPr>
          <w:rFonts w:ascii="HelveticaNeueLT Std Cn" w:hAnsi="HelveticaNeueLT Std Cn" w:cs="Arial"/>
          <w:b/>
          <w:color w:val="FF0066"/>
          <w:sz w:val="40"/>
          <w:szCs w:val="10"/>
        </w:rPr>
        <w:t xml:space="preserve">por la </w:t>
      </w:r>
      <w:proofErr w:type="spellStart"/>
      <w:r w:rsidRPr="00471D77">
        <w:rPr>
          <w:rFonts w:ascii="HelveticaNeueLT Std Cn" w:hAnsi="HelveticaNeueLT Std Cn" w:cs="Arial"/>
          <w:b/>
          <w:color w:val="C00000"/>
          <w:sz w:val="40"/>
          <w:szCs w:val="10"/>
        </w:rPr>
        <w:t>VIH</w:t>
      </w:r>
      <w:r w:rsidRPr="00471D77">
        <w:rPr>
          <w:rFonts w:ascii="HelveticaNeueLT Std Cn" w:hAnsi="HelveticaNeueLT Std Cn" w:cs="Arial"/>
          <w:b/>
          <w:color w:val="FF0066"/>
          <w:sz w:val="40"/>
          <w:szCs w:val="10"/>
        </w:rPr>
        <w:t>d</w:t>
      </w:r>
      <w:r w:rsidRPr="00471D77">
        <w:rPr>
          <w:rFonts w:ascii="HelveticaNeueLT Std Cn" w:hAnsi="HelveticaNeueLT Std Cn" w:cs="Arial"/>
          <w:b/>
          <w:color w:val="0070C0"/>
          <w:sz w:val="40"/>
          <w:szCs w:val="10"/>
        </w:rPr>
        <w:t>a</w:t>
      </w:r>
      <w:proofErr w:type="spellEnd"/>
      <w:r w:rsidRPr="00471D77">
        <w:rPr>
          <w:rFonts w:ascii="HelveticaNeueLT Std Cn" w:hAnsi="HelveticaNeueLT Std Cn" w:cs="Arial"/>
          <w:b/>
          <w:color w:val="FF0066"/>
          <w:sz w:val="40"/>
          <w:szCs w:val="10"/>
        </w:rPr>
        <w:t xml:space="preserve"> y la </w:t>
      </w:r>
      <w:r w:rsidRPr="00471D77">
        <w:rPr>
          <w:rFonts w:ascii="HelveticaNeueLT Std Cn" w:hAnsi="HelveticaNeueLT Std Cn" w:cs="Arial"/>
          <w:b/>
          <w:color w:val="C00000"/>
          <w:sz w:val="40"/>
          <w:szCs w:val="10"/>
        </w:rPr>
        <w:t>Diver</w:t>
      </w:r>
      <w:r w:rsidRPr="00471D77">
        <w:rPr>
          <w:rFonts w:ascii="HelveticaNeueLT Std Cn" w:hAnsi="HelveticaNeueLT Std Cn" w:cs="Arial"/>
          <w:b/>
          <w:color w:val="7030A0"/>
          <w:sz w:val="40"/>
          <w:szCs w:val="10"/>
        </w:rPr>
        <w:t>sidad</w:t>
      </w:r>
    </w:p>
    <w:p w:rsidR="00982E91" w:rsidRDefault="00982E91" w:rsidP="00982E91">
      <w:pPr>
        <w:spacing w:after="0" w:line="240" w:lineRule="auto"/>
        <w:jc w:val="center"/>
        <w:rPr>
          <w:rFonts w:ascii="HelveticaNeueLT Std Cn" w:hAnsi="HelveticaNeueLT Std Cn" w:cs="Arial"/>
          <w:b/>
          <w:bCs/>
          <w:color w:val="002060"/>
          <w:sz w:val="32"/>
        </w:rPr>
      </w:pPr>
      <w:r>
        <w:rPr>
          <w:rFonts w:ascii="HelveticaNeueLT Std Cn" w:hAnsi="HelveticaNeueLT Std Cn" w:cs="Arial"/>
          <w:b/>
          <w:bCs/>
          <w:color w:val="002060"/>
          <w:sz w:val="32"/>
        </w:rPr>
        <w:t>LA COMISIÓN DE DERECHOS HUMANOS DEL DISTRITO FEDERAL EN COORDINACIÓN CON CINE CLUBES COMUNITARIOS CDMX Y</w:t>
      </w:r>
      <w:r>
        <w:rPr>
          <w:rFonts w:ascii="HelveticaNeueLT Std Cn" w:hAnsi="HelveticaNeueLT Std Cn" w:cs="Arial"/>
          <w:b/>
          <w:bCs/>
          <w:color w:val="002060"/>
          <w:sz w:val="32"/>
        </w:rPr>
        <w:br/>
        <w:t>EL CENTRO CULTURAL JOSÉ MARTÍ</w:t>
      </w:r>
    </w:p>
    <w:p w:rsidR="00982E91" w:rsidRDefault="00982E91" w:rsidP="00982E91">
      <w:pPr>
        <w:spacing w:after="0" w:line="240" w:lineRule="auto"/>
        <w:jc w:val="center"/>
        <w:rPr>
          <w:rFonts w:ascii="HelveticaNeueLT Std" w:hAnsi="HelveticaNeueLT Std" w:cs="Britannic Bold"/>
          <w:bCs/>
          <w:smallCaps/>
          <w:sz w:val="32"/>
          <w:szCs w:val="48"/>
        </w:rPr>
      </w:pPr>
      <w:r>
        <w:rPr>
          <w:rFonts w:ascii="HelveticaNeueLT Std" w:hAnsi="HelveticaNeueLT Std" w:cs="Britannic Bold"/>
          <w:bCs/>
          <w:smallCaps/>
          <w:sz w:val="32"/>
          <w:szCs w:val="48"/>
        </w:rPr>
        <w:t>PRESENTAN EL CICLO:</w:t>
      </w:r>
    </w:p>
    <w:p w:rsidR="00982E91" w:rsidRPr="00614C32" w:rsidRDefault="00982E91" w:rsidP="00982E91">
      <w:pPr>
        <w:spacing w:after="0" w:line="240" w:lineRule="auto"/>
        <w:jc w:val="center"/>
        <w:rPr>
          <w:rFonts w:ascii="HelveticaNeueLT Std Blk Cn" w:hAnsi="HelveticaNeueLT Std Blk Cn" w:cs="Britannic Bold"/>
          <w:b/>
          <w:bCs/>
          <w:smallCaps/>
          <w:color w:val="C00000"/>
          <w:sz w:val="56"/>
          <w:szCs w:val="48"/>
        </w:rPr>
      </w:pPr>
      <w:r w:rsidRPr="00614C32">
        <w:rPr>
          <w:rFonts w:ascii="HelveticaNeueLT Std Blk Cn" w:hAnsi="HelveticaNeueLT Std Blk Cn" w:cs="Britannic Bold"/>
          <w:b/>
          <w:bCs/>
          <w:smallCaps/>
          <w:color w:val="C00000"/>
          <w:sz w:val="56"/>
          <w:szCs w:val="48"/>
        </w:rPr>
        <w:t>DIVERSIDAD SEXUAL Y</w:t>
      </w:r>
      <w:r>
        <w:rPr>
          <w:rFonts w:ascii="HelveticaNeueLT Std Blk Cn" w:hAnsi="HelveticaNeueLT Std Blk Cn" w:cs="Britannic Bold"/>
          <w:b/>
          <w:bCs/>
          <w:smallCaps/>
          <w:color w:val="C00000"/>
          <w:sz w:val="56"/>
          <w:szCs w:val="48"/>
        </w:rPr>
        <w:br/>
      </w:r>
      <w:r w:rsidRPr="00614C32">
        <w:rPr>
          <w:rFonts w:ascii="HelveticaNeueLT Std Blk Cn" w:hAnsi="HelveticaNeueLT Std Blk Cn" w:cs="Britannic Bold"/>
          <w:b/>
          <w:bCs/>
          <w:smallCaps/>
          <w:color w:val="C00000"/>
          <w:sz w:val="56"/>
          <w:szCs w:val="48"/>
        </w:rPr>
        <w:t>DERECHOS HUMANOS</w:t>
      </w:r>
    </w:p>
    <w:p w:rsidR="00982E91" w:rsidRDefault="00982E91" w:rsidP="00982E91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HelveticaNeueLT Std Blk Cn" w:hAnsi="HelveticaNeueLT Std Blk Cn" w:cs="Britannic Bold"/>
          <w:b/>
          <w:bCs/>
          <w:sz w:val="36"/>
          <w:szCs w:val="32"/>
        </w:rPr>
        <w:t xml:space="preserve">La Otra Familia </w:t>
      </w:r>
      <w:r>
        <w:rPr>
          <w:rFonts w:ascii="Arial" w:hAnsi="Arial" w:cs="Arial"/>
          <w:b/>
          <w:bCs/>
        </w:rPr>
        <w:t xml:space="preserve">/ Dir. </w:t>
      </w:r>
      <w:r w:rsidRPr="006C6D05">
        <w:rPr>
          <w:rFonts w:ascii="Arial" w:hAnsi="Arial" w:cs="Arial"/>
          <w:b/>
          <w:bCs/>
        </w:rPr>
        <w:t>Gustavo Loza</w:t>
      </w:r>
      <w:r>
        <w:rPr>
          <w:rFonts w:ascii="Arial" w:hAnsi="Arial" w:cs="Arial"/>
          <w:b/>
          <w:bCs/>
        </w:rPr>
        <w:t xml:space="preserve"> / México / 2011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FF0000"/>
        </w:rPr>
        <w:t xml:space="preserve"> 135 min.</w:t>
      </w:r>
    </w:p>
    <w:p w:rsidR="00982E91" w:rsidRDefault="00982E91" w:rsidP="00982E91">
      <w:pPr>
        <w:spacing w:after="0" w:line="240" w:lineRule="auto"/>
        <w:jc w:val="both"/>
        <w:rPr>
          <w:rFonts w:ascii="HelveticaNeueLT Std Cn" w:hAnsi="HelveticaNeueLT Std Cn"/>
          <w:i/>
          <w:color w:val="002060"/>
          <w:lang w:val="en-US"/>
        </w:rPr>
      </w:pPr>
      <w:r>
        <w:rPr>
          <w:rFonts w:ascii="HelveticaNeueLT Std Cn" w:hAnsi="HelveticaNeueLT Std Cn"/>
          <w:i/>
          <w:color w:val="002060"/>
          <w:lang w:val="en-US"/>
        </w:rPr>
        <w:t xml:space="preserve">Con: </w:t>
      </w:r>
      <w:r w:rsidRPr="006C6D05">
        <w:rPr>
          <w:rFonts w:ascii="HelveticaNeueLT Std Cn" w:hAnsi="HelveticaNeueLT Std Cn"/>
          <w:i/>
          <w:color w:val="002060"/>
          <w:lang w:val="en-US"/>
        </w:rPr>
        <w:t xml:space="preserve">Jorge Salinas, Luis Roberto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Guzmán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, Ana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Serradilla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, Bruno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Loza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, Carmen Salinas, Ana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Soler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,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Nailea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Norvind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, Juan Ríos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Cantú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,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Dominika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Paleta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, Luis Gerardo Méndez, Andrés Almeida,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Silverio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 xml:space="preserve"> Palacios, Mario Zaragoza, Alejandro </w:t>
      </w:r>
      <w:proofErr w:type="spellStart"/>
      <w:r w:rsidRPr="006C6D05">
        <w:rPr>
          <w:rFonts w:ascii="HelveticaNeueLT Std Cn" w:hAnsi="HelveticaNeueLT Std Cn"/>
          <w:i/>
          <w:color w:val="002060"/>
          <w:lang w:val="en-US"/>
        </w:rPr>
        <w:t>Calva</w:t>
      </w:r>
      <w:proofErr w:type="spellEnd"/>
      <w:r w:rsidRPr="006C6D05">
        <w:rPr>
          <w:rFonts w:ascii="HelveticaNeueLT Std Cn" w:hAnsi="HelveticaNeueLT Std Cn"/>
          <w:i/>
          <w:color w:val="002060"/>
          <w:lang w:val="en-US"/>
        </w:rPr>
        <w:t>, Luis Couturier, Enrique Arreola, Ximena Herrera</w:t>
      </w:r>
      <w:r>
        <w:rPr>
          <w:rFonts w:ascii="HelveticaNeueLT Std Cn" w:hAnsi="HelveticaNeueLT Std Cn"/>
          <w:i/>
          <w:color w:val="002060"/>
          <w:lang w:val="en-US"/>
        </w:rPr>
        <w:t xml:space="preserve">. </w:t>
      </w:r>
    </w:p>
    <w:p w:rsidR="00982E91" w:rsidRDefault="00982E91" w:rsidP="00982E91">
      <w:pPr>
        <w:spacing w:after="0" w:line="240" w:lineRule="auto"/>
        <w:jc w:val="center"/>
        <w:rPr>
          <w:rFonts w:ascii="HelveticaNeueLT Std Cn" w:hAnsi="HelveticaNeueLT Std Cn" w:cs="Arial"/>
          <w:sz w:val="28"/>
        </w:rPr>
      </w:pPr>
      <w:r>
        <w:rPr>
          <w:rFonts w:ascii="Arial Narrow" w:hAnsi="Arial Narrow" w:cs="Arial Narrow"/>
          <w:b/>
          <w:bCs/>
          <w:color w:val="000080"/>
          <w:lang w:val="es-ES"/>
        </w:rPr>
        <w:t xml:space="preserve">SINOPSIS: </w:t>
      </w:r>
      <w:r w:rsidRPr="006C6D05">
        <w:rPr>
          <w:rFonts w:ascii="HelveticaNeueLT Std Cn" w:hAnsi="HelveticaNeueLT Std Cn" w:cs="Arial"/>
          <w:sz w:val="28"/>
        </w:rPr>
        <w:t xml:space="preserve">Después de ser abandonado durante tres días por una madre adicta al crack, a </w:t>
      </w:r>
      <w:proofErr w:type="spellStart"/>
      <w:r w:rsidRPr="006C6D05">
        <w:rPr>
          <w:rFonts w:ascii="HelveticaNeueLT Std Cn" w:hAnsi="HelveticaNeueLT Std Cn" w:cs="Arial"/>
          <w:sz w:val="28"/>
        </w:rPr>
        <w:t>Hendrix</w:t>
      </w:r>
      <w:proofErr w:type="spellEnd"/>
      <w:r w:rsidRPr="006C6D05">
        <w:rPr>
          <w:rFonts w:ascii="HelveticaNeueLT Std Cn" w:hAnsi="HelveticaNeueLT Std Cn" w:cs="Arial"/>
          <w:sz w:val="28"/>
        </w:rPr>
        <w:t>, un niño de siete años, lo encuentra una amiga que lo entrega a una pareja homosexual. Mientras que a la madre la obligan a seguir un tratamiento de rehabilitación, su amante, un traficante de drogas, intentará sacar partido del niño vendiéndolo a un matrimonio que acaba de perder a su bebé. La madre huye de la clínica para recuperarlo, pero las autoridades, para protegerlo, tratan de ingresarlo en un orfanato.</w:t>
      </w:r>
    </w:p>
    <w:p w:rsidR="00982E91" w:rsidRDefault="00982E91" w:rsidP="00982E91">
      <w:pPr>
        <w:spacing w:after="0" w:line="240" w:lineRule="auto"/>
        <w:jc w:val="center"/>
        <w:rPr>
          <w:rFonts w:ascii="HelveticaNeueLT Std Blk Cn" w:hAnsi="HelveticaNeueLT Std Blk Cn" w:cs="Impact"/>
          <w:color w:val="C00000"/>
          <w:sz w:val="32"/>
          <w:szCs w:val="28"/>
        </w:rPr>
      </w:pPr>
      <w:r>
        <w:rPr>
          <w:rFonts w:ascii="HelveticaNeueLT Std Blk Cn" w:hAnsi="HelveticaNeueLT Std Blk Cn" w:cs="Impact"/>
          <w:color w:val="FF0000"/>
          <w:sz w:val="28"/>
          <w:szCs w:val="28"/>
        </w:rPr>
        <w:t xml:space="preserve">VIERNES 24 DE JUNIO / </w:t>
      </w:r>
      <w:r>
        <w:rPr>
          <w:rFonts w:ascii="HelveticaNeueLT Std Blk Cn" w:hAnsi="HelveticaNeueLT Std Blk Cn" w:cs="Impact"/>
          <w:color w:val="008000"/>
          <w:sz w:val="28"/>
          <w:szCs w:val="28"/>
        </w:rPr>
        <w:t>19:00 HORAS /</w:t>
      </w:r>
      <w:r>
        <w:rPr>
          <w:rFonts w:ascii="HelveticaNeueLT Std Blk Cn" w:hAnsi="HelveticaNeueLT Std Blk Cn" w:cs="Impact"/>
          <w:color w:val="C00000"/>
          <w:sz w:val="28"/>
          <w:szCs w:val="28"/>
        </w:rPr>
        <w:t xml:space="preserve"> </w:t>
      </w:r>
      <w:r>
        <w:rPr>
          <w:rFonts w:ascii="HelveticaNeueLT Std Blk Cn" w:hAnsi="HelveticaNeueLT Std Blk Cn" w:cs="Impact"/>
          <w:color w:val="C00000"/>
          <w:sz w:val="32"/>
          <w:szCs w:val="28"/>
        </w:rPr>
        <w:t>ENTRADA LIBRE</w:t>
      </w:r>
    </w:p>
    <w:p w:rsidR="00982E91" w:rsidRDefault="00982E91" w:rsidP="00982E91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yellow"/>
        </w:rPr>
        <w:t>===</w:t>
      </w: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</w:t>
      </w:r>
    </w:p>
    <w:p w:rsidR="00982E91" w:rsidRDefault="00982E91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2E91" w:rsidRDefault="00982E91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2E91" w:rsidRPr="00EF608B" w:rsidRDefault="00982E91" w:rsidP="00982E91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  <w:r w:rsidRPr="00EF608B">
        <w:rPr>
          <w:rFonts w:ascii="HelveticaNeueLT Std Blk Cn" w:hAnsi="HelveticaNeueLT Std Blk Cn"/>
          <w:smallCaps/>
          <w:color w:val="0070C0"/>
          <w:sz w:val="24"/>
          <w:szCs w:val="28"/>
        </w:rPr>
        <w:t>EL COMITÉ CIUDADANO DE LA COLONIA JUÁREZ, POR CONDUCTO DE LA COORDINACIÓN DE CULTURA, CASA DE LA TERCERA EDAD Y DEPORTE Y DEL</w:t>
      </w:r>
      <w:r>
        <w:rPr>
          <w:rFonts w:ascii="HelveticaNeueLT Std Blk Cn" w:hAnsi="HelveticaNeueLT Std Blk Cn"/>
          <w:smallCaps/>
          <w:color w:val="0070C0"/>
          <w:sz w:val="24"/>
          <w:szCs w:val="28"/>
        </w:rPr>
        <w:t xml:space="preserve"> </w:t>
      </w:r>
      <w:r w:rsidRPr="00EF608B">
        <w:rPr>
          <w:rFonts w:ascii="HelveticaNeueLT Std Blk Cn" w:hAnsi="HelveticaNeueLT Std Blk Cn"/>
          <w:smallCaps/>
          <w:color w:val="0070C0"/>
          <w:sz w:val="24"/>
          <w:szCs w:val="28"/>
        </w:rPr>
        <w:t>CENTRO CULTURAL XAVIER VILLAURRUTIA</w:t>
      </w:r>
    </w:p>
    <w:p w:rsidR="00982E91" w:rsidRPr="00EF608B" w:rsidRDefault="00982E91" w:rsidP="00982E91">
      <w:pPr>
        <w:spacing w:after="0" w:line="240" w:lineRule="auto"/>
        <w:jc w:val="center"/>
        <w:outlineLvl w:val="0"/>
        <w:rPr>
          <w:rFonts w:ascii="Arial Narrow" w:hAnsi="Arial Narrow"/>
          <w:smallCaps/>
          <w:sz w:val="24"/>
          <w:szCs w:val="24"/>
        </w:rPr>
      </w:pPr>
      <w:r w:rsidRPr="00EF608B">
        <w:rPr>
          <w:rFonts w:ascii="Arial Narrow" w:hAnsi="Arial Narrow"/>
          <w:smallCaps/>
          <w:sz w:val="24"/>
          <w:szCs w:val="24"/>
        </w:rPr>
        <w:t>PRESENTA</w:t>
      </w:r>
    </w:p>
    <w:p w:rsidR="00982E91" w:rsidRDefault="00982E91" w:rsidP="00982E91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 w:rsidRPr="00E82813">
        <w:rPr>
          <w:rFonts w:ascii="HelveticaNeueLT Std Blk Cn" w:hAnsi="HelveticaNeueLT Std Blk Cn"/>
          <w:smallCaps/>
          <w:color w:val="003366"/>
          <w:sz w:val="96"/>
          <w:szCs w:val="96"/>
        </w:rPr>
        <w:lastRenderedPageBreak/>
        <w:t>Cine-Club</w:t>
      </w:r>
    </w:p>
    <w:p w:rsidR="00982E91" w:rsidRPr="00655405" w:rsidRDefault="00982E91" w:rsidP="00982E91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58"/>
          <w:szCs w:val="96"/>
        </w:rPr>
      </w:pPr>
      <w:r w:rsidRPr="00655405">
        <w:rPr>
          <w:rFonts w:ascii="HelveticaNeueLT Std Blk Cn" w:hAnsi="HelveticaNeueLT Std Blk Cn"/>
          <w:smallCaps/>
          <w:color w:val="003366"/>
          <w:sz w:val="58"/>
          <w:szCs w:val="96"/>
        </w:rPr>
        <w:t>Ciclo: novelas llevadas al cine</w:t>
      </w:r>
    </w:p>
    <w:p w:rsidR="00982E91" w:rsidRPr="00A9224B" w:rsidRDefault="00982E91" w:rsidP="00982E9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2E91" w:rsidRPr="00E82813" w:rsidRDefault="00982E91" w:rsidP="00982E9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7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JUNIO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1</w:t>
      </w:r>
      <w:r>
        <w:rPr>
          <w:rFonts w:ascii="HelveticaNeueLT Std Blk Cn" w:hAnsi="HelveticaNeueLT Std Blk Cn"/>
          <w:color w:val="008000"/>
          <w:sz w:val="24"/>
          <w:szCs w:val="28"/>
        </w:rPr>
        <w:t>9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:</w:t>
      </w:r>
      <w:r>
        <w:rPr>
          <w:rFonts w:ascii="HelveticaNeueLT Std Blk Cn" w:hAnsi="HelveticaNeueLT Std Blk Cn"/>
          <w:color w:val="008000"/>
          <w:sz w:val="24"/>
          <w:szCs w:val="28"/>
        </w:rPr>
        <w:t>0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982E91" w:rsidRDefault="00982E91" w:rsidP="00982E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NIDO DE VÍVORAS</w:t>
      </w:r>
      <w:r w:rsidRPr="00BA4077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Dir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Anatole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Litvak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Estados Unidos </w:t>
      </w:r>
      <w:r w:rsidRPr="0021090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1948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/</w:t>
      </w:r>
    </w:p>
    <w:p w:rsidR="00982E91" w:rsidRDefault="00982E91" w:rsidP="00982E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108 min</w:t>
      </w:r>
      <w:r w:rsidRPr="0021090B">
        <w:rPr>
          <w:rFonts w:ascii="Arial" w:hAnsi="Arial" w:cs="Arial"/>
          <w:b/>
          <w:bCs/>
          <w:sz w:val="24"/>
          <w:szCs w:val="24"/>
        </w:rPr>
        <w:t>.</w:t>
      </w:r>
    </w:p>
    <w:p w:rsidR="00982E91" w:rsidRPr="00655405" w:rsidRDefault="00982E91" w:rsidP="00982E91">
      <w:pPr>
        <w:spacing w:after="0" w:line="240" w:lineRule="auto"/>
        <w:rPr>
          <w:rStyle w:val="apple-converted-space"/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t>SINOPSIS</w:t>
      </w:r>
      <w:r w:rsidRPr="004B53F8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Pr="00655405">
        <w:rPr>
          <w:rFonts w:ascii="Arial" w:hAnsi="Arial" w:cs="Arial"/>
          <w:color w:val="333333"/>
          <w:sz w:val="24"/>
          <w:szCs w:val="21"/>
          <w:shd w:val="clear" w:color="auto" w:fill="FFFFFF"/>
        </w:rPr>
        <w:t>Un sentimiento de culpa con raíces muy profundas hace enloquecer hasta tal punto a una escritora recién casada, que tiene que ser internada en un centro psiquiátrico; pero el tratamiento al que es sometida contribuirá a agravar más su estado.</w:t>
      </w:r>
      <w:r w:rsidRPr="00655405">
        <w:rPr>
          <w:rStyle w:val="apple-converted-space"/>
          <w:rFonts w:ascii="Arial" w:hAnsi="Arial" w:cs="Arial"/>
          <w:color w:val="333333"/>
          <w:sz w:val="24"/>
          <w:szCs w:val="21"/>
          <w:shd w:val="clear" w:color="auto" w:fill="FFFFFF"/>
        </w:rPr>
        <w:t> </w:t>
      </w:r>
    </w:p>
    <w:p w:rsidR="00982E91" w:rsidRDefault="00982E91" w:rsidP="00982E91">
      <w:pPr>
        <w:spacing w:after="0" w:line="240" w:lineRule="auto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82E91" w:rsidRDefault="00982E91" w:rsidP="00982E91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yellow"/>
        </w:rPr>
        <w:t>===</w:t>
      </w: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</w:t>
      </w:r>
    </w:p>
    <w:p w:rsidR="00982E91" w:rsidRDefault="00982E91" w:rsidP="00982E91">
      <w:pPr>
        <w:spacing w:after="0" w:line="240" w:lineRule="auto"/>
        <w:jc w:val="center"/>
        <w:rPr>
          <w:rFonts w:ascii="HelveticaNeueLT Std Blk Cn" w:hAnsi="HelveticaNeueLT Std Blk Cn"/>
          <w:color w:val="FF0000"/>
          <w:sz w:val="24"/>
          <w:szCs w:val="28"/>
        </w:rPr>
      </w:pPr>
    </w:p>
    <w:p w:rsidR="00982E91" w:rsidRPr="00E82813" w:rsidRDefault="00982E91" w:rsidP="00982E9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14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JUNIO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1</w:t>
      </w:r>
      <w:r>
        <w:rPr>
          <w:rFonts w:ascii="HelveticaNeueLT Std Blk Cn" w:hAnsi="HelveticaNeueLT Std Blk Cn"/>
          <w:color w:val="008000"/>
          <w:sz w:val="24"/>
          <w:szCs w:val="28"/>
        </w:rPr>
        <w:t>9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:</w:t>
      </w:r>
      <w:r>
        <w:rPr>
          <w:rFonts w:ascii="HelveticaNeueLT Std Blk Cn" w:hAnsi="HelveticaNeueLT Std Blk Cn"/>
          <w:color w:val="008000"/>
          <w:sz w:val="24"/>
          <w:szCs w:val="28"/>
        </w:rPr>
        <w:t>0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982E91" w:rsidRDefault="00982E91" w:rsidP="00982E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REBECCA</w:t>
      </w:r>
      <w:r w:rsidRPr="00BA4077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Dir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Alfred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Hitchcock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Estados Unidos </w:t>
      </w:r>
      <w:r w:rsidRPr="0021090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1940</w:t>
      </w:r>
      <w:r w:rsidRPr="0021090B"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t>130 min</w:t>
      </w:r>
      <w:r w:rsidRPr="0021090B">
        <w:rPr>
          <w:rFonts w:ascii="Arial" w:hAnsi="Arial" w:cs="Arial"/>
          <w:b/>
          <w:bCs/>
          <w:sz w:val="24"/>
          <w:szCs w:val="24"/>
        </w:rPr>
        <w:t>.</w:t>
      </w:r>
    </w:p>
    <w:p w:rsidR="00982E91" w:rsidRDefault="00982E91" w:rsidP="00982E91">
      <w:pPr>
        <w:spacing w:after="0" w:line="240" w:lineRule="auto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t>SINOPSIS</w:t>
      </w:r>
      <w:r w:rsidRPr="004B53F8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Pr="0035740A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Al poco tiempo de perder a su esposa Rebeca, el aristócrata inglés </w:t>
      </w:r>
      <w:proofErr w:type="spellStart"/>
      <w:r w:rsidRPr="0035740A">
        <w:rPr>
          <w:rFonts w:ascii="Arial" w:hAnsi="Arial" w:cs="Arial"/>
          <w:color w:val="333333"/>
          <w:sz w:val="24"/>
          <w:szCs w:val="21"/>
          <w:shd w:val="clear" w:color="auto" w:fill="FFFFFF"/>
        </w:rPr>
        <w:t>Maxim</w:t>
      </w:r>
      <w:proofErr w:type="spellEnd"/>
      <w:r w:rsidRPr="0035740A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De Winter conoce en Montecarlo a una joven humilde, dama de compañía de una señora americana. De Winter y la joven se casan y se van a vivir a Inglaterra, a la mansión de </w:t>
      </w:r>
      <w:proofErr w:type="spellStart"/>
      <w:r w:rsidRPr="0035740A">
        <w:rPr>
          <w:rFonts w:ascii="Arial" w:hAnsi="Arial" w:cs="Arial"/>
          <w:color w:val="333333"/>
          <w:sz w:val="24"/>
          <w:szCs w:val="21"/>
          <w:shd w:val="clear" w:color="auto" w:fill="FFFFFF"/>
        </w:rPr>
        <w:t>Manderley</w:t>
      </w:r>
      <w:proofErr w:type="spellEnd"/>
      <w:r w:rsidRPr="0035740A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, residencia habitual de </w:t>
      </w:r>
      <w:proofErr w:type="spellStart"/>
      <w:r w:rsidRPr="0035740A">
        <w:rPr>
          <w:rFonts w:ascii="Arial" w:hAnsi="Arial" w:cs="Arial"/>
          <w:color w:val="333333"/>
          <w:sz w:val="24"/>
          <w:szCs w:val="21"/>
          <w:shd w:val="clear" w:color="auto" w:fill="FFFFFF"/>
        </w:rPr>
        <w:t>Maxim</w:t>
      </w:r>
      <w:proofErr w:type="spellEnd"/>
      <w:r w:rsidRPr="0035740A">
        <w:rPr>
          <w:rFonts w:ascii="Arial" w:hAnsi="Arial" w:cs="Arial"/>
          <w:color w:val="333333"/>
          <w:sz w:val="24"/>
          <w:szCs w:val="21"/>
          <w:shd w:val="clear" w:color="auto" w:fill="FFFFFF"/>
        </w:rPr>
        <w:t>. La nueva señora De Winter se da cuenta muy pronto de que todo allí está impregnado del recuerdo de Rebeca.</w:t>
      </w:r>
    </w:p>
    <w:p w:rsidR="00982E91" w:rsidRPr="0035740A" w:rsidRDefault="00982E91" w:rsidP="00982E91">
      <w:pPr>
        <w:spacing w:after="0" w:line="240" w:lineRule="auto"/>
        <w:rPr>
          <w:rFonts w:ascii="Arial" w:hAnsi="Arial" w:cs="Arial"/>
          <w:sz w:val="14"/>
          <w:szCs w:val="10"/>
        </w:rPr>
      </w:pPr>
    </w:p>
    <w:p w:rsidR="00982E91" w:rsidRDefault="00982E91" w:rsidP="00982E91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yellow"/>
        </w:rPr>
        <w:t>===</w:t>
      </w: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</w:t>
      </w:r>
      <w:r>
        <w:rPr>
          <w:rFonts w:ascii="Arial Rounded MT Bold" w:hAnsi="Arial Rounded MT Bold" w:cs="Arial"/>
          <w:b/>
          <w:sz w:val="10"/>
          <w:szCs w:val="10"/>
        </w:rPr>
        <w:t xml:space="preserve"> </w:t>
      </w:r>
    </w:p>
    <w:p w:rsidR="00982E91" w:rsidRPr="004A697E" w:rsidRDefault="00982E91" w:rsidP="00982E9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2E91" w:rsidRPr="00E82813" w:rsidRDefault="00982E91" w:rsidP="00982E9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21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JUNIO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>
        <w:rPr>
          <w:rFonts w:ascii="HelveticaNeueLT Std Blk Cn" w:hAnsi="HelveticaNeueLT Std Blk Cn"/>
          <w:color w:val="008000"/>
          <w:sz w:val="24"/>
          <w:szCs w:val="28"/>
        </w:rPr>
        <w:t>19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:00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982E91" w:rsidRDefault="00982E91" w:rsidP="00982E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LOS HERMANOS KARAMAZOV</w:t>
      </w:r>
      <w:r>
        <w:rPr>
          <w:rFonts w:ascii="Arial" w:hAnsi="Arial" w:cs="Arial"/>
          <w:b/>
          <w:bCs/>
          <w:sz w:val="24"/>
          <w:szCs w:val="24"/>
        </w:rPr>
        <w:t xml:space="preserve"> /Dir. Richard Brooks/ Estados Unidos/ 1958/ 146 min.</w:t>
      </w:r>
      <w:r w:rsidRPr="00196921">
        <w:rPr>
          <w:noProof/>
        </w:rPr>
        <w:t xml:space="preserve"> </w:t>
      </w:r>
    </w:p>
    <w:p w:rsidR="00982E91" w:rsidRDefault="00982E91" w:rsidP="00982E9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t>SINOPSIS</w:t>
      </w:r>
      <w:r>
        <w:rPr>
          <w:rFonts w:ascii="HelveticaNeueLT Std" w:hAnsi="HelveticaNeueLT Std" w:cs="Arial"/>
          <w:b/>
          <w:color w:val="002060"/>
          <w:sz w:val="24"/>
          <w:szCs w:val="24"/>
        </w:rPr>
        <w:t xml:space="preserve">. </w:t>
      </w:r>
      <w:r w:rsidRPr="00196921">
        <w:rPr>
          <w:rFonts w:ascii="Arial" w:hAnsi="Arial" w:cs="Arial"/>
          <w:color w:val="333333"/>
          <w:sz w:val="24"/>
          <w:szCs w:val="21"/>
          <w:shd w:val="clear" w:color="auto" w:fill="FFFFFF"/>
        </w:rPr>
        <w:t>Drama de época que adapta la célebre novela homónima de Dostoievski, en la que se analizan los problemas de una familia rusa del siglo XIX.</w:t>
      </w:r>
    </w:p>
    <w:p w:rsidR="00982E91" w:rsidRDefault="00982E91" w:rsidP="00982E9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</w:p>
    <w:p w:rsidR="00982E91" w:rsidRPr="00196921" w:rsidRDefault="00982E91" w:rsidP="00982E91">
      <w:pPr>
        <w:spacing w:after="0" w:line="240" w:lineRule="auto"/>
        <w:jc w:val="both"/>
        <w:rPr>
          <w:rFonts w:ascii="Arial" w:hAnsi="Arial" w:cs="Arial"/>
          <w:sz w:val="14"/>
          <w:szCs w:val="10"/>
        </w:rPr>
      </w:pPr>
    </w:p>
    <w:p w:rsidR="00982E91" w:rsidRPr="004A697E" w:rsidRDefault="00982E91" w:rsidP="00982E9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2E91" w:rsidRDefault="00982E91" w:rsidP="00982E91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</w:t>
      </w:r>
      <w:r>
        <w:rPr>
          <w:rFonts w:ascii="Arial Rounded MT Bold" w:hAnsi="Arial Rounded MT Bold" w:cs="Arial"/>
          <w:b/>
          <w:sz w:val="10"/>
          <w:szCs w:val="10"/>
          <w:highlight w:val="yellow"/>
        </w:rPr>
        <w:t>===</w:t>
      </w:r>
      <w:r w:rsidRPr="00D36CF6">
        <w:rPr>
          <w:rFonts w:ascii="Arial Rounded MT Bold" w:hAnsi="Arial Rounded MT Bold" w:cs="Arial"/>
          <w:b/>
          <w:sz w:val="10"/>
          <w:szCs w:val="10"/>
          <w:highlight w:val="yellow"/>
        </w:rPr>
        <w:t>=====</w:t>
      </w:r>
    </w:p>
    <w:p w:rsidR="00982E91" w:rsidRPr="004A697E" w:rsidRDefault="00982E91" w:rsidP="00982E9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982E91" w:rsidRPr="00E82813" w:rsidRDefault="00982E91" w:rsidP="00982E9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4"/>
          <w:szCs w:val="28"/>
        </w:rPr>
      </w:pP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MARTES </w:t>
      </w:r>
      <w:r>
        <w:rPr>
          <w:rFonts w:ascii="HelveticaNeueLT Std Blk Cn" w:hAnsi="HelveticaNeueLT Std Blk Cn"/>
          <w:color w:val="FF0000"/>
          <w:sz w:val="24"/>
          <w:szCs w:val="28"/>
        </w:rPr>
        <w:t>28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 DE </w:t>
      </w:r>
      <w:r>
        <w:rPr>
          <w:rFonts w:ascii="HelveticaNeueLT Std Blk Cn" w:hAnsi="HelveticaNeueLT Std Blk Cn"/>
          <w:color w:val="FF0000"/>
          <w:sz w:val="24"/>
          <w:szCs w:val="28"/>
        </w:rPr>
        <w:t xml:space="preserve">JUNIO </w:t>
      </w:r>
      <w:r w:rsidRPr="00E82813">
        <w:rPr>
          <w:rFonts w:ascii="HelveticaNeueLT Std Blk Cn" w:hAnsi="HelveticaNeueLT Std Blk Cn"/>
          <w:color w:val="FF0000"/>
          <w:sz w:val="24"/>
          <w:szCs w:val="28"/>
        </w:rPr>
        <w:t xml:space="preserve">/ </w:t>
      </w:r>
      <w:r>
        <w:rPr>
          <w:rFonts w:ascii="HelveticaNeueLT Std Blk Cn" w:hAnsi="HelveticaNeueLT Std Blk Cn"/>
          <w:color w:val="008000"/>
          <w:sz w:val="24"/>
          <w:szCs w:val="28"/>
        </w:rPr>
        <w:t>19</w:t>
      </w:r>
      <w:r w:rsidRPr="00E82813">
        <w:rPr>
          <w:rFonts w:ascii="HelveticaNeueLT Std Blk Cn" w:hAnsi="HelveticaNeueLT Std Blk Cn"/>
          <w:color w:val="008000"/>
          <w:sz w:val="24"/>
          <w:szCs w:val="28"/>
        </w:rPr>
        <w:t>:00 HORAS</w:t>
      </w:r>
      <w:r>
        <w:rPr>
          <w:rFonts w:ascii="HelveticaNeueLT Std Blk Cn" w:hAnsi="HelveticaNeueLT Std Blk Cn"/>
          <w:color w:val="008000"/>
          <w:sz w:val="24"/>
          <w:szCs w:val="28"/>
        </w:rPr>
        <w:t xml:space="preserve"> / ENTRADA LIBRE</w:t>
      </w:r>
    </w:p>
    <w:p w:rsidR="00982E91" w:rsidRDefault="00982E91" w:rsidP="00982E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HelveticaNeueLT Std Blk Cn" w:hAnsi="HelveticaNeueLT Std Blk Cn"/>
          <w:sz w:val="32"/>
          <w:szCs w:val="28"/>
        </w:rPr>
        <w:t>ANTONIETA</w:t>
      </w:r>
      <w:r>
        <w:rPr>
          <w:rFonts w:ascii="Arial" w:hAnsi="Arial" w:cs="Arial"/>
          <w:b/>
          <w:bCs/>
          <w:sz w:val="24"/>
          <w:szCs w:val="24"/>
        </w:rPr>
        <w:t>/Dir. Carlos Saura/ España, Francia y México/ 1982/ 104 min.</w:t>
      </w:r>
    </w:p>
    <w:p w:rsidR="00982E91" w:rsidRPr="00196921" w:rsidRDefault="00982E91" w:rsidP="00982E91">
      <w:pPr>
        <w:spacing w:after="0" w:line="240" w:lineRule="auto"/>
        <w:rPr>
          <w:rFonts w:ascii="HelveticaNeueLT Std Blk Cn" w:eastAsia="Arial Unicode MS" w:hAnsi="HelveticaNeueLT Std Blk Cn" w:cs="Arial Unicode MS"/>
          <w:color w:val="800000"/>
          <w:sz w:val="24"/>
        </w:rPr>
      </w:pPr>
      <w:r w:rsidRPr="000105D4">
        <w:rPr>
          <w:rFonts w:ascii="HelveticaNeueLT Std" w:hAnsi="HelveticaNeueLT Std" w:cs="Arial"/>
          <w:b/>
          <w:color w:val="002060"/>
          <w:sz w:val="24"/>
          <w:szCs w:val="24"/>
        </w:rPr>
        <w:t>SINOPSIS</w:t>
      </w:r>
      <w:r>
        <w:rPr>
          <w:rFonts w:ascii="HelveticaNeueLT Std" w:hAnsi="HelveticaNeueLT Std" w:cs="Arial"/>
          <w:b/>
          <w:color w:val="002060"/>
          <w:sz w:val="24"/>
          <w:szCs w:val="24"/>
        </w:rPr>
        <w:t xml:space="preserve">. </w:t>
      </w:r>
      <w:r w:rsidRPr="00196921">
        <w:rPr>
          <w:rFonts w:ascii="Arial" w:hAnsi="Arial" w:cs="Arial"/>
          <w:color w:val="333333"/>
          <w:sz w:val="24"/>
          <w:szCs w:val="21"/>
          <w:shd w:val="clear" w:color="auto" w:fill="FFFFFF"/>
        </w:rPr>
        <w:t>Mientras se documenta para escribir un libro sobre el suicidio, a Anna le llama especialmente la atención una historia: la de Antonieta Rivas, una mujer de fuerte carácter que fue testigo de la revolución mexicana y amante de José V</w:t>
      </w:r>
      <w:r w:rsidRPr="00196921">
        <w:rPr>
          <w:noProof/>
        </w:rPr>
        <w:t xml:space="preserve"> </w:t>
      </w:r>
      <w:proofErr w:type="spellStart"/>
      <w:r w:rsidRPr="00196921">
        <w:rPr>
          <w:rFonts w:ascii="Arial" w:hAnsi="Arial" w:cs="Arial"/>
          <w:color w:val="333333"/>
          <w:sz w:val="24"/>
          <w:szCs w:val="21"/>
          <w:shd w:val="clear" w:color="auto" w:fill="FFFFFF"/>
        </w:rPr>
        <w:t>asconcelos</w:t>
      </w:r>
      <w:proofErr w:type="spellEnd"/>
      <w:r w:rsidRPr="00196921">
        <w:rPr>
          <w:rFonts w:ascii="Arial" w:hAnsi="Arial" w:cs="Arial"/>
          <w:color w:val="333333"/>
          <w:sz w:val="24"/>
          <w:szCs w:val="21"/>
          <w:shd w:val="clear" w:color="auto" w:fill="FFFFFF"/>
        </w:rPr>
        <w:t>, aspirante a Presidente de la República. Anna decide entonces ir a México para investigar "in situ" el pasado de Antonieta.</w:t>
      </w:r>
    </w:p>
    <w:p w:rsidR="00982E91" w:rsidRPr="00A9224B" w:rsidRDefault="00982E91" w:rsidP="002174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sectPr w:rsidR="00982E91" w:rsidRPr="00A9224B" w:rsidSect="00A9224B">
      <w:headerReference w:type="even" r:id="rId8"/>
      <w:headerReference w:type="default" r:id="rId9"/>
      <w:footerReference w:type="default" r:id="rId10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A1" w:rsidRDefault="004910A1">
      <w:r>
        <w:separator/>
      </w:r>
    </w:p>
  </w:endnote>
  <w:endnote w:type="continuationSeparator" w:id="0">
    <w:p w:rsidR="004910A1" w:rsidRDefault="0049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A1" w:rsidRDefault="004910A1">
      <w:r>
        <w:separator/>
      </w:r>
    </w:p>
  </w:footnote>
  <w:footnote w:type="continuationSeparator" w:id="0">
    <w:p w:rsidR="004910A1" w:rsidRDefault="0049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929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63B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DA8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0A1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DC7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2E91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16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17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3F7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05F4-62DE-4544-89E9-1BAAF006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6822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9</cp:revision>
  <cp:lastPrinted>2016-04-04T23:50:00Z</cp:lastPrinted>
  <dcterms:created xsi:type="dcterms:W3CDTF">2016-07-14T22:36:00Z</dcterms:created>
  <dcterms:modified xsi:type="dcterms:W3CDTF">2016-07-15T00:23:00Z</dcterms:modified>
</cp:coreProperties>
</file>