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72" w:rsidRDefault="004A2672" w:rsidP="00732BFE">
      <w:pPr>
        <w:ind w:right="-660"/>
        <w:jc w:val="center"/>
        <w:rPr>
          <w:rFonts w:ascii="Arial" w:hAnsi="Arial" w:cs="Arial"/>
          <w:b/>
        </w:rPr>
      </w:pPr>
    </w:p>
    <w:p w:rsidR="00732BFE" w:rsidRDefault="00732BFE" w:rsidP="00732BFE">
      <w:pPr>
        <w:ind w:right="-660"/>
        <w:jc w:val="center"/>
        <w:rPr>
          <w:rFonts w:ascii="Arial" w:hAnsi="Arial" w:cs="Arial"/>
          <w:b/>
        </w:rPr>
      </w:pPr>
      <w:r>
        <w:rPr>
          <w:rFonts w:ascii="Arial" w:hAnsi="Arial" w:cs="Arial"/>
          <w:b/>
        </w:rPr>
        <w:t xml:space="preserve">ACTA DE LA </w:t>
      </w:r>
      <w:r w:rsidR="000D30D7">
        <w:rPr>
          <w:rFonts w:ascii="Arial" w:hAnsi="Arial" w:cs="Arial"/>
          <w:b/>
        </w:rPr>
        <w:t>CUART</w:t>
      </w:r>
      <w:r w:rsidR="00583BB1">
        <w:rPr>
          <w:rFonts w:ascii="Arial" w:hAnsi="Arial" w:cs="Arial"/>
          <w:b/>
        </w:rPr>
        <w:t>A</w:t>
      </w:r>
      <w:r>
        <w:rPr>
          <w:rFonts w:ascii="Arial" w:hAnsi="Arial" w:cs="Arial"/>
          <w:b/>
        </w:rPr>
        <w:t xml:space="preserve"> REUNIÓN PLENARIA DE LA SECRETARIA DE CULTURA CON LAS ÁREAS DE CULTURA DE LAS DELEGACIONES POLITICAS</w:t>
      </w:r>
    </w:p>
    <w:p w:rsidR="00732BFE" w:rsidRDefault="00732BFE" w:rsidP="00732BFE">
      <w:pPr>
        <w:ind w:right="-518"/>
        <w:jc w:val="both"/>
        <w:rPr>
          <w:rFonts w:ascii="Arial" w:hAnsi="Arial" w:cs="Arial"/>
          <w:sz w:val="22"/>
          <w:szCs w:val="22"/>
        </w:rPr>
      </w:pPr>
    </w:p>
    <w:p w:rsidR="00732BFE" w:rsidRDefault="00732BFE" w:rsidP="00732BFE">
      <w:pPr>
        <w:ind w:right="-518"/>
        <w:jc w:val="both"/>
        <w:rPr>
          <w:rFonts w:ascii="Arial" w:hAnsi="Arial" w:cs="Arial"/>
          <w:sz w:val="22"/>
          <w:szCs w:val="22"/>
        </w:rPr>
      </w:pPr>
      <w:r w:rsidRPr="00493086">
        <w:rPr>
          <w:rFonts w:ascii="Arial" w:hAnsi="Arial" w:cs="Arial"/>
          <w:sz w:val="22"/>
          <w:szCs w:val="22"/>
        </w:rPr>
        <w:t>En la Ciudad de Méxic</w:t>
      </w:r>
      <w:r w:rsidR="007F73A4">
        <w:rPr>
          <w:rFonts w:ascii="Arial" w:hAnsi="Arial" w:cs="Arial"/>
          <w:sz w:val="22"/>
          <w:szCs w:val="22"/>
        </w:rPr>
        <w:t>o, siendo las 11:</w:t>
      </w:r>
      <w:r w:rsidR="00FF5516">
        <w:rPr>
          <w:rFonts w:ascii="Arial" w:hAnsi="Arial" w:cs="Arial"/>
          <w:sz w:val="22"/>
          <w:szCs w:val="22"/>
        </w:rPr>
        <w:t>15</w:t>
      </w:r>
      <w:r>
        <w:rPr>
          <w:rFonts w:ascii="Arial" w:hAnsi="Arial" w:cs="Arial"/>
          <w:sz w:val="22"/>
          <w:szCs w:val="22"/>
        </w:rPr>
        <w:t xml:space="preserve"> horas del </w:t>
      </w:r>
      <w:r w:rsidR="00FF5516">
        <w:rPr>
          <w:rFonts w:ascii="Arial" w:hAnsi="Arial" w:cs="Arial"/>
          <w:sz w:val="22"/>
          <w:szCs w:val="22"/>
        </w:rPr>
        <w:t>7</w:t>
      </w:r>
      <w:r w:rsidR="00946749">
        <w:rPr>
          <w:rFonts w:ascii="Arial" w:hAnsi="Arial" w:cs="Arial"/>
          <w:sz w:val="22"/>
          <w:szCs w:val="22"/>
        </w:rPr>
        <w:t xml:space="preserve"> </w:t>
      </w:r>
      <w:r w:rsidRPr="00493086">
        <w:rPr>
          <w:rFonts w:ascii="Arial" w:hAnsi="Arial" w:cs="Arial"/>
          <w:sz w:val="22"/>
          <w:szCs w:val="22"/>
        </w:rPr>
        <w:t xml:space="preserve">de </w:t>
      </w:r>
      <w:r w:rsidR="00FF5516">
        <w:rPr>
          <w:rFonts w:ascii="Arial" w:hAnsi="Arial" w:cs="Arial"/>
          <w:sz w:val="22"/>
          <w:szCs w:val="22"/>
        </w:rPr>
        <w:t>noviembre</w:t>
      </w:r>
      <w:r w:rsidRPr="00493086">
        <w:rPr>
          <w:rFonts w:ascii="Arial" w:hAnsi="Arial" w:cs="Arial"/>
          <w:sz w:val="22"/>
          <w:szCs w:val="22"/>
        </w:rPr>
        <w:t xml:space="preserve"> de 2016, se realizó la </w:t>
      </w:r>
      <w:r w:rsidR="00FF5516">
        <w:rPr>
          <w:rFonts w:ascii="Arial" w:hAnsi="Arial" w:cs="Arial"/>
          <w:sz w:val="22"/>
          <w:szCs w:val="22"/>
        </w:rPr>
        <w:t xml:space="preserve">Cuarta </w:t>
      </w:r>
      <w:r w:rsidRPr="00493086">
        <w:rPr>
          <w:rFonts w:ascii="Arial" w:hAnsi="Arial" w:cs="Arial"/>
          <w:sz w:val="22"/>
          <w:szCs w:val="22"/>
        </w:rPr>
        <w:t xml:space="preserve">Reunión Plenaria de la Secretaria de Cultura (Secult) con las Áreas de Cultura de las Delegaciones Políticas, en el Museo </w:t>
      </w:r>
      <w:r w:rsidR="00FF5516">
        <w:rPr>
          <w:rFonts w:ascii="Arial" w:hAnsi="Arial" w:cs="Arial"/>
          <w:sz w:val="22"/>
          <w:szCs w:val="22"/>
        </w:rPr>
        <w:t>José Luis Cuevas</w:t>
      </w:r>
      <w:r w:rsidRPr="00493086">
        <w:rPr>
          <w:rFonts w:ascii="Arial" w:hAnsi="Arial" w:cs="Arial"/>
          <w:sz w:val="22"/>
          <w:szCs w:val="22"/>
        </w:rPr>
        <w:t xml:space="preserve">, ubicado en </w:t>
      </w:r>
      <w:r w:rsidR="00FF5516">
        <w:rPr>
          <w:rFonts w:ascii="Arial" w:hAnsi="Arial" w:cs="Arial"/>
          <w:sz w:val="22"/>
          <w:szCs w:val="22"/>
        </w:rPr>
        <w:t>Academia</w:t>
      </w:r>
      <w:r w:rsidRPr="005C722B">
        <w:rPr>
          <w:rFonts w:ascii="Arial" w:hAnsi="Arial" w:cs="Arial"/>
          <w:sz w:val="22"/>
          <w:szCs w:val="22"/>
        </w:rPr>
        <w:t xml:space="preserve"> número </w:t>
      </w:r>
      <w:r w:rsidR="00FF5516">
        <w:rPr>
          <w:rFonts w:ascii="Arial" w:hAnsi="Arial" w:cs="Arial"/>
          <w:sz w:val="22"/>
          <w:szCs w:val="22"/>
        </w:rPr>
        <w:t>13</w:t>
      </w:r>
      <w:r w:rsidRPr="00493086">
        <w:rPr>
          <w:rFonts w:ascii="Arial" w:hAnsi="Arial" w:cs="Arial"/>
          <w:sz w:val="22"/>
          <w:szCs w:val="22"/>
        </w:rPr>
        <w:t>, Colonia Centro, Delegación Cuauhtémoc.</w:t>
      </w:r>
    </w:p>
    <w:p w:rsidR="00732BFE" w:rsidRDefault="00732BFE" w:rsidP="00732BFE">
      <w:pPr>
        <w:pStyle w:val="Prrafodelista"/>
        <w:spacing w:line="240" w:lineRule="auto"/>
        <w:ind w:left="1080"/>
        <w:rPr>
          <w:rFonts w:ascii="Arial" w:hAnsi="Arial" w:cs="Arial"/>
          <w:b/>
        </w:rPr>
      </w:pPr>
    </w:p>
    <w:p w:rsidR="00732BFE" w:rsidRPr="005C722B" w:rsidRDefault="00732BFE" w:rsidP="00165100">
      <w:pPr>
        <w:pStyle w:val="Prrafodelista"/>
        <w:numPr>
          <w:ilvl w:val="0"/>
          <w:numId w:val="14"/>
        </w:numPr>
        <w:spacing w:line="240" w:lineRule="auto"/>
        <w:rPr>
          <w:rFonts w:ascii="Arial" w:hAnsi="Arial" w:cs="Arial"/>
          <w:b/>
        </w:rPr>
      </w:pPr>
      <w:r w:rsidRPr="00493086">
        <w:rPr>
          <w:rFonts w:ascii="Arial" w:hAnsi="Arial" w:cs="Arial"/>
          <w:b/>
        </w:rPr>
        <w:t>VERIFICACIÓN DE QUORUM Y LECTURA DEL ORDEN DEL DÍA</w:t>
      </w:r>
    </w:p>
    <w:p w:rsidR="00732BFE" w:rsidRDefault="00732BFE" w:rsidP="00732BFE">
      <w:pPr>
        <w:ind w:right="-518"/>
        <w:jc w:val="both"/>
        <w:rPr>
          <w:rFonts w:ascii="Arial" w:hAnsi="Arial" w:cs="Arial"/>
          <w:sz w:val="22"/>
          <w:szCs w:val="22"/>
        </w:rPr>
      </w:pPr>
      <w:r w:rsidRPr="00493086">
        <w:rPr>
          <w:rFonts w:ascii="Arial" w:hAnsi="Arial" w:cs="Arial"/>
          <w:sz w:val="22"/>
          <w:szCs w:val="22"/>
        </w:rPr>
        <w:t xml:space="preserve">Eduardo Vázquez Martín, </w:t>
      </w:r>
      <w:r>
        <w:rPr>
          <w:rFonts w:ascii="Arial" w:hAnsi="Arial" w:cs="Arial"/>
          <w:sz w:val="22"/>
          <w:szCs w:val="22"/>
        </w:rPr>
        <w:t>Secretario</w:t>
      </w:r>
      <w:r w:rsidRPr="00493086">
        <w:rPr>
          <w:rFonts w:ascii="Arial" w:hAnsi="Arial" w:cs="Arial"/>
          <w:sz w:val="22"/>
          <w:szCs w:val="22"/>
        </w:rPr>
        <w:t xml:space="preserve"> de Cultura declaró abierta la sesión una vez que dio cuenta del quórum de l</w:t>
      </w:r>
      <w:r>
        <w:rPr>
          <w:rFonts w:ascii="Arial" w:hAnsi="Arial" w:cs="Arial"/>
          <w:sz w:val="22"/>
          <w:szCs w:val="22"/>
        </w:rPr>
        <w:t xml:space="preserve">as y los asistentes a la </w:t>
      </w:r>
      <w:r w:rsidR="00535B04">
        <w:rPr>
          <w:rFonts w:ascii="Arial" w:hAnsi="Arial" w:cs="Arial"/>
          <w:sz w:val="22"/>
          <w:szCs w:val="22"/>
        </w:rPr>
        <w:t>Cuarta</w:t>
      </w:r>
      <w:r w:rsidRPr="00493086">
        <w:rPr>
          <w:rFonts w:ascii="Arial" w:hAnsi="Arial" w:cs="Arial"/>
          <w:sz w:val="22"/>
          <w:szCs w:val="22"/>
        </w:rPr>
        <w:t xml:space="preserve"> Reunión Plenaria de la Secretaria de Cultura </w:t>
      </w:r>
      <w:r w:rsidR="00CA1C86">
        <w:rPr>
          <w:rFonts w:ascii="Arial" w:hAnsi="Arial" w:cs="Arial"/>
          <w:sz w:val="22"/>
          <w:szCs w:val="22"/>
        </w:rPr>
        <w:t xml:space="preserve">(Secult) </w:t>
      </w:r>
      <w:r w:rsidRPr="00493086">
        <w:rPr>
          <w:rFonts w:ascii="Arial" w:hAnsi="Arial" w:cs="Arial"/>
          <w:sz w:val="22"/>
          <w:szCs w:val="22"/>
        </w:rPr>
        <w:t xml:space="preserve">con las Áreas de Cultura de las Delegaciones Políticas, se contó con representantes de </w:t>
      </w:r>
      <w:r>
        <w:rPr>
          <w:rFonts w:ascii="Arial" w:hAnsi="Arial" w:cs="Arial"/>
          <w:sz w:val="22"/>
          <w:szCs w:val="22"/>
        </w:rPr>
        <w:t>15</w:t>
      </w:r>
      <w:r w:rsidRPr="00493086">
        <w:rPr>
          <w:rFonts w:ascii="Arial" w:hAnsi="Arial" w:cs="Arial"/>
          <w:sz w:val="22"/>
          <w:szCs w:val="22"/>
        </w:rPr>
        <w:t xml:space="preserve"> de las 16 Delegaciones convocadas. La reunión fue presidida por Eduardo Vázquez Martín, Secretario de </w:t>
      </w:r>
      <w:r w:rsidR="00535B04" w:rsidRPr="00493086">
        <w:rPr>
          <w:rFonts w:ascii="Arial" w:hAnsi="Arial" w:cs="Arial"/>
          <w:sz w:val="22"/>
          <w:szCs w:val="22"/>
        </w:rPr>
        <w:t>Cultura</w:t>
      </w:r>
      <w:r w:rsidR="00535B04">
        <w:rPr>
          <w:rFonts w:ascii="Arial" w:hAnsi="Arial" w:cs="Arial"/>
          <w:sz w:val="22"/>
          <w:szCs w:val="22"/>
        </w:rPr>
        <w:t>,</w:t>
      </w:r>
      <w:r w:rsidRPr="00493086">
        <w:rPr>
          <w:rFonts w:ascii="Arial" w:hAnsi="Arial" w:cs="Arial"/>
          <w:sz w:val="22"/>
          <w:szCs w:val="22"/>
        </w:rPr>
        <w:t xml:space="preserve"> asistieron también Coordina</w:t>
      </w:r>
      <w:r w:rsidR="00535B04">
        <w:rPr>
          <w:rFonts w:ascii="Arial" w:hAnsi="Arial" w:cs="Arial"/>
          <w:sz w:val="22"/>
          <w:szCs w:val="22"/>
        </w:rPr>
        <w:t>dores y Directores de la Secult y</w:t>
      </w:r>
      <w:r w:rsidRPr="00493086">
        <w:rPr>
          <w:rFonts w:ascii="Arial" w:hAnsi="Arial" w:cs="Arial"/>
          <w:sz w:val="22"/>
          <w:szCs w:val="22"/>
        </w:rPr>
        <w:t xml:space="preserve"> </w:t>
      </w:r>
      <w:r w:rsidR="00535B04">
        <w:rPr>
          <w:rFonts w:ascii="Arial" w:hAnsi="Arial" w:cs="Arial"/>
          <w:sz w:val="22"/>
          <w:szCs w:val="22"/>
        </w:rPr>
        <w:t>fungió como moderadora María Cortina Icaza, Coordinadora Interinstitucional.</w:t>
      </w:r>
    </w:p>
    <w:p w:rsidR="00732BFE" w:rsidRDefault="00732BFE" w:rsidP="00732BFE">
      <w:pPr>
        <w:ind w:right="-518"/>
        <w:jc w:val="both"/>
        <w:rPr>
          <w:rFonts w:ascii="Arial" w:hAnsi="Arial" w:cs="Arial"/>
          <w:sz w:val="22"/>
          <w:szCs w:val="22"/>
        </w:rPr>
      </w:pPr>
    </w:p>
    <w:p w:rsidR="00732BFE" w:rsidRDefault="00732BFE" w:rsidP="00732BFE">
      <w:pPr>
        <w:ind w:right="-518"/>
        <w:jc w:val="both"/>
        <w:rPr>
          <w:rFonts w:ascii="Arial" w:hAnsi="Arial" w:cs="Arial"/>
          <w:sz w:val="22"/>
          <w:szCs w:val="22"/>
        </w:rPr>
      </w:pPr>
      <w:r w:rsidRPr="00493086">
        <w:rPr>
          <w:rFonts w:ascii="Arial" w:hAnsi="Arial" w:cs="Arial"/>
          <w:sz w:val="22"/>
          <w:szCs w:val="22"/>
        </w:rPr>
        <w:t>Acto seguido</w:t>
      </w:r>
      <w:r>
        <w:rPr>
          <w:rFonts w:ascii="Arial" w:hAnsi="Arial" w:cs="Arial"/>
          <w:sz w:val="22"/>
          <w:szCs w:val="22"/>
        </w:rPr>
        <w:t>, e</w:t>
      </w:r>
      <w:r w:rsidRPr="00493086">
        <w:rPr>
          <w:rFonts w:ascii="Arial" w:hAnsi="Arial" w:cs="Arial"/>
          <w:sz w:val="22"/>
          <w:szCs w:val="22"/>
        </w:rPr>
        <w:t xml:space="preserve">l </w:t>
      </w:r>
      <w:r>
        <w:rPr>
          <w:rFonts w:ascii="Arial" w:hAnsi="Arial" w:cs="Arial"/>
          <w:sz w:val="22"/>
          <w:szCs w:val="22"/>
        </w:rPr>
        <w:t>Secretario de Cultura Eduardo Vázquez Martín</w:t>
      </w:r>
      <w:r w:rsidR="00535B04">
        <w:rPr>
          <w:rFonts w:ascii="Arial" w:hAnsi="Arial" w:cs="Arial"/>
          <w:sz w:val="22"/>
          <w:szCs w:val="22"/>
        </w:rPr>
        <w:t xml:space="preserve"> </w:t>
      </w:r>
      <w:r w:rsidRPr="00493086">
        <w:rPr>
          <w:rFonts w:ascii="Arial" w:hAnsi="Arial" w:cs="Arial"/>
          <w:sz w:val="22"/>
          <w:szCs w:val="22"/>
        </w:rPr>
        <w:t xml:space="preserve">puso a </w:t>
      </w:r>
      <w:r>
        <w:rPr>
          <w:rFonts w:ascii="Arial" w:hAnsi="Arial" w:cs="Arial"/>
          <w:sz w:val="22"/>
          <w:szCs w:val="22"/>
        </w:rPr>
        <w:t xml:space="preserve">consideración </w:t>
      </w:r>
      <w:r w:rsidR="002F746E">
        <w:rPr>
          <w:rFonts w:ascii="Arial" w:hAnsi="Arial" w:cs="Arial"/>
          <w:sz w:val="22"/>
          <w:szCs w:val="22"/>
        </w:rPr>
        <w:t xml:space="preserve">de las y los asistentes </w:t>
      </w:r>
      <w:r>
        <w:rPr>
          <w:rFonts w:ascii="Arial" w:hAnsi="Arial" w:cs="Arial"/>
          <w:sz w:val="22"/>
          <w:szCs w:val="22"/>
        </w:rPr>
        <w:t xml:space="preserve">el Orden del Día: </w:t>
      </w:r>
    </w:p>
    <w:p w:rsidR="00732BFE" w:rsidRDefault="00732BFE" w:rsidP="00732BFE">
      <w:pPr>
        <w:ind w:right="-518"/>
        <w:jc w:val="both"/>
        <w:rPr>
          <w:rFonts w:ascii="Arial" w:hAnsi="Arial" w:cs="Arial"/>
          <w:sz w:val="22"/>
          <w:szCs w:val="22"/>
        </w:rPr>
      </w:pPr>
    </w:p>
    <w:p w:rsidR="00732BFE" w:rsidRDefault="00732BFE" w:rsidP="00732BFE">
      <w:pPr>
        <w:pStyle w:val="Prrafodelista"/>
        <w:numPr>
          <w:ilvl w:val="0"/>
          <w:numId w:val="7"/>
        </w:numPr>
        <w:ind w:right="-518"/>
        <w:jc w:val="both"/>
        <w:rPr>
          <w:rFonts w:ascii="Arial" w:hAnsi="Arial" w:cs="Arial"/>
        </w:rPr>
      </w:pPr>
      <w:r>
        <w:rPr>
          <w:rFonts w:ascii="Arial" w:hAnsi="Arial" w:cs="Arial"/>
        </w:rPr>
        <w:t>Verificación del quorum y lectura del Orden del Día.</w:t>
      </w:r>
    </w:p>
    <w:p w:rsidR="00732BFE" w:rsidRPr="00535B04" w:rsidRDefault="00732BFE" w:rsidP="00732BFE">
      <w:pPr>
        <w:pStyle w:val="Prrafodelista"/>
        <w:numPr>
          <w:ilvl w:val="0"/>
          <w:numId w:val="7"/>
        </w:numPr>
        <w:ind w:right="-518"/>
        <w:jc w:val="both"/>
        <w:rPr>
          <w:rFonts w:ascii="Arial" w:hAnsi="Arial" w:cs="Arial"/>
        </w:rPr>
      </w:pPr>
      <w:r>
        <w:rPr>
          <w:rFonts w:ascii="Arial" w:hAnsi="Arial" w:cs="Arial"/>
        </w:rPr>
        <w:t xml:space="preserve">Palabras </w:t>
      </w:r>
      <w:r w:rsidRPr="005D1379">
        <w:rPr>
          <w:rFonts w:ascii="Arial" w:hAnsi="Arial" w:cs="Arial"/>
          <w:lang w:val="es-ES_tradnl" w:eastAsia="es-ES"/>
        </w:rPr>
        <w:t>de Bienvenida. Eduardo Vázquez Martín, Secretario de Cultura</w:t>
      </w:r>
      <w:r>
        <w:rPr>
          <w:rFonts w:ascii="Arial" w:hAnsi="Arial" w:cs="Arial"/>
          <w:lang w:val="es-ES_tradnl" w:eastAsia="es-ES"/>
        </w:rPr>
        <w:t>.</w:t>
      </w:r>
    </w:p>
    <w:p w:rsidR="00535B04" w:rsidRPr="002F746E" w:rsidRDefault="00535B04" w:rsidP="00535B04">
      <w:pPr>
        <w:pStyle w:val="Prrafodelista"/>
        <w:numPr>
          <w:ilvl w:val="0"/>
          <w:numId w:val="7"/>
        </w:numPr>
        <w:rPr>
          <w:rFonts w:ascii="Arial" w:hAnsi="Arial" w:cs="Arial"/>
        </w:rPr>
      </w:pPr>
      <w:r w:rsidRPr="002F746E">
        <w:rPr>
          <w:rFonts w:ascii="Arial" w:hAnsi="Arial" w:cs="Arial"/>
        </w:rPr>
        <w:t>Intervención de Representante de la Comisión de Cultura, VII Legislatura, Asamblea Legislativa.</w:t>
      </w:r>
    </w:p>
    <w:p w:rsidR="00AB4F64" w:rsidRPr="00AB4F64" w:rsidRDefault="00AB4F64" w:rsidP="00AB4F64">
      <w:pPr>
        <w:pStyle w:val="Prrafodelista"/>
        <w:numPr>
          <w:ilvl w:val="0"/>
          <w:numId w:val="7"/>
        </w:numPr>
        <w:rPr>
          <w:rFonts w:ascii="Arial" w:hAnsi="Arial" w:cs="Arial"/>
        </w:rPr>
      </w:pPr>
      <w:r w:rsidRPr="00AB4F64">
        <w:rPr>
          <w:rFonts w:ascii="Arial" w:hAnsi="Arial" w:cs="Arial"/>
        </w:rPr>
        <w:t>Seguimiento de Acuerdos. Martín Levenson. Asesor. Secretaría de Cultura.</w:t>
      </w:r>
    </w:p>
    <w:p w:rsidR="00732BFE" w:rsidRPr="00AB4F64" w:rsidRDefault="00732BFE" w:rsidP="00732BFE">
      <w:pPr>
        <w:pStyle w:val="Prrafodelista"/>
        <w:numPr>
          <w:ilvl w:val="0"/>
          <w:numId w:val="7"/>
        </w:numPr>
        <w:ind w:right="-518"/>
        <w:jc w:val="both"/>
        <w:rPr>
          <w:rFonts w:ascii="Arial" w:hAnsi="Arial" w:cs="Arial"/>
        </w:rPr>
      </w:pPr>
      <w:r>
        <w:rPr>
          <w:rFonts w:ascii="Arial" w:hAnsi="Arial" w:cs="Arial"/>
          <w:lang w:val="es-ES_tradnl" w:eastAsia="es-ES"/>
        </w:rPr>
        <w:t xml:space="preserve">Buenas </w:t>
      </w:r>
      <w:r w:rsidRPr="005D1379">
        <w:rPr>
          <w:rFonts w:ascii="Arial" w:hAnsi="Arial" w:cs="Arial"/>
          <w:lang w:val="es-ES_tradnl" w:eastAsia="es-ES"/>
        </w:rPr>
        <w:t>Prácticas Cul</w:t>
      </w:r>
      <w:r w:rsidR="008F3AA0">
        <w:rPr>
          <w:rFonts w:ascii="Arial" w:hAnsi="Arial" w:cs="Arial"/>
          <w:lang w:val="es-ES_tradnl" w:eastAsia="es-ES"/>
        </w:rPr>
        <w:t xml:space="preserve">turales </w:t>
      </w:r>
      <w:r w:rsidR="00AB4F64">
        <w:rPr>
          <w:rFonts w:ascii="Arial" w:hAnsi="Arial" w:cs="Arial"/>
          <w:lang w:val="es-ES_tradnl" w:eastAsia="es-ES"/>
        </w:rPr>
        <w:t>de las</w:t>
      </w:r>
      <w:r w:rsidR="008F3AA0">
        <w:rPr>
          <w:rFonts w:ascii="Arial" w:hAnsi="Arial" w:cs="Arial"/>
          <w:lang w:val="es-ES_tradnl" w:eastAsia="es-ES"/>
        </w:rPr>
        <w:t xml:space="preserve"> Delegaci</w:t>
      </w:r>
      <w:r w:rsidR="00AB4F64">
        <w:rPr>
          <w:rFonts w:ascii="Arial" w:hAnsi="Arial" w:cs="Arial"/>
          <w:lang w:val="es-ES_tradnl" w:eastAsia="es-ES"/>
        </w:rPr>
        <w:t xml:space="preserve">ones Políticas: </w:t>
      </w:r>
    </w:p>
    <w:p w:rsidR="00AB4F64" w:rsidRDefault="00AB4F64" w:rsidP="00AB4F64">
      <w:pPr>
        <w:pStyle w:val="Prrafodelista"/>
        <w:numPr>
          <w:ilvl w:val="0"/>
          <w:numId w:val="18"/>
        </w:numPr>
        <w:spacing w:after="0" w:line="240" w:lineRule="auto"/>
        <w:rPr>
          <w:rFonts w:ascii="Arial" w:hAnsi="Arial" w:cs="Arial"/>
          <w:lang w:val="es-ES_tradnl" w:eastAsia="es-ES"/>
        </w:rPr>
      </w:pPr>
      <w:r>
        <w:rPr>
          <w:rFonts w:ascii="Arial" w:hAnsi="Arial" w:cs="Arial"/>
          <w:lang w:val="es-ES_tradnl" w:eastAsia="es-ES"/>
        </w:rPr>
        <w:t>Azcapotzalco: Feria Libro, Compañía de Teatro, Encuentro Metropolitano de Danza Regional.</w:t>
      </w:r>
    </w:p>
    <w:p w:rsidR="00AB4F64" w:rsidRDefault="00AB4F64" w:rsidP="00AB4F64">
      <w:pPr>
        <w:pStyle w:val="Prrafodelista"/>
        <w:numPr>
          <w:ilvl w:val="0"/>
          <w:numId w:val="18"/>
        </w:numPr>
        <w:spacing w:after="0" w:line="240" w:lineRule="auto"/>
        <w:rPr>
          <w:rFonts w:ascii="Arial" w:hAnsi="Arial" w:cs="Arial"/>
          <w:lang w:val="es-ES_tradnl" w:eastAsia="es-ES"/>
        </w:rPr>
      </w:pPr>
      <w:r>
        <w:rPr>
          <w:rFonts w:ascii="Arial" w:hAnsi="Arial" w:cs="Arial"/>
          <w:lang w:val="es-ES_tradnl" w:eastAsia="es-ES"/>
        </w:rPr>
        <w:t>Coyoacán: Política Cultural</w:t>
      </w:r>
    </w:p>
    <w:p w:rsidR="00AB4F64" w:rsidRDefault="00AB4F64" w:rsidP="00AB4F64">
      <w:pPr>
        <w:pStyle w:val="Prrafodelista"/>
        <w:numPr>
          <w:ilvl w:val="0"/>
          <w:numId w:val="18"/>
        </w:numPr>
        <w:ind w:right="-518"/>
        <w:jc w:val="both"/>
        <w:rPr>
          <w:rFonts w:ascii="Arial" w:hAnsi="Arial" w:cs="Arial"/>
          <w:lang w:val="es-ES_tradnl" w:eastAsia="es-ES"/>
        </w:rPr>
      </w:pPr>
      <w:r w:rsidRPr="00C5422E">
        <w:rPr>
          <w:rFonts w:ascii="Arial" w:hAnsi="Arial" w:cs="Arial"/>
          <w:lang w:val="es-ES_tradnl" w:eastAsia="es-ES"/>
        </w:rPr>
        <w:t>Cuauhtémoc: Vinculación con Colectivos Culturales de Santa María la Ribera.</w:t>
      </w:r>
    </w:p>
    <w:p w:rsidR="00AB4F64" w:rsidRDefault="00AB4F64" w:rsidP="00AB4F64">
      <w:pPr>
        <w:pStyle w:val="Prrafodelista"/>
        <w:numPr>
          <w:ilvl w:val="0"/>
          <w:numId w:val="7"/>
        </w:numPr>
        <w:rPr>
          <w:rFonts w:ascii="Arial" w:hAnsi="Arial" w:cs="Arial"/>
        </w:rPr>
      </w:pPr>
      <w:r w:rsidRPr="00AB4F64">
        <w:rPr>
          <w:rFonts w:ascii="Arial" w:hAnsi="Arial" w:cs="Arial"/>
        </w:rPr>
        <w:t>Informe Final 2016: Áreas de Oportunidad y Colaboración con las Delegaciones Políticas. Coordinaciones de la Secretaría de Cultura.</w:t>
      </w:r>
    </w:p>
    <w:p w:rsidR="00AB4F64" w:rsidRDefault="00AB4F64" w:rsidP="00AB4F64">
      <w:pPr>
        <w:pStyle w:val="Prrafodelista"/>
        <w:numPr>
          <w:ilvl w:val="0"/>
          <w:numId w:val="7"/>
        </w:numPr>
        <w:rPr>
          <w:rFonts w:ascii="Arial" w:hAnsi="Arial" w:cs="Arial"/>
        </w:rPr>
      </w:pPr>
      <w:r w:rsidRPr="00AB4F64">
        <w:rPr>
          <w:rFonts w:ascii="Arial" w:hAnsi="Arial" w:cs="Arial"/>
        </w:rPr>
        <w:t>Balance de Trabajo 2016 y Perspectivas de Agenda Cultural 2017. Martín Levenson. Asesor. Secretaría de Cultura.</w:t>
      </w:r>
    </w:p>
    <w:p w:rsidR="00AB4F64" w:rsidRDefault="00AB4F64" w:rsidP="00AB4F64">
      <w:pPr>
        <w:pStyle w:val="Prrafodelista"/>
        <w:numPr>
          <w:ilvl w:val="0"/>
          <w:numId w:val="7"/>
        </w:numPr>
        <w:rPr>
          <w:rFonts w:ascii="Arial" w:hAnsi="Arial" w:cs="Arial"/>
        </w:rPr>
      </w:pPr>
      <w:r>
        <w:rPr>
          <w:rFonts w:ascii="Arial" w:hAnsi="Arial" w:cs="Arial"/>
        </w:rPr>
        <w:t>Asuntos generales.</w:t>
      </w:r>
    </w:p>
    <w:p w:rsidR="00AB4F64" w:rsidRPr="008E3A54" w:rsidRDefault="00AB4F64" w:rsidP="00AB4F64">
      <w:pPr>
        <w:pStyle w:val="Prrafodelista"/>
        <w:numPr>
          <w:ilvl w:val="0"/>
          <w:numId w:val="20"/>
        </w:numPr>
        <w:spacing w:after="0" w:line="240" w:lineRule="auto"/>
        <w:rPr>
          <w:rFonts w:ascii="Arial" w:hAnsi="Arial" w:cs="Arial"/>
        </w:rPr>
      </w:pPr>
      <w:r w:rsidRPr="008E3A54">
        <w:rPr>
          <w:rFonts w:ascii="Arial" w:hAnsi="Arial" w:cs="Arial"/>
        </w:rPr>
        <w:t>Premio CGLU Agenda 21 de la Cultura</w:t>
      </w:r>
    </w:p>
    <w:p w:rsidR="00AB4F64" w:rsidRDefault="00AB4F64" w:rsidP="00AB4F64">
      <w:pPr>
        <w:pStyle w:val="Prrafodelista"/>
        <w:numPr>
          <w:ilvl w:val="0"/>
          <w:numId w:val="20"/>
        </w:numPr>
        <w:rPr>
          <w:rFonts w:ascii="Arial" w:hAnsi="Arial" w:cs="Arial"/>
        </w:rPr>
      </w:pPr>
      <w:r w:rsidRPr="008E3A54">
        <w:rPr>
          <w:rFonts w:ascii="Arial" w:hAnsi="Arial" w:cs="Arial"/>
        </w:rPr>
        <w:t>Calendario de sesiones de Plenarias 2017.</w:t>
      </w:r>
    </w:p>
    <w:p w:rsidR="004A2672" w:rsidRPr="00AB4F64" w:rsidRDefault="004A2672" w:rsidP="004A2672">
      <w:pPr>
        <w:pStyle w:val="Prrafodelista"/>
        <w:ind w:left="1440"/>
        <w:rPr>
          <w:rFonts w:ascii="Arial" w:hAnsi="Arial" w:cs="Arial"/>
        </w:rPr>
      </w:pPr>
    </w:p>
    <w:p w:rsidR="003048E6" w:rsidRDefault="00732BFE" w:rsidP="00732BFE">
      <w:pPr>
        <w:pStyle w:val="Prrafodelista"/>
        <w:numPr>
          <w:ilvl w:val="0"/>
          <w:numId w:val="9"/>
        </w:numPr>
        <w:ind w:right="-518"/>
        <w:jc w:val="both"/>
        <w:rPr>
          <w:rFonts w:ascii="Arial" w:hAnsi="Arial" w:cs="Arial"/>
          <w:b/>
        </w:rPr>
      </w:pPr>
      <w:r w:rsidRPr="005A7A80">
        <w:rPr>
          <w:rFonts w:ascii="Arial" w:hAnsi="Arial" w:cs="Arial"/>
          <w:b/>
        </w:rPr>
        <w:t xml:space="preserve">PALABRAS DE BIENVENIDA. EDUARDO VÁZQUEZ MARTÍN, SECRETARIO </w:t>
      </w:r>
    </w:p>
    <w:p w:rsidR="00732BFE" w:rsidRPr="005A7A80" w:rsidRDefault="00732BFE" w:rsidP="003048E6">
      <w:pPr>
        <w:pStyle w:val="Prrafodelista"/>
        <w:ind w:right="-518"/>
        <w:jc w:val="both"/>
        <w:rPr>
          <w:rFonts w:ascii="Arial" w:hAnsi="Arial" w:cs="Arial"/>
          <w:b/>
        </w:rPr>
      </w:pPr>
      <w:r w:rsidRPr="005A7A80">
        <w:rPr>
          <w:rFonts w:ascii="Arial" w:hAnsi="Arial" w:cs="Arial"/>
          <w:b/>
        </w:rPr>
        <w:t>DE CULTURA</w:t>
      </w:r>
    </w:p>
    <w:p w:rsidR="007841A1" w:rsidRDefault="00732BFE" w:rsidP="00732BFE">
      <w:pPr>
        <w:ind w:right="-518"/>
        <w:jc w:val="both"/>
        <w:rPr>
          <w:rFonts w:ascii="Arial" w:hAnsi="Arial" w:cs="Arial"/>
          <w:sz w:val="22"/>
          <w:szCs w:val="22"/>
          <w:lang w:val="es-MX"/>
        </w:rPr>
      </w:pPr>
      <w:r>
        <w:rPr>
          <w:rFonts w:ascii="Arial" w:hAnsi="Arial" w:cs="Arial"/>
          <w:sz w:val="22"/>
          <w:szCs w:val="22"/>
          <w:lang w:val="es-MX"/>
        </w:rPr>
        <w:t xml:space="preserve">El Secretario </w:t>
      </w:r>
      <w:r>
        <w:rPr>
          <w:rFonts w:ascii="Arial" w:hAnsi="Arial" w:cs="Arial"/>
          <w:sz w:val="22"/>
          <w:szCs w:val="22"/>
        </w:rPr>
        <w:t xml:space="preserve">de Cultura </w:t>
      </w:r>
      <w:r>
        <w:rPr>
          <w:rFonts w:ascii="Arial" w:hAnsi="Arial" w:cs="Arial"/>
          <w:sz w:val="22"/>
          <w:szCs w:val="22"/>
          <w:lang w:val="es-MX"/>
        </w:rPr>
        <w:t xml:space="preserve">dio la bienvenida a la </w:t>
      </w:r>
      <w:r w:rsidR="006A5025">
        <w:rPr>
          <w:rFonts w:ascii="Arial" w:hAnsi="Arial" w:cs="Arial"/>
          <w:sz w:val="22"/>
          <w:szCs w:val="22"/>
          <w:lang w:val="es-MX"/>
        </w:rPr>
        <w:t>Cuarta</w:t>
      </w:r>
      <w:r>
        <w:rPr>
          <w:rFonts w:ascii="Arial" w:hAnsi="Arial" w:cs="Arial"/>
          <w:sz w:val="22"/>
          <w:szCs w:val="22"/>
          <w:lang w:val="es-MX"/>
        </w:rPr>
        <w:t xml:space="preserve"> Sesión Plenaria y agradeció la </w:t>
      </w:r>
    </w:p>
    <w:p w:rsidR="004A2672" w:rsidRDefault="00732BFE" w:rsidP="00732BFE">
      <w:pPr>
        <w:ind w:right="-518"/>
        <w:jc w:val="both"/>
        <w:rPr>
          <w:rFonts w:ascii="Arial" w:hAnsi="Arial" w:cs="Arial"/>
          <w:sz w:val="22"/>
          <w:szCs w:val="22"/>
          <w:lang w:val="es-MX"/>
        </w:rPr>
      </w:pPr>
      <w:r>
        <w:rPr>
          <w:rFonts w:ascii="Arial" w:hAnsi="Arial" w:cs="Arial"/>
          <w:sz w:val="22"/>
          <w:szCs w:val="22"/>
          <w:lang w:val="es-MX"/>
        </w:rPr>
        <w:t xml:space="preserve">asistencia de </w:t>
      </w:r>
      <w:r w:rsidR="004A2672">
        <w:rPr>
          <w:rFonts w:ascii="Arial" w:hAnsi="Arial" w:cs="Arial"/>
          <w:sz w:val="22"/>
          <w:szCs w:val="22"/>
          <w:lang w:val="es-MX"/>
        </w:rPr>
        <w:t xml:space="preserve">las y </w:t>
      </w:r>
      <w:r>
        <w:rPr>
          <w:rFonts w:ascii="Arial" w:hAnsi="Arial" w:cs="Arial"/>
          <w:sz w:val="22"/>
          <w:szCs w:val="22"/>
          <w:lang w:val="es-MX"/>
        </w:rPr>
        <w:t>los representantes de las áreas de cultura de las delegaciones</w:t>
      </w:r>
      <w:r w:rsidR="006A5025">
        <w:rPr>
          <w:rFonts w:ascii="Arial" w:hAnsi="Arial" w:cs="Arial"/>
          <w:sz w:val="22"/>
          <w:szCs w:val="22"/>
          <w:lang w:val="es-MX"/>
        </w:rPr>
        <w:t xml:space="preserve"> políticas</w:t>
      </w:r>
      <w:r w:rsidR="004A2672">
        <w:rPr>
          <w:rFonts w:ascii="Arial" w:hAnsi="Arial" w:cs="Arial"/>
          <w:sz w:val="22"/>
          <w:szCs w:val="22"/>
          <w:lang w:val="es-MX"/>
        </w:rPr>
        <w:t xml:space="preserve">, indicó que se encontraban representantes de la Asamblea Legislativa de la Ciudad de México porque ellos pidieron estar en este espacio. </w:t>
      </w:r>
    </w:p>
    <w:p w:rsidR="004A2672" w:rsidRDefault="004A2672" w:rsidP="00732BFE">
      <w:pPr>
        <w:ind w:right="-518"/>
        <w:jc w:val="both"/>
        <w:rPr>
          <w:rFonts w:ascii="Arial" w:hAnsi="Arial" w:cs="Arial"/>
          <w:sz w:val="22"/>
          <w:szCs w:val="22"/>
          <w:lang w:val="es-MX"/>
        </w:rPr>
      </w:pPr>
    </w:p>
    <w:p w:rsidR="004A2672" w:rsidRPr="004A2672" w:rsidRDefault="004A2672" w:rsidP="004A2672">
      <w:pPr>
        <w:pStyle w:val="Prrafodelista"/>
        <w:numPr>
          <w:ilvl w:val="0"/>
          <w:numId w:val="9"/>
        </w:numPr>
        <w:ind w:right="-518"/>
        <w:jc w:val="both"/>
        <w:rPr>
          <w:rFonts w:ascii="Arial" w:hAnsi="Arial" w:cs="Arial"/>
          <w:b/>
        </w:rPr>
      </w:pPr>
      <w:r w:rsidRPr="004A2672">
        <w:rPr>
          <w:rFonts w:ascii="Arial" w:hAnsi="Arial" w:cs="Arial"/>
          <w:b/>
        </w:rPr>
        <w:lastRenderedPageBreak/>
        <w:t>INTERVENCIÓN DEL REPRESENTANTE DE LA COMISIÓN DE CULTURA DE LA VII LEGISLATURA DE LA ASAMBLEA LEGISLATIVA</w:t>
      </w:r>
    </w:p>
    <w:p w:rsidR="004A2672" w:rsidRDefault="004A2672" w:rsidP="004A2672">
      <w:pPr>
        <w:ind w:right="-518"/>
        <w:jc w:val="both"/>
        <w:rPr>
          <w:rFonts w:ascii="Arial" w:hAnsi="Arial" w:cs="Arial"/>
          <w:sz w:val="22"/>
          <w:szCs w:val="22"/>
          <w:lang w:val="es-MX"/>
        </w:rPr>
      </w:pPr>
      <w:r>
        <w:rPr>
          <w:rFonts w:ascii="Arial" w:hAnsi="Arial" w:cs="Arial"/>
          <w:sz w:val="22"/>
          <w:szCs w:val="22"/>
          <w:lang w:val="es-MX"/>
        </w:rPr>
        <w:t xml:space="preserve">Respecto al punto tres de la Orden del Día, no hubo mensaje de los representantes de la Asamblea Legislativa, por lo que se dio paso al siguiente </w:t>
      </w:r>
      <w:r w:rsidR="00A62D3C">
        <w:rPr>
          <w:rFonts w:ascii="Arial" w:hAnsi="Arial" w:cs="Arial"/>
          <w:sz w:val="22"/>
          <w:szCs w:val="22"/>
          <w:lang w:val="es-MX"/>
        </w:rPr>
        <w:t>tema</w:t>
      </w:r>
      <w:r>
        <w:rPr>
          <w:rFonts w:ascii="Arial" w:hAnsi="Arial" w:cs="Arial"/>
          <w:sz w:val="22"/>
          <w:szCs w:val="22"/>
          <w:lang w:val="es-MX"/>
        </w:rPr>
        <w:t>.</w:t>
      </w:r>
    </w:p>
    <w:p w:rsidR="00627C7B" w:rsidRPr="00A62D3C" w:rsidRDefault="00627C7B" w:rsidP="004A2672">
      <w:pPr>
        <w:ind w:right="-518"/>
        <w:jc w:val="both"/>
        <w:rPr>
          <w:rFonts w:ascii="Arial" w:hAnsi="Arial" w:cs="Arial"/>
          <w:sz w:val="20"/>
          <w:lang w:val="es-MX"/>
        </w:rPr>
      </w:pPr>
    </w:p>
    <w:p w:rsidR="00627C7B" w:rsidRPr="00627C7B" w:rsidRDefault="00627C7B" w:rsidP="00627C7B">
      <w:pPr>
        <w:pStyle w:val="Prrafodelista"/>
        <w:numPr>
          <w:ilvl w:val="0"/>
          <w:numId w:val="9"/>
        </w:numPr>
        <w:ind w:right="-518"/>
        <w:jc w:val="both"/>
        <w:rPr>
          <w:rFonts w:ascii="Arial" w:hAnsi="Arial" w:cs="Arial"/>
          <w:b/>
        </w:rPr>
      </w:pPr>
      <w:r w:rsidRPr="00627C7B">
        <w:rPr>
          <w:rFonts w:ascii="Arial" w:hAnsi="Arial" w:cs="Arial"/>
          <w:b/>
        </w:rPr>
        <w:t xml:space="preserve">SEGUIMIENTO DE ACUERDOS. </w:t>
      </w:r>
    </w:p>
    <w:p w:rsidR="00420DEA" w:rsidRDefault="004A2672" w:rsidP="00091779">
      <w:pPr>
        <w:ind w:right="-518"/>
        <w:jc w:val="both"/>
        <w:rPr>
          <w:rFonts w:ascii="Arial" w:hAnsi="Arial" w:cs="Arial"/>
          <w:sz w:val="22"/>
          <w:szCs w:val="22"/>
        </w:rPr>
      </w:pPr>
      <w:r>
        <w:rPr>
          <w:rFonts w:ascii="Arial" w:hAnsi="Arial" w:cs="Arial"/>
          <w:sz w:val="22"/>
          <w:szCs w:val="22"/>
          <w:lang w:val="es-MX"/>
        </w:rPr>
        <w:t>María Cortina Icaza</w:t>
      </w:r>
      <w:r w:rsidR="00627C7B">
        <w:rPr>
          <w:rFonts w:ascii="Arial" w:hAnsi="Arial" w:cs="Arial"/>
          <w:sz w:val="22"/>
          <w:szCs w:val="22"/>
          <w:lang w:val="es-MX"/>
        </w:rPr>
        <w:t>,</w:t>
      </w:r>
      <w:r>
        <w:rPr>
          <w:rFonts w:ascii="Arial" w:hAnsi="Arial" w:cs="Arial"/>
          <w:sz w:val="22"/>
          <w:szCs w:val="22"/>
          <w:lang w:val="es-MX"/>
        </w:rPr>
        <w:t xml:space="preserve"> le dio la palabra a Martín Levenson, Asesor de la Secult para que abordara el </w:t>
      </w:r>
      <w:r w:rsidR="00627C7B">
        <w:rPr>
          <w:rFonts w:ascii="Arial" w:hAnsi="Arial" w:cs="Arial"/>
          <w:sz w:val="22"/>
          <w:szCs w:val="22"/>
          <w:lang w:val="es-MX"/>
        </w:rPr>
        <w:t>seguimiento de a</w:t>
      </w:r>
      <w:r>
        <w:rPr>
          <w:rFonts w:ascii="Arial" w:hAnsi="Arial" w:cs="Arial"/>
          <w:sz w:val="22"/>
          <w:szCs w:val="22"/>
          <w:lang w:val="es-MX"/>
        </w:rPr>
        <w:t>cuerdos</w:t>
      </w:r>
      <w:r w:rsidR="000C1875">
        <w:rPr>
          <w:rFonts w:ascii="Arial" w:hAnsi="Arial" w:cs="Arial"/>
          <w:sz w:val="22"/>
          <w:szCs w:val="22"/>
          <w:lang w:val="es-MX"/>
        </w:rPr>
        <w:t>,</w:t>
      </w:r>
      <w:r w:rsidR="00627C7B">
        <w:rPr>
          <w:rFonts w:ascii="Arial" w:hAnsi="Arial" w:cs="Arial"/>
          <w:sz w:val="22"/>
          <w:szCs w:val="22"/>
          <w:lang w:val="es-MX"/>
        </w:rPr>
        <w:t xml:space="preserve"> 13 están cumplidos y 15 en proceso</w:t>
      </w:r>
      <w:r>
        <w:rPr>
          <w:rFonts w:ascii="Arial" w:hAnsi="Arial" w:cs="Arial"/>
          <w:sz w:val="22"/>
          <w:szCs w:val="22"/>
          <w:lang w:val="es-MX"/>
        </w:rPr>
        <w:t>.</w:t>
      </w:r>
      <w:r w:rsidR="00627C7B">
        <w:rPr>
          <w:rFonts w:ascii="Arial" w:hAnsi="Arial" w:cs="Arial"/>
          <w:sz w:val="22"/>
          <w:szCs w:val="22"/>
          <w:lang w:val="es-MX"/>
        </w:rPr>
        <w:t xml:space="preserve"> </w:t>
      </w:r>
      <w:r w:rsidR="00D24179">
        <w:rPr>
          <w:rFonts w:ascii="Arial" w:hAnsi="Arial" w:cs="Arial"/>
          <w:sz w:val="22"/>
          <w:szCs w:val="22"/>
          <w:lang w:val="es-MX"/>
        </w:rPr>
        <w:t>Uno de los cumplidos fue la</w:t>
      </w:r>
      <w:r w:rsidR="005424E0">
        <w:rPr>
          <w:rFonts w:ascii="Arial" w:hAnsi="Arial" w:cs="Arial"/>
          <w:sz w:val="22"/>
          <w:szCs w:val="22"/>
          <w:lang w:val="es-MX"/>
        </w:rPr>
        <w:t xml:space="preserve"> presentación en la plenari</w:t>
      </w:r>
      <w:r w:rsidR="000C1875">
        <w:rPr>
          <w:rFonts w:ascii="Arial" w:hAnsi="Arial" w:cs="Arial"/>
          <w:sz w:val="22"/>
          <w:szCs w:val="22"/>
          <w:lang w:val="es-MX"/>
        </w:rPr>
        <w:t>a pasada de Buenas Prácticas de</w:t>
      </w:r>
      <w:r w:rsidR="005424E0">
        <w:rPr>
          <w:rFonts w:ascii="Arial" w:hAnsi="Arial" w:cs="Arial"/>
          <w:sz w:val="22"/>
          <w:szCs w:val="22"/>
          <w:lang w:val="es-MX"/>
        </w:rPr>
        <w:t xml:space="preserve"> </w:t>
      </w:r>
      <w:r w:rsidR="005424E0" w:rsidRPr="005424E0">
        <w:rPr>
          <w:rFonts w:ascii="Arial" w:hAnsi="Arial" w:cs="Arial"/>
          <w:sz w:val="22"/>
          <w:szCs w:val="22"/>
        </w:rPr>
        <w:t xml:space="preserve">Tláhuac, Iztapalapa y </w:t>
      </w:r>
      <w:r w:rsidR="005424E0">
        <w:rPr>
          <w:rFonts w:ascii="Arial" w:hAnsi="Arial" w:cs="Arial"/>
          <w:sz w:val="22"/>
          <w:szCs w:val="22"/>
        </w:rPr>
        <w:t xml:space="preserve">Tlalpan; hoy se presentan </w:t>
      </w:r>
      <w:r w:rsidR="005424E0" w:rsidRPr="005424E0">
        <w:rPr>
          <w:rFonts w:ascii="Arial" w:hAnsi="Arial" w:cs="Arial"/>
          <w:sz w:val="22"/>
          <w:szCs w:val="22"/>
        </w:rPr>
        <w:t>Azcapotzalco, Coyoacán y Cuauhtémoc</w:t>
      </w:r>
      <w:r w:rsidR="00CA1C86">
        <w:rPr>
          <w:rFonts w:ascii="Arial" w:hAnsi="Arial" w:cs="Arial"/>
          <w:sz w:val="22"/>
          <w:szCs w:val="22"/>
        </w:rPr>
        <w:t>;</w:t>
      </w:r>
      <w:r w:rsidR="000C1875">
        <w:rPr>
          <w:rFonts w:ascii="Arial" w:hAnsi="Arial" w:cs="Arial"/>
          <w:sz w:val="22"/>
          <w:szCs w:val="22"/>
        </w:rPr>
        <w:t xml:space="preserve"> </w:t>
      </w:r>
      <w:r w:rsidR="005424E0" w:rsidRPr="005424E0">
        <w:rPr>
          <w:rFonts w:ascii="Arial" w:hAnsi="Arial" w:cs="Arial"/>
          <w:sz w:val="22"/>
          <w:szCs w:val="22"/>
        </w:rPr>
        <w:t xml:space="preserve">Gustavo A. Madero </w:t>
      </w:r>
      <w:r w:rsidR="000C1875">
        <w:rPr>
          <w:rFonts w:ascii="Arial" w:hAnsi="Arial" w:cs="Arial"/>
          <w:sz w:val="22"/>
          <w:szCs w:val="22"/>
        </w:rPr>
        <w:t xml:space="preserve">que también se había propuesto queda pendiente </w:t>
      </w:r>
      <w:r w:rsidR="005424E0" w:rsidRPr="005424E0">
        <w:rPr>
          <w:rFonts w:ascii="Arial" w:hAnsi="Arial" w:cs="Arial"/>
          <w:sz w:val="22"/>
          <w:szCs w:val="22"/>
        </w:rPr>
        <w:t>para 2017</w:t>
      </w:r>
      <w:r w:rsidR="000C1875">
        <w:rPr>
          <w:rFonts w:ascii="Arial" w:hAnsi="Arial" w:cs="Arial"/>
          <w:sz w:val="22"/>
          <w:szCs w:val="22"/>
        </w:rPr>
        <w:t>, al igual que el resto de las d</w:t>
      </w:r>
      <w:r w:rsidR="005424E0" w:rsidRPr="005424E0">
        <w:rPr>
          <w:rFonts w:ascii="Arial" w:hAnsi="Arial" w:cs="Arial"/>
          <w:sz w:val="22"/>
          <w:szCs w:val="22"/>
        </w:rPr>
        <w:t>elegaciones</w:t>
      </w:r>
      <w:r w:rsidR="000C1875">
        <w:rPr>
          <w:rFonts w:ascii="Arial" w:hAnsi="Arial" w:cs="Arial"/>
          <w:sz w:val="22"/>
          <w:szCs w:val="22"/>
        </w:rPr>
        <w:t xml:space="preserve">. Está en </w:t>
      </w:r>
      <w:r w:rsidR="005424E0" w:rsidRPr="005424E0">
        <w:rPr>
          <w:rFonts w:ascii="Arial" w:hAnsi="Arial" w:cs="Arial"/>
          <w:sz w:val="22"/>
          <w:szCs w:val="22"/>
        </w:rPr>
        <w:t xml:space="preserve">proceso el acuerdo </w:t>
      </w:r>
      <w:r w:rsidR="000C1875">
        <w:rPr>
          <w:rFonts w:ascii="Arial" w:hAnsi="Arial" w:cs="Arial"/>
          <w:sz w:val="22"/>
          <w:szCs w:val="22"/>
        </w:rPr>
        <w:t xml:space="preserve">de colaborar, a través del Faro </w:t>
      </w:r>
      <w:r w:rsidR="000C1875" w:rsidRPr="005424E0">
        <w:rPr>
          <w:rFonts w:ascii="Arial" w:hAnsi="Arial" w:cs="Arial"/>
          <w:sz w:val="22"/>
          <w:szCs w:val="22"/>
        </w:rPr>
        <w:t>Tláhuac</w:t>
      </w:r>
      <w:r w:rsidR="000C1875">
        <w:rPr>
          <w:rFonts w:ascii="Arial" w:hAnsi="Arial" w:cs="Arial"/>
          <w:sz w:val="22"/>
          <w:szCs w:val="22"/>
        </w:rPr>
        <w:t xml:space="preserve"> con </w:t>
      </w:r>
      <w:r w:rsidR="005424E0" w:rsidRPr="005424E0">
        <w:rPr>
          <w:rFonts w:ascii="Arial" w:hAnsi="Arial" w:cs="Arial"/>
          <w:sz w:val="22"/>
          <w:szCs w:val="22"/>
        </w:rPr>
        <w:t xml:space="preserve">la Delegación </w:t>
      </w:r>
      <w:r w:rsidR="00A62D3C">
        <w:rPr>
          <w:rFonts w:ascii="Arial" w:hAnsi="Arial" w:cs="Arial"/>
          <w:sz w:val="22"/>
          <w:szCs w:val="22"/>
        </w:rPr>
        <w:t>de esa demarcación</w:t>
      </w:r>
      <w:r w:rsidR="005424E0" w:rsidRPr="005424E0">
        <w:rPr>
          <w:rFonts w:ascii="Arial" w:hAnsi="Arial" w:cs="Arial"/>
          <w:sz w:val="22"/>
          <w:szCs w:val="22"/>
        </w:rPr>
        <w:t xml:space="preserve">, </w:t>
      </w:r>
      <w:r w:rsidR="000C1875">
        <w:rPr>
          <w:rFonts w:ascii="Arial" w:hAnsi="Arial" w:cs="Arial"/>
          <w:sz w:val="22"/>
          <w:szCs w:val="22"/>
        </w:rPr>
        <w:t xml:space="preserve">en el sentido del trabajo comunitario y trasmisión de saberes. Se cumplió </w:t>
      </w:r>
      <w:r w:rsidR="005424E0" w:rsidRPr="005424E0">
        <w:rPr>
          <w:rFonts w:ascii="Arial" w:hAnsi="Arial" w:cs="Arial"/>
          <w:sz w:val="22"/>
          <w:szCs w:val="22"/>
        </w:rPr>
        <w:t xml:space="preserve">lo referente al envío de información y participación </w:t>
      </w:r>
      <w:r w:rsidR="00091779">
        <w:rPr>
          <w:rFonts w:ascii="Arial" w:hAnsi="Arial" w:cs="Arial"/>
          <w:sz w:val="22"/>
          <w:szCs w:val="22"/>
        </w:rPr>
        <w:t>en el Seminario de F</w:t>
      </w:r>
      <w:r w:rsidR="005424E0" w:rsidRPr="005424E0">
        <w:rPr>
          <w:rFonts w:ascii="Arial" w:hAnsi="Arial" w:cs="Arial"/>
          <w:sz w:val="22"/>
          <w:szCs w:val="22"/>
        </w:rPr>
        <w:t>ilosofía</w:t>
      </w:r>
      <w:r w:rsidR="00091779">
        <w:rPr>
          <w:rFonts w:ascii="Arial" w:hAnsi="Arial" w:cs="Arial"/>
          <w:sz w:val="22"/>
          <w:szCs w:val="22"/>
        </w:rPr>
        <w:t>: C</w:t>
      </w:r>
      <w:r w:rsidR="005424E0" w:rsidRPr="005424E0">
        <w:rPr>
          <w:rFonts w:ascii="Arial" w:hAnsi="Arial" w:cs="Arial"/>
          <w:sz w:val="22"/>
          <w:szCs w:val="22"/>
        </w:rPr>
        <w:t>ultura de la paz y la no violencia.</w:t>
      </w:r>
    </w:p>
    <w:p w:rsidR="00091779" w:rsidRDefault="00091779" w:rsidP="00091779">
      <w:pPr>
        <w:ind w:right="-518"/>
        <w:jc w:val="both"/>
        <w:rPr>
          <w:rFonts w:ascii="Arial" w:hAnsi="Arial" w:cs="Arial"/>
          <w:sz w:val="22"/>
          <w:szCs w:val="22"/>
        </w:rPr>
      </w:pPr>
      <w:r>
        <w:rPr>
          <w:rFonts w:ascii="Arial" w:hAnsi="Arial" w:cs="Arial"/>
          <w:sz w:val="22"/>
          <w:szCs w:val="22"/>
        </w:rPr>
        <w:t xml:space="preserve"> </w:t>
      </w:r>
    </w:p>
    <w:p w:rsidR="00685CD5" w:rsidRDefault="00091779" w:rsidP="00685CD5">
      <w:pPr>
        <w:ind w:right="-518"/>
        <w:jc w:val="both"/>
        <w:rPr>
          <w:rFonts w:ascii="Arial" w:hAnsi="Arial" w:cs="Arial"/>
          <w:sz w:val="22"/>
          <w:szCs w:val="22"/>
        </w:rPr>
      </w:pPr>
      <w:r>
        <w:rPr>
          <w:rFonts w:ascii="Arial" w:hAnsi="Arial" w:cs="Arial"/>
          <w:sz w:val="22"/>
          <w:szCs w:val="22"/>
        </w:rPr>
        <w:t>En relación a la dinámica para r</w:t>
      </w:r>
      <w:r w:rsidR="005424E0" w:rsidRPr="005424E0">
        <w:rPr>
          <w:rFonts w:ascii="Arial" w:hAnsi="Arial" w:cs="Arial"/>
          <w:sz w:val="22"/>
          <w:szCs w:val="22"/>
        </w:rPr>
        <w:t xml:space="preserve">ecibir, concentrar </w:t>
      </w:r>
      <w:r>
        <w:rPr>
          <w:rFonts w:ascii="Arial" w:hAnsi="Arial" w:cs="Arial"/>
          <w:sz w:val="22"/>
          <w:szCs w:val="22"/>
        </w:rPr>
        <w:t xml:space="preserve">y </w:t>
      </w:r>
      <w:r w:rsidR="00CA1C86">
        <w:rPr>
          <w:rFonts w:ascii="Arial" w:hAnsi="Arial" w:cs="Arial"/>
          <w:sz w:val="22"/>
          <w:szCs w:val="22"/>
        </w:rPr>
        <w:t>ptomove</w:t>
      </w:r>
      <w:r>
        <w:rPr>
          <w:rFonts w:ascii="Arial" w:hAnsi="Arial" w:cs="Arial"/>
          <w:sz w:val="22"/>
          <w:szCs w:val="22"/>
        </w:rPr>
        <w:t>r las actividades del Día de M</w:t>
      </w:r>
      <w:r w:rsidR="005424E0" w:rsidRPr="005424E0">
        <w:rPr>
          <w:rFonts w:ascii="Arial" w:hAnsi="Arial" w:cs="Arial"/>
          <w:sz w:val="22"/>
          <w:szCs w:val="22"/>
        </w:rPr>
        <w:t xml:space="preserve">uertos, </w:t>
      </w:r>
      <w:r>
        <w:rPr>
          <w:rFonts w:ascii="Arial" w:hAnsi="Arial" w:cs="Arial"/>
          <w:sz w:val="22"/>
          <w:szCs w:val="22"/>
        </w:rPr>
        <w:t xml:space="preserve">indicó que </w:t>
      </w:r>
      <w:r w:rsidR="005424E0" w:rsidRPr="005424E0">
        <w:rPr>
          <w:rFonts w:ascii="Arial" w:hAnsi="Arial" w:cs="Arial"/>
          <w:sz w:val="22"/>
          <w:szCs w:val="22"/>
        </w:rPr>
        <w:t xml:space="preserve">la colaboración </w:t>
      </w:r>
      <w:r w:rsidR="00BB6C6E">
        <w:rPr>
          <w:rFonts w:ascii="Arial" w:hAnsi="Arial" w:cs="Arial"/>
          <w:sz w:val="22"/>
          <w:szCs w:val="22"/>
        </w:rPr>
        <w:t xml:space="preserve">de las delegaciones </w:t>
      </w:r>
      <w:r w:rsidR="005424E0" w:rsidRPr="005424E0">
        <w:rPr>
          <w:rFonts w:ascii="Arial" w:hAnsi="Arial" w:cs="Arial"/>
          <w:sz w:val="22"/>
          <w:szCs w:val="22"/>
        </w:rPr>
        <w:t xml:space="preserve">fue </w:t>
      </w:r>
      <w:r>
        <w:rPr>
          <w:rFonts w:ascii="Arial" w:hAnsi="Arial" w:cs="Arial"/>
          <w:sz w:val="22"/>
          <w:szCs w:val="22"/>
        </w:rPr>
        <w:t xml:space="preserve">muy buena para difundir la </w:t>
      </w:r>
      <w:r w:rsidR="00BB6C6E">
        <w:rPr>
          <w:rFonts w:ascii="Arial" w:hAnsi="Arial" w:cs="Arial"/>
          <w:sz w:val="22"/>
          <w:szCs w:val="22"/>
        </w:rPr>
        <w:t>programación d</w:t>
      </w:r>
      <w:r>
        <w:rPr>
          <w:rFonts w:ascii="Arial" w:hAnsi="Arial" w:cs="Arial"/>
          <w:sz w:val="22"/>
          <w:szCs w:val="22"/>
        </w:rPr>
        <w:t>e toda la ciudad en un micro sitio</w:t>
      </w:r>
      <w:r w:rsidR="00BB6C6E">
        <w:rPr>
          <w:rFonts w:ascii="Arial" w:hAnsi="Arial" w:cs="Arial"/>
          <w:sz w:val="22"/>
          <w:szCs w:val="22"/>
        </w:rPr>
        <w:t xml:space="preserve"> y espera que haya sido de utilidad. Por otro lado, comentó que </w:t>
      </w:r>
      <w:r w:rsidR="005424E0" w:rsidRPr="005424E0">
        <w:rPr>
          <w:rFonts w:ascii="Arial" w:hAnsi="Arial" w:cs="Arial"/>
          <w:sz w:val="22"/>
          <w:szCs w:val="22"/>
        </w:rPr>
        <w:t>la</w:t>
      </w:r>
      <w:r w:rsidR="00BB6C6E">
        <w:rPr>
          <w:rFonts w:ascii="Arial" w:hAnsi="Arial" w:cs="Arial"/>
          <w:sz w:val="22"/>
          <w:szCs w:val="22"/>
        </w:rPr>
        <w:t xml:space="preserve"> invitación para que las delegaciones se sumaran a la semana del Cine M</w:t>
      </w:r>
      <w:r w:rsidR="005424E0" w:rsidRPr="005424E0">
        <w:rPr>
          <w:rFonts w:ascii="Arial" w:hAnsi="Arial" w:cs="Arial"/>
          <w:sz w:val="22"/>
          <w:szCs w:val="22"/>
        </w:rPr>
        <w:t>exicano</w:t>
      </w:r>
      <w:r w:rsidR="00BB6C6E">
        <w:rPr>
          <w:rFonts w:ascii="Arial" w:hAnsi="Arial" w:cs="Arial"/>
          <w:sz w:val="22"/>
          <w:szCs w:val="22"/>
        </w:rPr>
        <w:t xml:space="preserve"> llevada a cabo en</w:t>
      </w:r>
      <w:r w:rsidR="005424E0" w:rsidRPr="005424E0">
        <w:rPr>
          <w:rFonts w:ascii="Arial" w:hAnsi="Arial" w:cs="Arial"/>
          <w:sz w:val="22"/>
          <w:szCs w:val="22"/>
        </w:rPr>
        <w:t xml:space="preserve"> septiembre, funcionó</w:t>
      </w:r>
      <w:r w:rsidR="00BB6C6E">
        <w:rPr>
          <w:rFonts w:ascii="Arial" w:hAnsi="Arial" w:cs="Arial"/>
          <w:sz w:val="22"/>
          <w:szCs w:val="22"/>
        </w:rPr>
        <w:t xml:space="preserve"> muy</w:t>
      </w:r>
      <w:r w:rsidR="005424E0" w:rsidRPr="005424E0">
        <w:rPr>
          <w:rFonts w:ascii="Arial" w:hAnsi="Arial" w:cs="Arial"/>
          <w:sz w:val="22"/>
          <w:szCs w:val="22"/>
        </w:rPr>
        <w:t xml:space="preserve"> bien</w:t>
      </w:r>
      <w:r w:rsidR="00D24179">
        <w:rPr>
          <w:rFonts w:ascii="Arial" w:hAnsi="Arial" w:cs="Arial"/>
          <w:sz w:val="22"/>
          <w:szCs w:val="22"/>
        </w:rPr>
        <w:t>,</w:t>
      </w:r>
      <w:r w:rsidR="00BB6C6E">
        <w:rPr>
          <w:rFonts w:ascii="Arial" w:hAnsi="Arial" w:cs="Arial"/>
          <w:sz w:val="22"/>
          <w:szCs w:val="22"/>
        </w:rPr>
        <w:t xml:space="preserve"> lo que permitió triplicar</w:t>
      </w:r>
      <w:r w:rsidR="005424E0" w:rsidRPr="005424E0">
        <w:rPr>
          <w:rFonts w:ascii="Arial" w:hAnsi="Arial" w:cs="Arial"/>
          <w:sz w:val="22"/>
          <w:szCs w:val="22"/>
        </w:rPr>
        <w:t xml:space="preserve"> </w:t>
      </w:r>
      <w:r w:rsidR="00D24179">
        <w:rPr>
          <w:rFonts w:ascii="Arial" w:hAnsi="Arial" w:cs="Arial"/>
          <w:sz w:val="22"/>
          <w:szCs w:val="22"/>
        </w:rPr>
        <w:t xml:space="preserve">el número </w:t>
      </w:r>
      <w:r w:rsidR="005424E0" w:rsidRPr="005424E0">
        <w:rPr>
          <w:rFonts w:ascii="Arial" w:hAnsi="Arial" w:cs="Arial"/>
          <w:sz w:val="22"/>
          <w:szCs w:val="22"/>
        </w:rPr>
        <w:t>de participantes con relación al año pasado</w:t>
      </w:r>
      <w:r w:rsidR="00D24179">
        <w:rPr>
          <w:rFonts w:ascii="Arial" w:hAnsi="Arial" w:cs="Arial"/>
          <w:sz w:val="22"/>
          <w:szCs w:val="22"/>
        </w:rPr>
        <w:t xml:space="preserve">. </w:t>
      </w:r>
      <w:r w:rsidR="00685CD5">
        <w:rPr>
          <w:rFonts w:ascii="Arial" w:hAnsi="Arial" w:cs="Arial"/>
          <w:sz w:val="22"/>
          <w:szCs w:val="22"/>
        </w:rPr>
        <w:t>O</w:t>
      </w:r>
      <w:r w:rsidR="00D24179">
        <w:rPr>
          <w:rFonts w:ascii="Arial" w:hAnsi="Arial" w:cs="Arial"/>
          <w:sz w:val="22"/>
          <w:szCs w:val="22"/>
        </w:rPr>
        <w:t xml:space="preserve">tro acuerdo en proceso es la </w:t>
      </w:r>
      <w:r w:rsidR="005424E0" w:rsidRPr="005424E0">
        <w:rPr>
          <w:rFonts w:ascii="Arial" w:hAnsi="Arial" w:cs="Arial"/>
          <w:sz w:val="22"/>
          <w:szCs w:val="22"/>
        </w:rPr>
        <w:t xml:space="preserve">firma de convenios con las orquestas, </w:t>
      </w:r>
      <w:r w:rsidR="00685CD5">
        <w:rPr>
          <w:rFonts w:ascii="Arial" w:hAnsi="Arial" w:cs="Arial"/>
          <w:sz w:val="22"/>
          <w:szCs w:val="22"/>
        </w:rPr>
        <w:t xml:space="preserve">ya </w:t>
      </w:r>
      <w:r w:rsidR="005424E0" w:rsidRPr="005424E0">
        <w:rPr>
          <w:rFonts w:ascii="Arial" w:hAnsi="Arial" w:cs="Arial"/>
          <w:sz w:val="22"/>
          <w:szCs w:val="22"/>
        </w:rPr>
        <w:t xml:space="preserve">se </w:t>
      </w:r>
      <w:r w:rsidR="00D24179">
        <w:rPr>
          <w:rFonts w:ascii="Arial" w:hAnsi="Arial" w:cs="Arial"/>
          <w:sz w:val="22"/>
          <w:szCs w:val="22"/>
        </w:rPr>
        <w:t>enviaron</w:t>
      </w:r>
      <w:r w:rsidR="005424E0" w:rsidRPr="005424E0">
        <w:rPr>
          <w:rFonts w:ascii="Arial" w:hAnsi="Arial" w:cs="Arial"/>
          <w:sz w:val="22"/>
          <w:szCs w:val="22"/>
        </w:rPr>
        <w:t xml:space="preserve"> los 13 convenios</w:t>
      </w:r>
      <w:r w:rsidR="00D24179">
        <w:rPr>
          <w:rFonts w:ascii="Arial" w:hAnsi="Arial" w:cs="Arial"/>
          <w:sz w:val="22"/>
          <w:szCs w:val="22"/>
        </w:rPr>
        <w:t xml:space="preserve"> a las delegaciones </w:t>
      </w:r>
      <w:r w:rsidR="00685CD5">
        <w:rPr>
          <w:rFonts w:ascii="Arial" w:hAnsi="Arial" w:cs="Arial"/>
          <w:sz w:val="22"/>
          <w:szCs w:val="22"/>
        </w:rPr>
        <w:t>y</w:t>
      </w:r>
      <w:r w:rsidR="00D24179">
        <w:rPr>
          <w:rFonts w:ascii="Arial" w:hAnsi="Arial" w:cs="Arial"/>
          <w:sz w:val="22"/>
          <w:szCs w:val="22"/>
        </w:rPr>
        <w:t xml:space="preserve"> se requiere insistir </w:t>
      </w:r>
      <w:r w:rsidR="00685CD5">
        <w:rPr>
          <w:rFonts w:ascii="Arial" w:hAnsi="Arial" w:cs="Arial"/>
          <w:sz w:val="22"/>
          <w:szCs w:val="22"/>
        </w:rPr>
        <w:t>p</w:t>
      </w:r>
      <w:r w:rsidR="00D24179">
        <w:rPr>
          <w:rFonts w:ascii="Arial" w:hAnsi="Arial" w:cs="Arial"/>
          <w:sz w:val="22"/>
          <w:szCs w:val="22"/>
        </w:rPr>
        <w:t>a</w:t>
      </w:r>
      <w:r w:rsidR="00685CD5">
        <w:rPr>
          <w:rFonts w:ascii="Arial" w:hAnsi="Arial" w:cs="Arial"/>
          <w:sz w:val="22"/>
          <w:szCs w:val="22"/>
        </w:rPr>
        <w:t>ra</w:t>
      </w:r>
      <w:r w:rsidR="00D24179">
        <w:rPr>
          <w:rFonts w:ascii="Arial" w:hAnsi="Arial" w:cs="Arial"/>
          <w:sz w:val="22"/>
          <w:szCs w:val="22"/>
        </w:rPr>
        <w:t xml:space="preserve"> </w:t>
      </w:r>
      <w:r w:rsidR="00685CD5">
        <w:rPr>
          <w:rFonts w:ascii="Arial" w:hAnsi="Arial" w:cs="Arial"/>
          <w:sz w:val="22"/>
          <w:szCs w:val="22"/>
        </w:rPr>
        <w:t xml:space="preserve">que </w:t>
      </w:r>
      <w:r w:rsidR="00D24179">
        <w:rPr>
          <w:rFonts w:ascii="Arial" w:hAnsi="Arial" w:cs="Arial"/>
          <w:sz w:val="22"/>
          <w:szCs w:val="22"/>
        </w:rPr>
        <w:t>las áreas jurídicas realicen las modificaciones pertinentes</w:t>
      </w:r>
      <w:r w:rsidR="00685CD5">
        <w:rPr>
          <w:rFonts w:ascii="Arial" w:hAnsi="Arial" w:cs="Arial"/>
          <w:sz w:val="22"/>
          <w:szCs w:val="22"/>
        </w:rPr>
        <w:t>,</w:t>
      </w:r>
      <w:r w:rsidR="00D24179">
        <w:rPr>
          <w:rFonts w:ascii="Arial" w:hAnsi="Arial" w:cs="Arial"/>
          <w:sz w:val="22"/>
          <w:szCs w:val="22"/>
        </w:rPr>
        <w:t xml:space="preserve"> espera que para fines de este año </w:t>
      </w:r>
      <w:r w:rsidR="005424E0" w:rsidRPr="005424E0">
        <w:rPr>
          <w:rFonts w:ascii="Arial" w:hAnsi="Arial" w:cs="Arial"/>
          <w:sz w:val="22"/>
          <w:szCs w:val="22"/>
        </w:rPr>
        <w:t xml:space="preserve">se </w:t>
      </w:r>
      <w:r w:rsidR="00D24179">
        <w:rPr>
          <w:rFonts w:ascii="Arial" w:hAnsi="Arial" w:cs="Arial"/>
          <w:sz w:val="22"/>
          <w:szCs w:val="22"/>
        </w:rPr>
        <w:t>puedan firmar</w:t>
      </w:r>
      <w:r w:rsidR="00685CD5">
        <w:rPr>
          <w:rFonts w:ascii="Arial" w:hAnsi="Arial" w:cs="Arial"/>
          <w:sz w:val="22"/>
          <w:szCs w:val="22"/>
        </w:rPr>
        <w:t xml:space="preserve"> los convenios</w:t>
      </w:r>
      <w:r w:rsidR="00D24179">
        <w:rPr>
          <w:rFonts w:ascii="Arial" w:hAnsi="Arial" w:cs="Arial"/>
          <w:sz w:val="22"/>
          <w:szCs w:val="22"/>
        </w:rPr>
        <w:t>.</w:t>
      </w:r>
      <w:r w:rsidR="00685CD5">
        <w:rPr>
          <w:rFonts w:ascii="Arial" w:hAnsi="Arial" w:cs="Arial"/>
          <w:sz w:val="22"/>
          <w:szCs w:val="22"/>
        </w:rPr>
        <w:t xml:space="preserve"> </w:t>
      </w:r>
    </w:p>
    <w:p w:rsidR="00B074C4" w:rsidRDefault="00685CD5" w:rsidP="00685CD5">
      <w:pPr>
        <w:ind w:right="-518"/>
        <w:jc w:val="both"/>
        <w:rPr>
          <w:rFonts w:ascii="Arial" w:hAnsi="Arial" w:cs="Arial"/>
          <w:sz w:val="22"/>
          <w:szCs w:val="22"/>
        </w:rPr>
      </w:pPr>
      <w:r>
        <w:rPr>
          <w:rFonts w:ascii="Arial" w:hAnsi="Arial" w:cs="Arial"/>
          <w:sz w:val="22"/>
          <w:szCs w:val="22"/>
        </w:rPr>
        <w:t>Indicó</w:t>
      </w:r>
      <w:r w:rsidR="00D24179">
        <w:rPr>
          <w:rFonts w:ascii="Arial" w:hAnsi="Arial" w:cs="Arial"/>
          <w:sz w:val="22"/>
          <w:szCs w:val="22"/>
        </w:rPr>
        <w:t xml:space="preserve"> que la Orquesta F</w:t>
      </w:r>
      <w:r w:rsidR="005424E0" w:rsidRPr="005424E0">
        <w:rPr>
          <w:rFonts w:ascii="Arial" w:hAnsi="Arial" w:cs="Arial"/>
          <w:sz w:val="22"/>
          <w:szCs w:val="22"/>
        </w:rPr>
        <w:t xml:space="preserve">ilarmónica ha estado trabajando en la planeación para el primer semestre del </w:t>
      </w:r>
      <w:r w:rsidR="00D24179">
        <w:rPr>
          <w:rFonts w:ascii="Arial" w:hAnsi="Arial" w:cs="Arial"/>
          <w:sz w:val="22"/>
          <w:szCs w:val="22"/>
        </w:rPr>
        <w:t>próximo</w:t>
      </w:r>
      <w:r>
        <w:rPr>
          <w:rFonts w:ascii="Arial" w:hAnsi="Arial" w:cs="Arial"/>
          <w:sz w:val="22"/>
          <w:szCs w:val="22"/>
        </w:rPr>
        <w:t xml:space="preserve"> año</w:t>
      </w:r>
      <w:r w:rsidR="00D24179">
        <w:rPr>
          <w:rFonts w:ascii="Arial" w:hAnsi="Arial" w:cs="Arial"/>
          <w:sz w:val="22"/>
          <w:szCs w:val="22"/>
        </w:rPr>
        <w:t>,</w:t>
      </w:r>
      <w:r w:rsidR="005424E0" w:rsidRPr="005424E0">
        <w:rPr>
          <w:rFonts w:ascii="Arial" w:hAnsi="Arial" w:cs="Arial"/>
          <w:sz w:val="22"/>
          <w:szCs w:val="22"/>
        </w:rPr>
        <w:t xml:space="preserve"> se </w:t>
      </w:r>
      <w:r>
        <w:rPr>
          <w:rFonts w:ascii="Arial" w:hAnsi="Arial" w:cs="Arial"/>
          <w:sz w:val="22"/>
          <w:szCs w:val="22"/>
        </w:rPr>
        <w:t>continúan</w:t>
      </w:r>
      <w:r w:rsidR="005424E0" w:rsidRPr="005424E0">
        <w:rPr>
          <w:rFonts w:ascii="Arial" w:hAnsi="Arial" w:cs="Arial"/>
          <w:sz w:val="22"/>
          <w:szCs w:val="22"/>
        </w:rPr>
        <w:t xml:space="preserve"> revisando los proyectos de colaboración, y </w:t>
      </w:r>
      <w:r w:rsidR="00D24179">
        <w:rPr>
          <w:rFonts w:ascii="Arial" w:hAnsi="Arial" w:cs="Arial"/>
          <w:sz w:val="22"/>
          <w:szCs w:val="22"/>
        </w:rPr>
        <w:t xml:space="preserve">se requiere contar con </w:t>
      </w:r>
      <w:r w:rsidR="005424E0" w:rsidRPr="005424E0">
        <w:rPr>
          <w:rFonts w:ascii="Arial" w:hAnsi="Arial" w:cs="Arial"/>
          <w:sz w:val="22"/>
          <w:szCs w:val="22"/>
        </w:rPr>
        <w:t>un plan de trabajo para que Coyoacán y Xochimil</w:t>
      </w:r>
      <w:r>
        <w:rPr>
          <w:rFonts w:ascii="Arial" w:hAnsi="Arial" w:cs="Arial"/>
          <w:sz w:val="22"/>
          <w:szCs w:val="22"/>
        </w:rPr>
        <w:t>co</w:t>
      </w:r>
      <w:r w:rsidR="005424E0" w:rsidRPr="005424E0">
        <w:rPr>
          <w:rFonts w:ascii="Arial" w:hAnsi="Arial" w:cs="Arial"/>
          <w:sz w:val="22"/>
          <w:szCs w:val="22"/>
        </w:rPr>
        <w:t xml:space="preserve"> tengan </w:t>
      </w:r>
      <w:r w:rsidR="00D24179">
        <w:rPr>
          <w:rFonts w:ascii="Arial" w:hAnsi="Arial" w:cs="Arial"/>
          <w:sz w:val="22"/>
          <w:szCs w:val="22"/>
        </w:rPr>
        <w:t xml:space="preserve">sus </w:t>
      </w:r>
      <w:r w:rsidR="005424E0" w:rsidRPr="005424E0">
        <w:rPr>
          <w:rFonts w:ascii="Arial" w:hAnsi="Arial" w:cs="Arial"/>
          <w:sz w:val="22"/>
          <w:szCs w:val="22"/>
        </w:rPr>
        <w:t xml:space="preserve">orquestas juveniles </w:t>
      </w:r>
      <w:r w:rsidR="00D24179">
        <w:rPr>
          <w:rFonts w:ascii="Arial" w:hAnsi="Arial" w:cs="Arial"/>
          <w:sz w:val="22"/>
          <w:szCs w:val="22"/>
        </w:rPr>
        <w:t>en el</w:t>
      </w:r>
      <w:r w:rsidR="005424E0" w:rsidRPr="005424E0">
        <w:rPr>
          <w:rFonts w:ascii="Arial" w:hAnsi="Arial" w:cs="Arial"/>
          <w:sz w:val="22"/>
          <w:szCs w:val="22"/>
        </w:rPr>
        <w:t xml:space="preserve"> 2017 </w:t>
      </w:r>
      <w:r>
        <w:rPr>
          <w:rFonts w:ascii="Arial" w:hAnsi="Arial" w:cs="Arial"/>
          <w:sz w:val="22"/>
          <w:szCs w:val="22"/>
        </w:rPr>
        <w:t>y cumplir así el</w:t>
      </w:r>
      <w:r w:rsidR="005424E0" w:rsidRPr="005424E0">
        <w:rPr>
          <w:rFonts w:ascii="Arial" w:hAnsi="Arial" w:cs="Arial"/>
          <w:sz w:val="22"/>
          <w:szCs w:val="22"/>
        </w:rPr>
        <w:t xml:space="preserve"> compromiso de tener las </w:t>
      </w:r>
      <w:r w:rsidRPr="005424E0">
        <w:rPr>
          <w:rFonts w:ascii="Arial" w:hAnsi="Arial" w:cs="Arial"/>
          <w:sz w:val="22"/>
          <w:szCs w:val="22"/>
        </w:rPr>
        <w:t xml:space="preserve">16 </w:t>
      </w:r>
      <w:r>
        <w:rPr>
          <w:rFonts w:ascii="Arial" w:hAnsi="Arial" w:cs="Arial"/>
          <w:sz w:val="22"/>
          <w:szCs w:val="22"/>
        </w:rPr>
        <w:t xml:space="preserve">orquestas delegacionales </w:t>
      </w:r>
      <w:r w:rsidR="005424E0" w:rsidRPr="005424E0">
        <w:rPr>
          <w:rFonts w:ascii="Arial" w:hAnsi="Arial" w:cs="Arial"/>
          <w:sz w:val="22"/>
          <w:szCs w:val="22"/>
        </w:rPr>
        <w:t xml:space="preserve">conformadas. </w:t>
      </w:r>
      <w:r>
        <w:rPr>
          <w:rFonts w:ascii="Arial" w:hAnsi="Arial" w:cs="Arial"/>
          <w:sz w:val="22"/>
          <w:szCs w:val="22"/>
        </w:rPr>
        <w:t xml:space="preserve">Se requiere </w:t>
      </w:r>
      <w:r w:rsidR="005424E0" w:rsidRPr="005424E0">
        <w:rPr>
          <w:rFonts w:ascii="Arial" w:hAnsi="Arial" w:cs="Arial"/>
          <w:sz w:val="22"/>
          <w:szCs w:val="22"/>
        </w:rPr>
        <w:t xml:space="preserve">trabajar con Azcapotzalco para que </w:t>
      </w:r>
      <w:r>
        <w:rPr>
          <w:rFonts w:ascii="Arial" w:hAnsi="Arial" w:cs="Arial"/>
          <w:sz w:val="22"/>
          <w:szCs w:val="22"/>
        </w:rPr>
        <w:t xml:space="preserve">su orquesta se fortalezca. </w:t>
      </w:r>
    </w:p>
    <w:p w:rsidR="00420DEA" w:rsidRDefault="00420DEA" w:rsidP="00685CD5">
      <w:pPr>
        <w:ind w:right="-518"/>
        <w:jc w:val="both"/>
        <w:rPr>
          <w:rFonts w:ascii="Arial" w:hAnsi="Arial" w:cs="Arial"/>
          <w:sz w:val="22"/>
          <w:szCs w:val="22"/>
        </w:rPr>
      </w:pPr>
    </w:p>
    <w:p w:rsidR="00420DEA" w:rsidRDefault="00B074C4" w:rsidP="00420DEA">
      <w:pPr>
        <w:ind w:right="-518"/>
        <w:jc w:val="both"/>
        <w:rPr>
          <w:rFonts w:ascii="Arial" w:hAnsi="Arial" w:cs="Arial"/>
        </w:rPr>
      </w:pPr>
      <w:r>
        <w:rPr>
          <w:rFonts w:ascii="Arial" w:hAnsi="Arial" w:cs="Arial"/>
          <w:sz w:val="22"/>
          <w:szCs w:val="22"/>
        </w:rPr>
        <w:t>Aprovechó para informar que</w:t>
      </w:r>
      <w:r w:rsidR="00685CD5">
        <w:rPr>
          <w:rFonts w:ascii="Arial" w:hAnsi="Arial" w:cs="Arial"/>
          <w:sz w:val="22"/>
          <w:szCs w:val="22"/>
        </w:rPr>
        <w:t xml:space="preserve"> en </w:t>
      </w:r>
      <w:r w:rsidR="00420DEA">
        <w:rPr>
          <w:rFonts w:ascii="Arial" w:hAnsi="Arial" w:cs="Arial"/>
          <w:sz w:val="22"/>
          <w:szCs w:val="22"/>
        </w:rPr>
        <w:t>el marco</w:t>
      </w:r>
      <w:r w:rsidR="00685CD5">
        <w:rPr>
          <w:rFonts w:ascii="Arial" w:hAnsi="Arial" w:cs="Arial"/>
          <w:sz w:val="22"/>
          <w:szCs w:val="22"/>
        </w:rPr>
        <w:t xml:space="preserve"> </w:t>
      </w:r>
      <w:r w:rsidR="00420DEA">
        <w:rPr>
          <w:rFonts w:ascii="Arial" w:hAnsi="Arial" w:cs="Arial"/>
          <w:sz w:val="22"/>
          <w:szCs w:val="22"/>
        </w:rPr>
        <w:t>d</w:t>
      </w:r>
      <w:r w:rsidR="00685CD5">
        <w:rPr>
          <w:rFonts w:ascii="Arial" w:hAnsi="Arial" w:cs="Arial"/>
          <w:sz w:val="22"/>
          <w:szCs w:val="22"/>
        </w:rPr>
        <w:t xml:space="preserve">el aniversario </w:t>
      </w:r>
      <w:r w:rsidR="00685CD5" w:rsidRPr="005424E0">
        <w:rPr>
          <w:rFonts w:ascii="Arial" w:hAnsi="Arial" w:cs="Arial"/>
          <w:sz w:val="22"/>
          <w:szCs w:val="22"/>
        </w:rPr>
        <w:t>de la Orquesta Filar</w:t>
      </w:r>
      <w:r>
        <w:rPr>
          <w:rFonts w:ascii="Arial" w:hAnsi="Arial" w:cs="Arial"/>
          <w:sz w:val="22"/>
          <w:szCs w:val="22"/>
        </w:rPr>
        <w:t>mónica de la Ciudad de México y</w:t>
      </w:r>
      <w:r w:rsidR="00685CD5">
        <w:rPr>
          <w:rFonts w:ascii="Arial" w:hAnsi="Arial" w:cs="Arial"/>
          <w:sz w:val="22"/>
          <w:szCs w:val="22"/>
        </w:rPr>
        <w:t xml:space="preserve"> </w:t>
      </w:r>
      <w:r w:rsidR="00420DEA">
        <w:rPr>
          <w:rFonts w:ascii="Arial" w:hAnsi="Arial" w:cs="Arial"/>
          <w:sz w:val="22"/>
          <w:szCs w:val="22"/>
        </w:rPr>
        <w:t>d</w:t>
      </w:r>
      <w:r>
        <w:rPr>
          <w:rFonts w:ascii="Arial" w:hAnsi="Arial" w:cs="Arial"/>
          <w:sz w:val="22"/>
          <w:szCs w:val="22"/>
        </w:rPr>
        <w:t>el estreno i</w:t>
      </w:r>
      <w:r w:rsidR="00685CD5" w:rsidRPr="005424E0">
        <w:rPr>
          <w:rFonts w:ascii="Arial" w:hAnsi="Arial" w:cs="Arial"/>
          <w:sz w:val="22"/>
          <w:szCs w:val="22"/>
        </w:rPr>
        <w:t>nternacional de la obra</w:t>
      </w:r>
      <w:r w:rsidR="00685CD5">
        <w:rPr>
          <w:rFonts w:ascii="Arial" w:hAnsi="Arial" w:cs="Arial"/>
          <w:sz w:val="22"/>
          <w:szCs w:val="22"/>
        </w:rPr>
        <w:t xml:space="preserve"> sinfónica</w:t>
      </w:r>
      <w:r w:rsidR="00685CD5" w:rsidRPr="005424E0">
        <w:rPr>
          <w:rFonts w:ascii="Arial" w:hAnsi="Arial" w:cs="Arial"/>
          <w:sz w:val="22"/>
          <w:szCs w:val="22"/>
        </w:rPr>
        <w:t xml:space="preserve"> </w:t>
      </w:r>
      <w:r w:rsidR="00685CD5" w:rsidRPr="00685CD5">
        <w:rPr>
          <w:rFonts w:ascii="Arial" w:hAnsi="Arial" w:cs="Arial"/>
          <w:i/>
          <w:sz w:val="22"/>
          <w:szCs w:val="22"/>
        </w:rPr>
        <w:t>Xpu Ha</w:t>
      </w:r>
      <w:r w:rsidR="00685CD5" w:rsidRPr="005424E0">
        <w:rPr>
          <w:rFonts w:ascii="Arial" w:hAnsi="Arial" w:cs="Arial"/>
          <w:sz w:val="22"/>
          <w:szCs w:val="22"/>
        </w:rPr>
        <w:t xml:space="preserve"> de Paco de Lucía</w:t>
      </w:r>
      <w:r w:rsidR="00420DEA">
        <w:rPr>
          <w:rFonts w:ascii="Arial" w:hAnsi="Arial" w:cs="Arial"/>
          <w:sz w:val="22"/>
          <w:szCs w:val="22"/>
        </w:rPr>
        <w:t>, habrá</w:t>
      </w:r>
      <w:r w:rsidR="00685CD5">
        <w:rPr>
          <w:rFonts w:ascii="Arial" w:hAnsi="Arial" w:cs="Arial"/>
          <w:sz w:val="22"/>
          <w:szCs w:val="22"/>
        </w:rPr>
        <w:t xml:space="preserve"> </w:t>
      </w:r>
      <w:r w:rsidR="00685CD5" w:rsidRPr="005424E0">
        <w:rPr>
          <w:rFonts w:ascii="Arial" w:hAnsi="Arial" w:cs="Arial"/>
          <w:sz w:val="22"/>
          <w:szCs w:val="22"/>
        </w:rPr>
        <w:t>un concierto el 19 de noviembre</w:t>
      </w:r>
      <w:r w:rsidR="00FC093F">
        <w:rPr>
          <w:rFonts w:ascii="Arial" w:hAnsi="Arial" w:cs="Arial"/>
          <w:sz w:val="22"/>
          <w:szCs w:val="22"/>
        </w:rPr>
        <w:t xml:space="preserve"> </w:t>
      </w:r>
      <w:r w:rsidR="00FC093F" w:rsidRPr="005424E0">
        <w:rPr>
          <w:rFonts w:ascii="Arial" w:hAnsi="Arial" w:cs="Arial"/>
          <w:sz w:val="22"/>
          <w:szCs w:val="22"/>
        </w:rPr>
        <w:t>a las 18:00</w:t>
      </w:r>
      <w:r w:rsidR="00420DEA">
        <w:rPr>
          <w:rFonts w:ascii="Arial" w:hAnsi="Arial" w:cs="Arial"/>
          <w:sz w:val="22"/>
          <w:szCs w:val="22"/>
        </w:rPr>
        <w:t xml:space="preserve"> </w:t>
      </w:r>
      <w:r w:rsidR="00FC093F" w:rsidRPr="005424E0">
        <w:rPr>
          <w:rFonts w:ascii="Arial" w:hAnsi="Arial" w:cs="Arial"/>
          <w:sz w:val="22"/>
          <w:szCs w:val="22"/>
        </w:rPr>
        <w:t>h</w:t>
      </w:r>
      <w:r w:rsidR="00420DEA">
        <w:rPr>
          <w:rFonts w:ascii="Arial" w:hAnsi="Arial" w:cs="Arial"/>
          <w:sz w:val="22"/>
          <w:szCs w:val="22"/>
        </w:rPr>
        <w:t>oras en nuestra sala</w:t>
      </w:r>
      <w:r w:rsidR="00FC093F" w:rsidRPr="005424E0">
        <w:rPr>
          <w:rFonts w:ascii="Arial" w:hAnsi="Arial" w:cs="Arial"/>
          <w:sz w:val="22"/>
          <w:szCs w:val="22"/>
        </w:rPr>
        <w:t xml:space="preserve">, </w:t>
      </w:r>
      <w:r w:rsidR="00FC093F">
        <w:rPr>
          <w:rFonts w:ascii="Arial" w:hAnsi="Arial" w:cs="Arial"/>
          <w:sz w:val="22"/>
          <w:szCs w:val="22"/>
        </w:rPr>
        <w:t xml:space="preserve">por lo que </w:t>
      </w:r>
      <w:r w:rsidR="00FC093F" w:rsidRPr="005424E0">
        <w:rPr>
          <w:rFonts w:ascii="Arial" w:hAnsi="Arial" w:cs="Arial"/>
          <w:sz w:val="22"/>
          <w:szCs w:val="22"/>
        </w:rPr>
        <w:t xml:space="preserve">se les </w:t>
      </w:r>
      <w:r w:rsidR="00CA1C86">
        <w:rPr>
          <w:rFonts w:ascii="Arial" w:hAnsi="Arial" w:cs="Arial"/>
          <w:sz w:val="22"/>
          <w:szCs w:val="22"/>
        </w:rPr>
        <w:t>enviarán</w:t>
      </w:r>
      <w:r w:rsidR="00FC093F" w:rsidRPr="005424E0">
        <w:rPr>
          <w:rFonts w:ascii="Arial" w:hAnsi="Arial" w:cs="Arial"/>
          <w:sz w:val="22"/>
          <w:szCs w:val="22"/>
        </w:rPr>
        <w:t xml:space="preserve"> las invitaciones</w:t>
      </w:r>
      <w:r w:rsidR="00420DEA">
        <w:rPr>
          <w:rFonts w:ascii="Arial" w:hAnsi="Arial" w:cs="Arial"/>
          <w:sz w:val="22"/>
          <w:szCs w:val="22"/>
        </w:rPr>
        <w:t xml:space="preserve"> y que se hagan extensivas a los jóvenes de las orquestas</w:t>
      </w:r>
      <w:r w:rsidR="00FC093F" w:rsidRPr="005424E0">
        <w:rPr>
          <w:rFonts w:ascii="Arial" w:hAnsi="Arial" w:cs="Arial"/>
          <w:sz w:val="22"/>
          <w:szCs w:val="22"/>
        </w:rPr>
        <w:t>.</w:t>
      </w:r>
      <w:r w:rsidR="00685CD5" w:rsidRPr="005424E0">
        <w:rPr>
          <w:rFonts w:ascii="Arial" w:hAnsi="Arial" w:cs="Arial"/>
          <w:sz w:val="22"/>
          <w:szCs w:val="22"/>
        </w:rPr>
        <w:t xml:space="preserve"> </w:t>
      </w:r>
      <w:r w:rsidR="00FC093F">
        <w:rPr>
          <w:rFonts w:ascii="Arial" w:hAnsi="Arial" w:cs="Arial"/>
          <w:sz w:val="22"/>
          <w:szCs w:val="22"/>
        </w:rPr>
        <w:t xml:space="preserve">Estos </w:t>
      </w:r>
      <w:r w:rsidR="00420DEA">
        <w:rPr>
          <w:rFonts w:ascii="Arial" w:hAnsi="Arial" w:cs="Arial"/>
          <w:sz w:val="22"/>
          <w:szCs w:val="22"/>
        </w:rPr>
        <w:t xml:space="preserve">dos </w:t>
      </w:r>
      <w:r w:rsidR="00FC093F">
        <w:rPr>
          <w:rFonts w:ascii="Arial" w:hAnsi="Arial" w:cs="Arial"/>
          <w:sz w:val="22"/>
          <w:szCs w:val="22"/>
        </w:rPr>
        <w:t xml:space="preserve">eventos son una buena </w:t>
      </w:r>
      <w:r w:rsidR="00685CD5" w:rsidRPr="005424E0">
        <w:rPr>
          <w:rFonts w:ascii="Arial" w:hAnsi="Arial" w:cs="Arial"/>
          <w:sz w:val="22"/>
          <w:szCs w:val="22"/>
        </w:rPr>
        <w:t>excusa para festejar</w:t>
      </w:r>
      <w:r w:rsidR="00FC093F">
        <w:rPr>
          <w:rFonts w:ascii="Arial" w:hAnsi="Arial" w:cs="Arial"/>
          <w:sz w:val="22"/>
          <w:szCs w:val="22"/>
        </w:rPr>
        <w:t xml:space="preserve"> a</w:t>
      </w:r>
      <w:r w:rsidR="00685CD5" w:rsidRPr="005424E0">
        <w:rPr>
          <w:rFonts w:ascii="Arial" w:hAnsi="Arial" w:cs="Arial"/>
          <w:sz w:val="22"/>
          <w:szCs w:val="22"/>
        </w:rPr>
        <w:t xml:space="preserve"> todos los </w:t>
      </w:r>
      <w:r>
        <w:rPr>
          <w:rFonts w:ascii="Arial" w:hAnsi="Arial" w:cs="Arial"/>
          <w:sz w:val="22"/>
          <w:szCs w:val="22"/>
        </w:rPr>
        <w:t>c</w:t>
      </w:r>
      <w:r w:rsidR="00685CD5" w:rsidRPr="005424E0">
        <w:rPr>
          <w:rFonts w:ascii="Arial" w:hAnsi="Arial" w:cs="Arial"/>
          <w:sz w:val="22"/>
          <w:szCs w:val="22"/>
        </w:rPr>
        <w:t>oros y orquestas juven</w:t>
      </w:r>
      <w:r>
        <w:rPr>
          <w:rFonts w:ascii="Arial" w:hAnsi="Arial" w:cs="Arial"/>
          <w:sz w:val="22"/>
          <w:szCs w:val="22"/>
        </w:rPr>
        <w:t>iles</w:t>
      </w:r>
      <w:r w:rsidR="00AE1C00">
        <w:rPr>
          <w:rFonts w:ascii="Arial" w:hAnsi="Arial" w:cs="Arial"/>
          <w:sz w:val="22"/>
          <w:szCs w:val="22"/>
        </w:rPr>
        <w:t>.</w:t>
      </w:r>
    </w:p>
    <w:p w:rsidR="00420DEA" w:rsidRPr="005424E0" w:rsidRDefault="00420DEA" w:rsidP="00685CD5">
      <w:pPr>
        <w:ind w:right="-518"/>
        <w:jc w:val="both"/>
        <w:rPr>
          <w:rFonts w:ascii="Arial" w:hAnsi="Arial" w:cs="Arial"/>
          <w:sz w:val="22"/>
          <w:szCs w:val="22"/>
        </w:rPr>
      </w:pPr>
    </w:p>
    <w:p w:rsidR="005424E0" w:rsidRDefault="00B074C4" w:rsidP="00E14561">
      <w:pPr>
        <w:ind w:right="-518"/>
        <w:jc w:val="both"/>
        <w:rPr>
          <w:rFonts w:ascii="Arial" w:hAnsi="Arial" w:cs="Arial"/>
          <w:sz w:val="22"/>
          <w:szCs w:val="22"/>
        </w:rPr>
      </w:pPr>
      <w:r>
        <w:rPr>
          <w:rFonts w:ascii="Arial" w:hAnsi="Arial" w:cs="Arial"/>
          <w:sz w:val="22"/>
          <w:szCs w:val="22"/>
        </w:rPr>
        <w:t xml:space="preserve">En el tema de Desarrollo Cultural Comunitario indicó que </w:t>
      </w:r>
      <w:r w:rsidRPr="00B1272F">
        <w:rPr>
          <w:rFonts w:ascii="Arial" w:hAnsi="Arial" w:cs="Arial"/>
          <w:sz w:val="22"/>
          <w:szCs w:val="22"/>
          <w:shd w:val="clear" w:color="auto" w:fill="FFFFFF" w:themeFill="background1"/>
        </w:rPr>
        <w:t>está en proceso</w:t>
      </w:r>
      <w:r>
        <w:rPr>
          <w:rFonts w:ascii="Arial" w:hAnsi="Arial" w:cs="Arial"/>
          <w:sz w:val="22"/>
          <w:szCs w:val="22"/>
        </w:rPr>
        <w:t xml:space="preserve"> la firma de convenios con Tlalpan y </w:t>
      </w:r>
      <w:r w:rsidR="005424E0" w:rsidRPr="005424E0">
        <w:rPr>
          <w:rFonts w:ascii="Arial" w:hAnsi="Arial" w:cs="Arial"/>
          <w:sz w:val="22"/>
          <w:szCs w:val="22"/>
        </w:rPr>
        <w:t>Tláhuac</w:t>
      </w:r>
      <w:r>
        <w:rPr>
          <w:rFonts w:ascii="Arial" w:hAnsi="Arial" w:cs="Arial"/>
          <w:sz w:val="22"/>
          <w:szCs w:val="22"/>
        </w:rPr>
        <w:t xml:space="preserve">. </w:t>
      </w:r>
      <w:r w:rsidR="005424E0" w:rsidRPr="005424E0">
        <w:rPr>
          <w:rFonts w:ascii="Arial" w:hAnsi="Arial" w:cs="Arial"/>
          <w:sz w:val="22"/>
          <w:szCs w:val="22"/>
        </w:rPr>
        <w:t xml:space="preserve">En </w:t>
      </w:r>
      <w:r>
        <w:rPr>
          <w:rFonts w:ascii="Arial" w:hAnsi="Arial" w:cs="Arial"/>
          <w:sz w:val="22"/>
          <w:szCs w:val="22"/>
        </w:rPr>
        <w:t>referencia al acuerdo de la Cartelera D</w:t>
      </w:r>
      <w:r w:rsidR="005424E0" w:rsidRPr="005424E0">
        <w:rPr>
          <w:rFonts w:ascii="Arial" w:hAnsi="Arial" w:cs="Arial"/>
          <w:sz w:val="22"/>
          <w:szCs w:val="22"/>
        </w:rPr>
        <w:t xml:space="preserve">igital, </w:t>
      </w:r>
      <w:r>
        <w:rPr>
          <w:rFonts w:ascii="Arial" w:hAnsi="Arial" w:cs="Arial"/>
          <w:sz w:val="22"/>
          <w:szCs w:val="22"/>
        </w:rPr>
        <w:t>informó que se capacitó</w:t>
      </w:r>
      <w:r w:rsidR="005424E0" w:rsidRPr="005424E0">
        <w:rPr>
          <w:rFonts w:ascii="Arial" w:hAnsi="Arial" w:cs="Arial"/>
          <w:sz w:val="22"/>
          <w:szCs w:val="22"/>
        </w:rPr>
        <w:t xml:space="preserve"> a</w:t>
      </w:r>
      <w:r>
        <w:rPr>
          <w:rFonts w:ascii="Arial" w:hAnsi="Arial" w:cs="Arial"/>
          <w:sz w:val="22"/>
          <w:szCs w:val="22"/>
        </w:rPr>
        <w:t xml:space="preserve"> </w:t>
      </w:r>
      <w:r w:rsidR="00AD104C">
        <w:rPr>
          <w:rFonts w:ascii="Arial" w:hAnsi="Arial" w:cs="Arial"/>
          <w:sz w:val="22"/>
          <w:szCs w:val="22"/>
        </w:rPr>
        <w:t xml:space="preserve">43 </w:t>
      </w:r>
      <w:r w:rsidR="00CA575C">
        <w:rPr>
          <w:rFonts w:ascii="Arial" w:hAnsi="Arial" w:cs="Arial"/>
          <w:sz w:val="22"/>
          <w:szCs w:val="22"/>
        </w:rPr>
        <w:t>personas</w:t>
      </w:r>
      <w:r>
        <w:rPr>
          <w:rFonts w:ascii="Arial" w:hAnsi="Arial" w:cs="Arial"/>
          <w:sz w:val="22"/>
          <w:szCs w:val="22"/>
        </w:rPr>
        <w:t xml:space="preserve"> de todas las d</w:t>
      </w:r>
      <w:r w:rsidR="005424E0" w:rsidRPr="005424E0">
        <w:rPr>
          <w:rFonts w:ascii="Arial" w:hAnsi="Arial" w:cs="Arial"/>
          <w:sz w:val="22"/>
          <w:szCs w:val="22"/>
        </w:rPr>
        <w:t xml:space="preserve">elegaciones en </w:t>
      </w:r>
      <w:r>
        <w:rPr>
          <w:rFonts w:ascii="Arial" w:hAnsi="Arial" w:cs="Arial"/>
          <w:sz w:val="22"/>
          <w:szCs w:val="22"/>
        </w:rPr>
        <w:t>su uso</w:t>
      </w:r>
      <w:r w:rsidR="00677606">
        <w:rPr>
          <w:rFonts w:ascii="Arial" w:hAnsi="Arial" w:cs="Arial"/>
          <w:sz w:val="22"/>
          <w:szCs w:val="22"/>
        </w:rPr>
        <w:t>;</w:t>
      </w:r>
      <w:r>
        <w:rPr>
          <w:rFonts w:ascii="Arial" w:hAnsi="Arial" w:cs="Arial"/>
          <w:sz w:val="22"/>
          <w:szCs w:val="22"/>
        </w:rPr>
        <w:t xml:space="preserve"> </w:t>
      </w:r>
      <w:r w:rsidR="00AD104C">
        <w:rPr>
          <w:rFonts w:ascii="Arial" w:hAnsi="Arial" w:cs="Arial"/>
          <w:sz w:val="22"/>
          <w:szCs w:val="22"/>
        </w:rPr>
        <w:t xml:space="preserve">en lo que resta de </w:t>
      </w:r>
      <w:r w:rsidR="005424E0" w:rsidRPr="005424E0">
        <w:rPr>
          <w:rFonts w:ascii="Arial" w:hAnsi="Arial" w:cs="Arial"/>
          <w:sz w:val="22"/>
          <w:szCs w:val="22"/>
        </w:rPr>
        <w:t xml:space="preserve">noviembre </w:t>
      </w:r>
      <w:r>
        <w:rPr>
          <w:rFonts w:ascii="Arial" w:hAnsi="Arial" w:cs="Arial"/>
          <w:sz w:val="22"/>
          <w:szCs w:val="22"/>
        </w:rPr>
        <w:t>se tiene</w:t>
      </w:r>
      <w:r w:rsidR="00CA575C">
        <w:rPr>
          <w:rFonts w:ascii="Arial" w:hAnsi="Arial" w:cs="Arial"/>
          <w:sz w:val="22"/>
          <w:szCs w:val="22"/>
        </w:rPr>
        <w:t>n</w:t>
      </w:r>
      <w:r>
        <w:rPr>
          <w:rFonts w:ascii="Arial" w:hAnsi="Arial" w:cs="Arial"/>
          <w:sz w:val="22"/>
          <w:szCs w:val="22"/>
        </w:rPr>
        <w:t xml:space="preserve"> </w:t>
      </w:r>
      <w:r w:rsidR="00CA575C">
        <w:rPr>
          <w:rFonts w:ascii="Arial" w:hAnsi="Arial" w:cs="Arial"/>
          <w:sz w:val="22"/>
          <w:szCs w:val="22"/>
        </w:rPr>
        <w:t>que</w:t>
      </w:r>
      <w:r w:rsidR="005424E0" w:rsidRPr="005424E0">
        <w:rPr>
          <w:rFonts w:ascii="Arial" w:hAnsi="Arial" w:cs="Arial"/>
          <w:sz w:val="22"/>
          <w:szCs w:val="22"/>
        </w:rPr>
        <w:t xml:space="preserve"> carga</w:t>
      </w:r>
      <w:r w:rsidR="00AD104C">
        <w:rPr>
          <w:rFonts w:ascii="Arial" w:hAnsi="Arial" w:cs="Arial"/>
          <w:sz w:val="22"/>
          <w:szCs w:val="22"/>
        </w:rPr>
        <w:t>r las actividades para que en</w:t>
      </w:r>
      <w:r w:rsidR="005424E0" w:rsidRPr="005424E0">
        <w:rPr>
          <w:rFonts w:ascii="Arial" w:hAnsi="Arial" w:cs="Arial"/>
          <w:sz w:val="22"/>
          <w:szCs w:val="22"/>
        </w:rPr>
        <w:t xml:space="preserve"> diciembre </w:t>
      </w:r>
      <w:r w:rsidR="00CA575C">
        <w:rPr>
          <w:rFonts w:ascii="Arial" w:hAnsi="Arial" w:cs="Arial"/>
          <w:sz w:val="22"/>
          <w:szCs w:val="22"/>
        </w:rPr>
        <w:t xml:space="preserve">por primera vez </w:t>
      </w:r>
      <w:r w:rsidR="005424E0" w:rsidRPr="005424E0">
        <w:rPr>
          <w:rFonts w:ascii="Arial" w:hAnsi="Arial" w:cs="Arial"/>
          <w:sz w:val="22"/>
          <w:szCs w:val="22"/>
        </w:rPr>
        <w:t>salga la cartelera</w:t>
      </w:r>
      <w:r w:rsidR="00677606">
        <w:rPr>
          <w:rFonts w:ascii="Arial" w:hAnsi="Arial" w:cs="Arial"/>
          <w:sz w:val="22"/>
          <w:szCs w:val="22"/>
        </w:rPr>
        <w:t>.</w:t>
      </w:r>
      <w:r w:rsidR="00AD104C">
        <w:rPr>
          <w:rFonts w:ascii="Arial" w:hAnsi="Arial" w:cs="Arial"/>
          <w:sz w:val="22"/>
          <w:szCs w:val="22"/>
        </w:rPr>
        <w:t xml:space="preserve"> </w:t>
      </w:r>
      <w:r w:rsidR="00CA575C">
        <w:rPr>
          <w:rFonts w:ascii="Arial" w:hAnsi="Arial" w:cs="Arial"/>
          <w:sz w:val="22"/>
          <w:szCs w:val="22"/>
        </w:rPr>
        <w:t>En cuanto al Sistema de Información del P</w:t>
      </w:r>
      <w:r w:rsidR="005424E0" w:rsidRPr="005424E0">
        <w:rPr>
          <w:rFonts w:ascii="Arial" w:hAnsi="Arial" w:cs="Arial"/>
          <w:sz w:val="22"/>
          <w:szCs w:val="22"/>
        </w:rPr>
        <w:t>atrimonio</w:t>
      </w:r>
      <w:r w:rsidR="00CA575C">
        <w:rPr>
          <w:rFonts w:ascii="Arial" w:hAnsi="Arial" w:cs="Arial"/>
          <w:sz w:val="22"/>
          <w:szCs w:val="22"/>
        </w:rPr>
        <w:t>,</w:t>
      </w:r>
      <w:r w:rsidR="005424E0" w:rsidRPr="005424E0">
        <w:rPr>
          <w:rFonts w:ascii="Arial" w:hAnsi="Arial" w:cs="Arial"/>
          <w:sz w:val="22"/>
          <w:szCs w:val="22"/>
        </w:rPr>
        <w:t xml:space="preserve"> la presentación </w:t>
      </w:r>
      <w:r w:rsidR="00CA575C">
        <w:rPr>
          <w:rFonts w:ascii="Arial" w:hAnsi="Arial" w:cs="Arial"/>
          <w:sz w:val="22"/>
          <w:szCs w:val="22"/>
        </w:rPr>
        <w:t xml:space="preserve">se hizo en la plenaria pasada </w:t>
      </w:r>
      <w:r w:rsidR="005424E0" w:rsidRPr="005424E0">
        <w:rPr>
          <w:rFonts w:ascii="Arial" w:hAnsi="Arial" w:cs="Arial"/>
          <w:sz w:val="22"/>
          <w:szCs w:val="22"/>
        </w:rPr>
        <w:t xml:space="preserve">y queda </w:t>
      </w:r>
      <w:r w:rsidR="00CA575C">
        <w:rPr>
          <w:rFonts w:ascii="Arial" w:hAnsi="Arial" w:cs="Arial"/>
          <w:sz w:val="22"/>
          <w:szCs w:val="22"/>
        </w:rPr>
        <w:t xml:space="preserve">el acuerdo </w:t>
      </w:r>
      <w:r w:rsidR="005424E0" w:rsidRPr="005424E0">
        <w:rPr>
          <w:rFonts w:ascii="Arial" w:hAnsi="Arial" w:cs="Arial"/>
          <w:sz w:val="22"/>
          <w:szCs w:val="22"/>
        </w:rPr>
        <w:t xml:space="preserve">pendiente </w:t>
      </w:r>
      <w:r w:rsidR="00CA575C">
        <w:rPr>
          <w:rFonts w:ascii="Arial" w:hAnsi="Arial" w:cs="Arial"/>
          <w:sz w:val="22"/>
          <w:szCs w:val="22"/>
        </w:rPr>
        <w:t>del</w:t>
      </w:r>
      <w:r w:rsidR="005424E0" w:rsidRPr="005424E0">
        <w:rPr>
          <w:rFonts w:ascii="Arial" w:hAnsi="Arial" w:cs="Arial"/>
          <w:sz w:val="22"/>
          <w:szCs w:val="22"/>
        </w:rPr>
        <w:t xml:space="preserve"> curso para capacitarlos en cuanto a </w:t>
      </w:r>
      <w:r w:rsidR="00CA575C" w:rsidRPr="005424E0">
        <w:rPr>
          <w:rFonts w:ascii="Arial" w:hAnsi="Arial" w:cs="Arial"/>
          <w:sz w:val="22"/>
          <w:szCs w:val="22"/>
        </w:rPr>
        <w:t>cómo</w:t>
      </w:r>
      <w:r w:rsidR="005424E0" w:rsidRPr="005424E0">
        <w:rPr>
          <w:rFonts w:ascii="Arial" w:hAnsi="Arial" w:cs="Arial"/>
          <w:sz w:val="22"/>
          <w:szCs w:val="22"/>
        </w:rPr>
        <w:t xml:space="preserve"> subir la información </w:t>
      </w:r>
      <w:r w:rsidR="00CA575C">
        <w:rPr>
          <w:rFonts w:ascii="Arial" w:hAnsi="Arial" w:cs="Arial"/>
          <w:sz w:val="22"/>
          <w:szCs w:val="22"/>
        </w:rPr>
        <w:t xml:space="preserve">en </w:t>
      </w:r>
      <w:r w:rsidR="00677606">
        <w:rPr>
          <w:rFonts w:ascii="Arial" w:hAnsi="Arial" w:cs="Arial"/>
          <w:sz w:val="22"/>
          <w:szCs w:val="22"/>
        </w:rPr>
        <w:t>l</w:t>
      </w:r>
      <w:r w:rsidR="00CA575C">
        <w:rPr>
          <w:rFonts w:ascii="Arial" w:hAnsi="Arial" w:cs="Arial"/>
          <w:sz w:val="22"/>
          <w:szCs w:val="22"/>
        </w:rPr>
        <w:t>a plataforma</w:t>
      </w:r>
      <w:r w:rsidR="00677606">
        <w:rPr>
          <w:rFonts w:ascii="Arial" w:hAnsi="Arial" w:cs="Arial"/>
          <w:sz w:val="22"/>
          <w:szCs w:val="22"/>
        </w:rPr>
        <w:t xml:space="preserve"> del Centro de Información del Patrimonio Cultural</w:t>
      </w:r>
      <w:r w:rsidR="00AE1C00">
        <w:rPr>
          <w:rFonts w:ascii="Arial" w:hAnsi="Arial" w:cs="Arial"/>
          <w:sz w:val="22"/>
          <w:szCs w:val="22"/>
        </w:rPr>
        <w:t xml:space="preserve"> de la CDMX</w:t>
      </w:r>
      <w:r w:rsidR="00CA575C">
        <w:rPr>
          <w:rFonts w:ascii="Arial" w:hAnsi="Arial" w:cs="Arial"/>
          <w:sz w:val="22"/>
          <w:szCs w:val="22"/>
        </w:rPr>
        <w:t xml:space="preserve">. </w:t>
      </w:r>
    </w:p>
    <w:p w:rsidR="00420DEA" w:rsidRPr="005424E0" w:rsidRDefault="00420DEA" w:rsidP="00E14561">
      <w:pPr>
        <w:ind w:right="-518"/>
        <w:jc w:val="both"/>
        <w:rPr>
          <w:rFonts w:ascii="Arial" w:hAnsi="Arial" w:cs="Arial"/>
          <w:sz w:val="22"/>
          <w:szCs w:val="22"/>
        </w:rPr>
      </w:pPr>
    </w:p>
    <w:p w:rsidR="005424E0" w:rsidRPr="005424E0" w:rsidRDefault="00E14561" w:rsidP="005424E0">
      <w:pPr>
        <w:jc w:val="both"/>
        <w:rPr>
          <w:rFonts w:ascii="Arial" w:hAnsi="Arial" w:cs="Arial"/>
          <w:sz w:val="22"/>
          <w:szCs w:val="22"/>
        </w:rPr>
      </w:pPr>
      <w:r>
        <w:rPr>
          <w:rFonts w:ascii="Arial" w:hAnsi="Arial" w:cs="Arial"/>
          <w:sz w:val="22"/>
          <w:szCs w:val="22"/>
        </w:rPr>
        <w:t>Indicó también que se</w:t>
      </w:r>
      <w:r w:rsidR="005424E0" w:rsidRPr="005424E0">
        <w:rPr>
          <w:rFonts w:ascii="Arial" w:hAnsi="Arial" w:cs="Arial"/>
          <w:sz w:val="22"/>
          <w:szCs w:val="22"/>
        </w:rPr>
        <w:t xml:space="preserve"> ha trabajado en la alineación de políti</w:t>
      </w:r>
      <w:r w:rsidR="00AE1C00">
        <w:rPr>
          <w:rFonts w:ascii="Arial" w:hAnsi="Arial" w:cs="Arial"/>
          <w:sz w:val="22"/>
          <w:szCs w:val="22"/>
        </w:rPr>
        <w:t>cas culturales;</w:t>
      </w:r>
      <w:r w:rsidR="005424E0" w:rsidRPr="005424E0">
        <w:rPr>
          <w:rFonts w:ascii="Arial" w:hAnsi="Arial" w:cs="Arial"/>
          <w:sz w:val="22"/>
          <w:szCs w:val="22"/>
        </w:rPr>
        <w:t xml:space="preserve"> </w:t>
      </w:r>
      <w:r>
        <w:rPr>
          <w:rFonts w:ascii="Arial" w:hAnsi="Arial" w:cs="Arial"/>
          <w:sz w:val="22"/>
          <w:szCs w:val="22"/>
        </w:rPr>
        <w:t>se hicieron</w:t>
      </w:r>
      <w:r w:rsidR="005424E0" w:rsidRPr="005424E0">
        <w:rPr>
          <w:rFonts w:ascii="Arial" w:hAnsi="Arial" w:cs="Arial"/>
          <w:sz w:val="22"/>
          <w:szCs w:val="22"/>
        </w:rPr>
        <w:t xml:space="preserve"> </w:t>
      </w:r>
      <w:r w:rsidR="00677606">
        <w:rPr>
          <w:rFonts w:ascii="Arial" w:hAnsi="Arial" w:cs="Arial"/>
          <w:sz w:val="22"/>
          <w:szCs w:val="22"/>
        </w:rPr>
        <w:t xml:space="preserve">las cuatro </w:t>
      </w:r>
      <w:r>
        <w:rPr>
          <w:rFonts w:ascii="Arial" w:hAnsi="Arial" w:cs="Arial"/>
          <w:sz w:val="22"/>
          <w:szCs w:val="22"/>
        </w:rPr>
        <w:t>S</w:t>
      </w:r>
      <w:r w:rsidR="005424E0" w:rsidRPr="005424E0">
        <w:rPr>
          <w:rFonts w:ascii="Arial" w:hAnsi="Arial" w:cs="Arial"/>
          <w:sz w:val="22"/>
          <w:szCs w:val="22"/>
        </w:rPr>
        <w:t xml:space="preserve">esiones </w:t>
      </w:r>
      <w:r>
        <w:rPr>
          <w:rFonts w:ascii="Arial" w:hAnsi="Arial" w:cs="Arial"/>
          <w:sz w:val="22"/>
          <w:szCs w:val="22"/>
        </w:rPr>
        <w:t xml:space="preserve">Plenarias </w:t>
      </w:r>
      <w:r w:rsidR="005424E0" w:rsidRPr="005424E0">
        <w:rPr>
          <w:rFonts w:ascii="Arial" w:hAnsi="Arial" w:cs="Arial"/>
          <w:sz w:val="22"/>
          <w:szCs w:val="22"/>
        </w:rPr>
        <w:t>de este año</w:t>
      </w:r>
      <w:r w:rsidR="00677606">
        <w:rPr>
          <w:rFonts w:ascii="Arial" w:hAnsi="Arial" w:cs="Arial"/>
          <w:sz w:val="22"/>
          <w:szCs w:val="22"/>
        </w:rPr>
        <w:t xml:space="preserve"> y la</w:t>
      </w:r>
      <w:r w:rsidR="00122AE7">
        <w:rPr>
          <w:rFonts w:ascii="Arial" w:hAnsi="Arial" w:cs="Arial"/>
          <w:sz w:val="22"/>
          <w:szCs w:val="22"/>
        </w:rPr>
        <w:t>s</w:t>
      </w:r>
      <w:r w:rsidR="00677606">
        <w:rPr>
          <w:rFonts w:ascii="Arial" w:hAnsi="Arial" w:cs="Arial"/>
          <w:sz w:val="22"/>
          <w:szCs w:val="22"/>
        </w:rPr>
        <w:t xml:space="preserve"> cuatro reuniones d</w:t>
      </w:r>
      <w:r w:rsidR="005424E0" w:rsidRPr="005424E0">
        <w:rPr>
          <w:rFonts w:ascii="Arial" w:hAnsi="Arial" w:cs="Arial"/>
          <w:sz w:val="22"/>
          <w:szCs w:val="22"/>
        </w:rPr>
        <w:t>el seminario de Desarrollo de Políticas Culturales con conclusiones muy interesantes</w:t>
      </w:r>
      <w:r w:rsidR="00677606">
        <w:rPr>
          <w:rFonts w:ascii="Arial" w:hAnsi="Arial" w:cs="Arial"/>
          <w:sz w:val="22"/>
          <w:szCs w:val="22"/>
        </w:rPr>
        <w:t>, s</w:t>
      </w:r>
      <w:r w:rsidR="005424E0" w:rsidRPr="005424E0">
        <w:rPr>
          <w:rFonts w:ascii="Arial" w:hAnsi="Arial" w:cs="Arial"/>
          <w:sz w:val="22"/>
          <w:szCs w:val="22"/>
        </w:rPr>
        <w:t xml:space="preserve">e </w:t>
      </w:r>
      <w:r w:rsidR="00AE1C00">
        <w:rPr>
          <w:rFonts w:ascii="Arial" w:hAnsi="Arial" w:cs="Arial"/>
          <w:sz w:val="22"/>
          <w:szCs w:val="22"/>
        </w:rPr>
        <w:t>llev</w:t>
      </w:r>
      <w:r w:rsidR="00AE1C00" w:rsidRPr="005424E0">
        <w:rPr>
          <w:rFonts w:ascii="Arial" w:hAnsi="Arial" w:cs="Arial"/>
          <w:sz w:val="22"/>
          <w:szCs w:val="22"/>
        </w:rPr>
        <w:t>ó</w:t>
      </w:r>
      <w:r w:rsidR="005424E0" w:rsidRPr="005424E0">
        <w:rPr>
          <w:rFonts w:ascii="Arial" w:hAnsi="Arial" w:cs="Arial"/>
          <w:sz w:val="22"/>
          <w:szCs w:val="22"/>
        </w:rPr>
        <w:t xml:space="preserve"> </w:t>
      </w:r>
      <w:r w:rsidR="00AE1C00">
        <w:rPr>
          <w:rFonts w:ascii="Arial" w:hAnsi="Arial" w:cs="Arial"/>
          <w:sz w:val="22"/>
          <w:szCs w:val="22"/>
        </w:rPr>
        <w:t xml:space="preserve">a cabo </w:t>
      </w:r>
      <w:r w:rsidR="005424E0" w:rsidRPr="005424E0">
        <w:rPr>
          <w:rFonts w:ascii="Arial" w:hAnsi="Arial" w:cs="Arial"/>
          <w:sz w:val="22"/>
          <w:szCs w:val="22"/>
        </w:rPr>
        <w:t xml:space="preserve">una reunión de cierre y de conclusiones </w:t>
      </w:r>
      <w:r w:rsidR="00677606">
        <w:rPr>
          <w:rFonts w:ascii="Arial" w:hAnsi="Arial" w:cs="Arial"/>
          <w:sz w:val="22"/>
          <w:szCs w:val="22"/>
        </w:rPr>
        <w:t>que</w:t>
      </w:r>
      <w:r w:rsidR="005424E0" w:rsidRPr="005424E0">
        <w:rPr>
          <w:rFonts w:ascii="Arial" w:hAnsi="Arial" w:cs="Arial"/>
          <w:sz w:val="22"/>
          <w:szCs w:val="22"/>
        </w:rPr>
        <w:t xml:space="preserve"> servirá para alinear las políticas y la </w:t>
      </w:r>
      <w:r w:rsidR="00420DEA" w:rsidRPr="005424E0">
        <w:rPr>
          <w:rFonts w:ascii="Arial" w:hAnsi="Arial" w:cs="Arial"/>
          <w:sz w:val="22"/>
          <w:szCs w:val="22"/>
        </w:rPr>
        <w:t>colaboració</w:t>
      </w:r>
      <w:r w:rsidR="00420DEA">
        <w:rPr>
          <w:rFonts w:ascii="Arial" w:hAnsi="Arial" w:cs="Arial"/>
          <w:sz w:val="22"/>
          <w:szCs w:val="22"/>
        </w:rPr>
        <w:t>n</w:t>
      </w:r>
      <w:r w:rsidR="005424E0" w:rsidRPr="005424E0">
        <w:rPr>
          <w:rFonts w:ascii="Arial" w:hAnsi="Arial" w:cs="Arial"/>
          <w:sz w:val="22"/>
          <w:szCs w:val="22"/>
        </w:rPr>
        <w:t xml:space="preserve"> de todos.</w:t>
      </w:r>
      <w:r w:rsidR="00677606">
        <w:rPr>
          <w:rFonts w:ascii="Arial" w:hAnsi="Arial" w:cs="Arial"/>
          <w:sz w:val="22"/>
          <w:szCs w:val="22"/>
        </w:rPr>
        <w:t xml:space="preserve"> Esté seminario</w:t>
      </w:r>
      <w:r w:rsidR="00AE1C00">
        <w:rPr>
          <w:rFonts w:ascii="Arial" w:hAnsi="Arial" w:cs="Arial"/>
          <w:sz w:val="22"/>
          <w:szCs w:val="22"/>
        </w:rPr>
        <w:t>,</w:t>
      </w:r>
      <w:r w:rsidR="00677606">
        <w:rPr>
          <w:rFonts w:ascii="Arial" w:hAnsi="Arial" w:cs="Arial"/>
          <w:sz w:val="22"/>
          <w:szCs w:val="22"/>
        </w:rPr>
        <w:t xml:space="preserve"> enfatizó</w:t>
      </w:r>
      <w:r w:rsidR="00AE1C00">
        <w:rPr>
          <w:rFonts w:ascii="Arial" w:hAnsi="Arial" w:cs="Arial"/>
          <w:sz w:val="22"/>
          <w:szCs w:val="22"/>
        </w:rPr>
        <w:t>,</w:t>
      </w:r>
      <w:r w:rsidR="00677606">
        <w:rPr>
          <w:rFonts w:ascii="Arial" w:hAnsi="Arial" w:cs="Arial"/>
          <w:sz w:val="22"/>
          <w:szCs w:val="22"/>
        </w:rPr>
        <w:t xml:space="preserve"> fue muy provechoso.</w:t>
      </w:r>
      <w:r w:rsidR="005424E0" w:rsidRPr="005424E0">
        <w:rPr>
          <w:rFonts w:ascii="Arial" w:hAnsi="Arial" w:cs="Arial"/>
          <w:sz w:val="22"/>
          <w:szCs w:val="22"/>
        </w:rPr>
        <w:t xml:space="preserve"> </w:t>
      </w:r>
    </w:p>
    <w:p w:rsidR="005424E0" w:rsidRDefault="00E93832" w:rsidP="005424E0">
      <w:pPr>
        <w:jc w:val="both"/>
        <w:rPr>
          <w:rFonts w:ascii="Arial" w:hAnsi="Arial" w:cs="Arial"/>
          <w:sz w:val="22"/>
          <w:szCs w:val="22"/>
        </w:rPr>
      </w:pPr>
      <w:r>
        <w:rPr>
          <w:rFonts w:ascii="Arial" w:hAnsi="Arial" w:cs="Arial"/>
          <w:sz w:val="22"/>
          <w:szCs w:val="22"/>
        </w:rPr>
        <w:lastRenderedPageBreak/>
        <w:t>I</w:t>
      </w:r>
      <w:r w:rsidR="00677606">
        <w:rPr>
          <w:rFonts w:ascii="Arial" w:hAnsi="Arial" w:cs="Arial"/>
          <w:sz w:val="22"/>
          <w:szCs w:val="22"/>
        </w:rPr>
        <w:t xml:space="preserve">nformó que se </w:t>
      </w:r>
      <w:r w:rsidR="00AE1C00">
        <w:rPr>
          <w:rFonts w:ascii="Arial" w:hAnsi="Arial" w:cs="Arial"/>
          <w:sz w:val="22"/>
          <w:szCs w:val="22"/>
        </w:rPr>
        <w:t>realizó</w:t>
      </w:r>
      <w:r w:rsidR="00677606">
        <w:rPr>
          <w:rFonts w:ascii="Arial" w:hAnsi="Arial" w:cs="Arial"/>
          <w:sz w:val="22"/>
          <w:szCs w:val="22"/>
        </w:rPr>
        <w:t xml:space="preserve"> el</w:t>
      </w:r>
      <w:r>
        <w:rPr>
          <w:rFonts w:ascii="Arial" w:hAnsi="Arial" w:cs="Arial"/>
          <w:sz w:val="22"/>
          <w:szCs w:val="22"/>
        </w:rPr>
        <w:t xml:space="preserve"> recorrido al Faro de Aragón;</w:t>
      </w:r>
      <w:r w:rsidR="005424E0" w:rsidRPr="005424E0">
        <w:rPr>
          <w:rFonts w:ascii="Arial" w:hAnsi="Arial" w:cs="Arial"/>
          <w:sz w:val="22"/>
          <w:szCs w:val="22"/>
        </w:rPr>
        <w:t xml:space="preserve"> </w:t>
      </w:r>
      <w:r>
        <w:rPr>
          <w:rFonts w:ascii="Arial" w:hAnsi="Arial" w:cs="Arial"/>
          <w:sz w:val="22"/>
          <w:szCs w:val="22"/>
        </w:rPr>
        <w:t>además de que</w:t>
      </w:r>
      <w:r w:rsidR="005424E0" w:rsidRPr="005424E0">
        <w:rPr>
          <w:rFonts w:ascii="Arial" w:hAnsi="Arial" w:cs="Arial"/>
          <w:sz w:val="22"/>
          <w:szCs w:val="22"/>
        </w:rPr>
        <w:t xml:space="preserve"> se revisaron los temas de los premios de Agenda 21 de la Cultura que se les enviaron, se entregaron las síntesis de agendas culturales delegacionales. </w:t>
      </w:r>
      <w:r>
        <w:rPr>
          <w:rFonts w:ascii="Arial" w:hAnsi="Arial" w:cs="Arial"/>
          <w:sz w:val="22"/>
          <w:szCs w:val="22"/>
        </w:rPr>
        <w:t>Por último</w:t>
      </w:r>
      <w:r w:rsidR="00550FAD">
        <w:rPr>
          <w:rFonts w:ascii="Arial" w:hAnsi="Arial" w:cs="Arial"/>
          <w:sz w:val="22"/>
          <w:szCs w:val="22"/>
        </w:rPr>
        <w:t>,</w:t>
      </w:r>
      <w:r>
        <w:rPr>
          <w:rFonts w:ascii="Arial" w:hAnsi="Arial" w:cs="Arial"/>
          <w:sz w:val="22"/>
          <w:szCs w:val="22"/>
        </w:rPr>
        <w:t xml:space="preserve"> indicó que s</w:t>
      </w:r>
      <w:r w:rsidR="005424E0" w:rsidRPr="005424E0">
        <w:rPr>
          <w:rFonts w:ascii="Arial" w:hAnsi="Arial" w:cs="Arial"/>
          <w:sz w:val="22"/>
          <w:szCs w:val="22"/>
        </w:rPr>
        <w:t>e dará seguimiento a los acuerdos que están en proceso.</w:t>
      </w:r>
    </w:p>
    <w:p w:rsidR="00420DEA" w:rsidRPr="005424E0" w:rsidRDefault="00420DEA" w:rsidP="005424E0">
      <w:pPr>
        <w:jc w:val="both"/>
        <w:rPr>
          <w:rFonts w:ascii="Arial" w:hAnsi="Arial" w:cs="Arial"/>
          <w:sz w:val="22"/>
          <w:szCs w:val="22"/>
        </w:rPr>
      </w:pPr>
    </w:p>
    <w:p w:rsidR="005424E0" w:rsidRDefault="0088675D" w:rsidP="0088675D">
      <w:pPr>
        <w:pStyle w:val="Prrafodelista"/>
        <w:numPr>
          <w:ilvl w:val="0"/>
          <w:numId w:val="9"/>
        </w:numPr>
        <w:ind w:right="-518"/>
        <w:jc w:val="both"/>
        <w:rPr>
          <w:rFonts w:ascii="Arial" w:hAnsi="Arial" w:cs="Arial"/>
          <w:b/>
        </w:rPr>
      </w:pPr>
      <w:r w:rsidRPr="0088675D">
        <w:rPr>
          <w:rFonts w:ascii="Arial" w:hAnsi="Arial" w:cs="Arial"/>
          <w:b/>
        </w:rPr>
        <w:t>BUENAS PRÁCTICAS CULTURALES DE LAS DELEGACIONES POLÍTICAS</w:t>
      </w:r>
    </w:p>
    <w:p w:rsidR="003048E6" w:rsidRDefault="00D3458C" w:rsidP="003048E6">
      <w:pPr>
        <w:ind w:right="-518"/>
        <w:jc w:val="both"/>
        <w:rPr>
          <w:rFonts w:ascii="Arial" w:hAnsi="Arial" w:cs="Arial"/>
        </w:rPr>
      </w:pPr>
      <w:r>
        <w:rPr>
          <w:rFonts w:ascii="Arial" w:hAnsi="Arial" w:cs="Arial"/>
        </w:rPr>
        <w:t xml:space="preserve">La moderadora dio la palabra a Rodrigo </w:t>
      </w:r>
      <w:r w:rsidR="00CF2769">
        <w:rPr>
          <w:rFonts w:ascii="Arial" w:hAnsi="Arial" w:cs="Arial"/>
        </w:rPr>
        <w:t>Rangel Castro, Subdirector de Cultura de Azcapo</w:t>
      </w:r>
      <w:r w:rsidR="00687D83">
        <w:rPr>
          <w:rFonts w:ascii="Arial" w:hAnsi="Arial" w:cs="Arial"/>
        </w:rPr>
        <w:t>tzalco para abordar el tema de Buenas P</w:t>
      </w:r>
      <w:r w:rsidR="00CF2769">
        <w:rPr>
          <w:rFonts w:ascii="Arial" w:hAnsi="Arial" w:cs="Arial"/>
        </w:rPr>
        <w:t>rácticas</w:t>
      </w:r>
      <w:r w:rsidR="00687D83">
        <w:rPr>
          <w:rFonts w:ascii="Arial" w:hAnsi="Arial" w:cs="Arial"/>
        </w:rPr>
        <w:t>.</w:t>
      </w:r>
      <w:r w:rsidR="00CF2769">
        <w:rPr>
          <w:rFonts w:ascii="Arial" w:hAnsi="Arial" w:cs="Arial"/>
        </w:rPr>
        <w:t xml:space="preserve"> En primer lugar se refirió a la Compañía de Teatro, e indicó que se lanzó una convocatoria dirigida a actores profesionales y arraigados en Azcapotzalco, se hicieron 50 audiencias y se eligieron a tres mujeres y tres hombres que iniciaron sus presentaciones con entremeses Cervantinos en la Casa de Cultura de Azcapotzalco que es su sede. El objetivo es dar las funciones en la delegación; sin embargo</w:t>
      </w:r>
      <w:r w:rsidR="00BD68C5">
        <w:rPr>
          <w:rFonts w:ascii="Arial" w:hAnsi="Arial" w:cs="Arial"/>
        </w:rPr>
        <w:t>,</w:t>
      </w:r>
      <w:r w:rsidR="00CF2769">
        <w:rPr>
          <w:rFonts w:ascii="Arial" w:hAnsi="Arial" w:cs="Arial"/>
        </w:rPr>
        <w:t xml:space="preserve"> ya fueron invitados para presentarse en el Museo del Virreinato. Se ha estimulado a la población para acercarse a las actividades escénicas, en fecha próxima se develará una placa de las 100 representaciones en </w:t>
      </w:r>
      <w:r w:rsidR="00BD68C5">
        <w:rPr>
          <w:rFonts w:ascii="Arial" w:hAnsi="Arial" w:cs="Arial"/>
        </w:rPr>
        <w:t>el edificio</w:t>
      </w:r>
      <w:r w:rsidR="00CF2769">
        <w:rPr>
          <w:rFonts w:ascii="Arial" w:hAnsi="Arial" w:cs="Arial"/>
        </w:rPr>
        <w:t xml:space="preserve"> sede</w:t>
      </w:r>
      <w:r w:rsidR="00BD68C5">
        <w:rPr>
          <w:rFonts w:ascii="Arial" w:hAnsi="Arial" w:cs="Arial"/>
        </w:rPr>
        <w:t>.</w:t>
      </w:r>
      <w:r w:rsidR="006D7FB2">
        <w:rPr>
          <w:rFonts w:ascii="Arial" w:hAnsi="Arial" w:cs="Arial"/>
        </w:rPr>
        <w:t xml:space="preserve"> Su trabajo también ha consistido en narración de leyendas en escuelas, acompañados de música, trabajan con niños y después de la presentación les piden que elaboren un mural con lo que acaban de presenciar. </w:t>
      </w:r>
      <w:r w:rsidR="00C374E1">
        <w:rPr>
          <w:rFonts w:ascii="Arial" w:hAnsi="Arial" w:cs="Arial"/>
        </w:rPr>
        <w:t>Quieren tener una programación tanto fija como itinerante.</w:t>
      </w:r>
    </w:p>
    <w:p w:rsidR="005D3354" w:rsidRDefault="005D3354" w:rsidP="003048E6">
      <w:pPr>
        <w:ind w:right="-518"/>
        <w:jc w:val="both"/>
        <w:rPr>
          <w:rFonts w:ascii="Arial" w:hAnsi="Arial" w:cs="Arial"/>
        </w:rPr>
      </w:pPr>
    </w:p>
    <w:p w:rsidR="00D3458C" w:rsidRDefault="00405ABB" w:rsidP="003048E6">
      <w:pPr>
        <w:ind w:right="-518"/>
        <w:jc w:val="both"/>
        <w:rPr>
          <w:rFonts w:ascii="Arial" w:hAnsi="Arial" w:cs="Arial"/>
        </w:rPr>
      </w:pPr>
      <w:r>
        <w:rPr>
          <w:rFonts w:ascii="Arial" w:hAnsi="Arial" w:cs="Arial"/>
        </w:rPr>
        <w:t xml:space="preserve">En seguida se refirió </w:t>
      </w:r>
      <w:r w:rsidR="00BD68C5">
        <w:rPr>
          <w:rFonts w:ascii="Arial" w:hAnsi="Arial" w:cs="Arial"/>
        </w:rPr>
        <w:t>a</w:t>
      </w:r>
      <w:r>
        <w:rPr>
          <w:rFonts w:ascii="Arial" w:hAnsi="Arial" w:cs="Arial"/>
        </w:rPr>
        <w:t xml:space="preserve"> la Feria del Libro que se lleva a cabo en junio.</w:t>
      </w:r>
      <w:r w:rsidR="00B160EC">
        <w:rPr>
          <w:rFonts w:ascii="Arial" w:hAnsi="Arial" w:cs="Arial"/>
        </w:rPr>
        <w:t xml:space="preserve"> Para su realización contaron con el apoyo de la Secretaría de C</w:t>
      </w:r>
      <w:r w:rsidR="00D82B87">
        <w:rPr>
          <w:rFonts w:ascii="Arial" w:hAnsi="Arial" w:cs="Arial"/>
        </w:rPr>
        <w:t>DMX</w:t>
      </w:r>
      <w:r w:rsidR="00316705">
        <w:rPr>
          <w:rFonts w:ascii="Arial" w:hAnsi="Arial" w:cs="Arial"/>
        </w:rPr>
        <w:t xml:space="preserve"> que donó libros</w:t>
      </w:r>
      <w:r w:rsidR="00D82B87">
        <w:rPr>
          <w:rFonts w:ascii="Arial" w:hAnsi="Arial" w:cs="Arial"/>
        </w:rPr>
        <w:t>;</w:t>
      </w:r>
      <w:r w:rsidR="00B160EC">
        <w:rPr>
          <w:rFonts w:ascii="Arial" w:hAnsi="Arial" w:cs="Arial"/>
        </w:rPr>
        <w:t xml:space="preserve"> en esta ocasión fue la delegación la que programó las actividades y no la Brigada para Leer en Libertad, los cronistas les expusieron su inquietud de querer participar. Resaltó que esta edición de la feria se hizo con el </w:t>
      </w:r>
      <w:r w:rsidR="00FD7356">
        <w:rPr>
          <w:rFonts w:ascii="Arial" w:hAnsi="Arial" w:cs="Arial"/>
        </w:rPr>
        <w:t>cincuenta</w:t>
      </w:r>
      <w:r w:rsidR="00B160EC">
        <w:rPr>
          <w:rFonts w:ascii="Arial" w:hAnsi="Arial" w:cs="Arial"/>
        </w:rPr>
        <w:t xml:space="preserve"> por ciento menos del recurso que el año anterior, tuvieron invitados tanto de la demarcación como internacionales, así como presencia de los pueblos y barrios originarios. </w:t>
      </w:r>
      <w:r w:rsidR="00316705">
        <w:rPr>
          <w:rFonts w:ascii="Arial" w:hAnsi="Arial" w:cs="Arial"/>
        </w:rPr>
        <w:t xml:space="preserve">Resaltó que en Azcapotzalco cuentan con gran talento de personas que se dedican a escribir y a la poesía. El Cancionero que editaron y que recoge 273 canciones de México se ha repartido en la demarcación y en otros sitios y ha sido muy bien aceptado. </w:t>
      </w:r>
    </w:p>
    <w:p w:rsidR="005D3354" w:rsidRDefault="005D3354" w:rsidP="003048E6">
      <w:pPr>
        <w:ind w:right="-518"/>
        <w:jc w:val="both"/>
        <w:rPr>
          <w:rFonts w:ascii="Arial" w:hAnsi="Arial" w:cs="Arial"/>
        </w:rPr>
      </w:pPr>
    </w:p>
    <w:p w:rsidR="004756F6" w:rsidRDefault="00BD68C5" w:rsidP="00BD68C5">
      <w:pPr>
        <w:ind w:right="-518"/>
        <w:jc w:val="both"/>
        <w:rPr>
          <w:rFonts w:ascii="Arial" w:hAnsi="Arial" w:cs="Arial"/>
        </w:rPr>
      </w:pPr>
      <w:r>
        <w:rPr>
          <w:rFonts w:ascii="Arial" w:hAnsi="Arial" w:cs="Arial"/>
        </w:rPr>
        <w:t>En referencia al p</w:t>
      </w:r>
      <w:r w:rsidR="004756F6">
        <w:rPr>
          <w:rFonts w:ascii="Arial" w:hAnsi="Arial" w:cs="Arial"/>
        </w:rPr>
        <w:t xml:space="preserve">rimer </w:t>
      </w:r>
      <w:r w:rsidR="00112764">
        <w:rPr>
          <w:rFonts w:ascii="Arial" w:hAnsi="Arial" w:cs="Arial"/>
        </w:rPr>
        <w:t>Encuentro Metropolitano de Danza Regional</w:t>
      </w:r>
      <w:r w:rsidR="004756F6">
        <w:rPr>
          <w:rFonts w:ascii="Arial" w:hAnsi="Arial" w:cs="Arial"/>
        </w:rPr>
        <w:t xml:space="preserve"> que se realizó en septiembre, </w:t>
      </w:r>
      <w:r>
        <w:rPr>
          <w:rFonts w:ascii="Arial" w:hAnsi="Arial" w:cs="Arial"/>
        </w:rPr>
        <w:t xml:space="preserve">indicó que </w:t>
      </w:r>
      <w:r w:rsidR="004756F6">
        <w:rPr>
          <w:rFonts w:ascii="Arial" w:hAnsi="Arial" w:cs="Arial"/>
        </w:rPr>
        <w:t xml:space="preserve">el Delegado mostró mucho interés ya que se está trabajando con actividades culturales que tengan que ver con nuestros orígenes y la danza atrae mucho a la población. Se llevó a cabo durante cuatro fines de semana, hubo una premiación para los tres primeros lugares, y participaron el Estado de Hidalgo, </w:t>
      </w:r>
      <w:r w:rsidR="00303FEA">
        <w:rPr>
          <w:rFonts w:ascii="Arial" w:hAnsi="Arial" w:cs="Arial"/>
        </w:rPr>
        <w:t xml:space="preserve">las </w:t>
      </w:r>
      <w:r w:rsidR="001A6646">
        <w:rPr>
          <w:rFonts w:ascii="Arial" w:hAnsi="Arial" w:cs="Arial"/>
        </w:rPr>
        <w:t>delegaciones Miguel Hidalgo, Cuajimalpa, Azcapotzalco, Cuauhtémoc, Gu</w:t>
      </w:r>
      <w:r>
        <w:rPr>
          <w:rFonts w:ascii="Arial" w:hAnsi="Arial" w:cs="Arial"/>
        </w:rPr>
        <w:t>stavo A. Madero, Álvaro Obregón e</w:t>
      </w:r>
      <w:r w:rsidR="001A6646">
        <w:rPr>
          <w:rFonts w:ascii="Arial" w:hAnsi="Arial" w:cs="Arial"/>
        </w:rPr>
        <w:t xml:space="preserve"> Iztacalco,</w:t>
      </w:r>
      <w:r w:rsidR="00303FEA">
        <w:rPr>
          <w:rFonts w:ascii="Arial" w:hAnsi="Arial" w:cs="Arial"/>
        </w:rPr>
        <w:t xml:space="preserve"> además de</w:t>
      </w:r>
      <w:r w:rsidR="001A6646">
        <w:rPr>
          <w:rFonts w:ascii="Arial" w:hAnsi="Arial" w:cs="Arial"/>
        </w:rPr>
        <w:t xml:space="preserve"> los municipios Naucalpan de Juárez, Nezahualcóyotl, Tecámac y Coacalco. El próximo año realizarán el segundo </w:t>
      </w:r>
      <w:r w:rsidR="00BE4849">
        <w:rPr>
          <w:rFonts w:ascii="Arial" w:hAnsi="Arial" w:cs="Arial"/>
        </w:rPr>
        <w:t>encuentro</w:t>
      </w:r>
      <w:r w:rsidR="009305D2">
        <w:rPr>
          <w:rFonts w:ascii="Arial" w:hAnsi="Arial" w:cs="Arial"/>
        </w:rPr>
        <w:t>,</w:t>
      </w:r>
      <w:r w:rsidR="00BE4849">
        <w:rPr>
          <w:rFonts w:ascii="Arial" w:hAnsi="Arial" w:cs="Arial"/>
        </w:rPr>
        <w:t xml:space="preserve"> </w:t>
      </w:r>
      <w:r w:rsidR="0068434F">
        <w:rPr>
          <w:rFonts w:ascii="Arial" w:hAnsi="Arial" w:cs="Arial"/>
        </w:rPr>
        <w:t xml:space="preserve">el propósito </w:t>
      </w:r>
      <w:r w:rsidR="00BE4849">
        <w:rPr>
          <w:rFonts w:ascii="Arial" w:hAnsi="Arial" w:cs="Arial"/>
        </w:rPr>
        <w:t>es vincular</w:t>
      </w:r>
      <w:r w:rsidR="001A6646">
        <w:rPr>
          <w:rFonts w:ascii="Arial" w:hAnsi="Arial" w:cs="Arial"/>
        </w:rPr>
        <w:t xml:space="preserve">se con las </w:t>
      </w:r>
      <w:r w:rsidR="009305D2">
        <w:rPr>
          <w:rFonts w:ascii="Arial" w:hAnsi="Arial" w:cs="Arial"/>
        </w:rPr>
        <w:t xml:space="preserve">áreas de cultura de las </w:t>
      </w:r>
      <w:r w:rsidR="001A6646">
        <w:rPr>
          <w:rFonts w:ascii="Arial" w:hAnsi="Arial" w:cs="Arial"/>
        </w:rPr>
        <w:t xml:space="preserve">delegaciones para que participen sus </w:t>
      </w:r>
      <w:r w:rsidR="00BE4849">
        <w:rPr>
          <w:rFonts w:ascii="Arial" w:hAnsi="Arial" w:cs="Arial"/>
        </w:rPr>
        <w:t xml:space="preserve">colectivos y </w:t>
      </w:r>
      <w:r w:rsidR="001A6646">
        <w:rPr>
          <w:rFonts w:ascii="Arial" w:hAnsi="Arial" w:cs="Arial"/>
        </w:rPr>
        <w:t>grupos</w:t>
      </w:r>
      <w:r w:rsidR="00BE4849">
        <w:rPr>
          <w:rFonts w:ascii="Arial" w:hAnsi="Arial" w:cs="Arial"/>
        </w:rPr>
        <w:t xml:space="preserve"> de danza, </w:t>
      </w:r>
      <w:r w:rsidR="009305D2">
        <w:rPr>
          <w:rFonts w:ascii="Arial" w:hAnsi="Arial" w:cs="Arial"/>
        </w:rPr>
        <w:t>se trata de</w:t>
      </w:r>
      <w:r w:rsidR="00BE4849">
        <w:rPr>
          <w:rFonts w:ascii="Arial" w:hAnsi="Arial" w:cs="Arial"/>
        </w:rPr>
        <w:t xml:space="preserve"> enriquecerlo</w:t>
      </w:r>
      <w:r w:rsidR="009305D2">
        <w:rPr>
          <w:rFonts w:ascii="Arial" w:hAnsi="Arial" w:cs="Arial"/>
        </w:rPr>
        <w:t>, hacerlo más grande cada año</w:t>
      </w:r>
      <w:r w:rsidR="00BE4849">
        <w:rPr>
          <w:rFonts w:ascii="Arial" w:hAnsi="Arial" w:cs="Arial"/>
        </w:rPr>
        <w:t xml:space="preserve"> y acercar</w:t>
      </w:r>
      <w:r w:rsidR="009305D2">
        <w:rPr>
          <w:rFonts w:ascii="Arial" w:hAnsi="Arial" w:cs="Arial"/>
        </w:rPr>
        <w:t xml:space="preserve"> a colonias donde no llegan estos espectáculos y la vulnerabilidad y la situación de la violencia existe.</w:t>
      </w:r>
      <w:r w:rsidR="00D12F59">
        <w:rPr>
          <w:rFonts w:ascii="Arial" w:hAnsi="Arial" w:cs="Arial"/>
        </w:rPr>
        <w:t xml:space="preserve"> Se contó con la participación de 20 agrupaciones, se tuvieron cinco finalistas que se presentaron </w:t>
      </w:r>
      <w:r w:rsidR="004756F6">
        <w:rPr>
          <w:rFonts w:ascii="Arial" w:hAnsi="Arial" w:cs="Arial"/>
        </w:rPr>
        <w:t>en el Foro Cultural Azcapotzalco</w:t>
      </w:r>
      <w:r w:rsidR="00D12F59">
        <w:rPr>
          <w:rFonts w:ascii="Arial" w:hAnsi="Arial" w:cs="Arial"/>
        </w:rPr>
        <w:t xml:space="preserve">. Por decisión del jurado el primer lugar fue para </w:t>
      </w:r>
      <w:r w:rsidR="004756F6">
        <w:rPr>
          <w:rFonts w:ascii="Arial" w:hAnsi="Arial" w:cs="Arial"/>
        </w:rPr>
        <w:t>el Estado de Hidalgo</w:t>
      </w:r>
      <w:r w:rsidR="00D12F59">
        <w:rPr>
          <w:rFonts w:ascii="Arial" w:hAnsi="Arial" w:cs="Arial"/>
        </w:rPr>
        <w:t>.</w:t>
      </w:r>
      <w:r>
        <w:rPr>
          <w:rFonts w:ascii="Arial" w:hAnsi="Arial" w:cs="Arial"/>
        </w:rPr>
        <w:t xml:space="preserve"> </w:t>
      </w:r>
      <w:r w:rsidR="0090735C">
        <w:rPr>
          <w:rFonts w:ascii="Arial" w:hAnsi="Arial" w:cs="Arial"/>
        </w:rPr>
        <w:t>Por último</w:t>
      </w:r>
      <w:r w:rsidR="00303FEA">
        <w:rPr>
          <w:rFonts w:ascii="Arial" w:hAnsi="Arial" w:cs="Arial"/>
        </w:rPr>
        <w:t>,</w:t>
      </w:r>
      <w:r w:rsidR="0090735C">
        <w:rPr>
          <w:rFonts w:ascii="Arial" w:hAnsi="Arial" w:cs="Arial"/>
        </w:rPr>
        <w:t xml:space="preserve"> señaló</w:t>
      </w:r>
      <w:r w:rsidR="004756F6">
        <w:rPr>
          <w:rFonts w:ascii="Arial" w:hAnsi="Arial" w:cs="Arial"/>
        </w:rPr>
        <w:t xml:space="preserve"> que estas tres actividades han tenido mucho impacto en Azcapotzalco</w:t>
      </w:r>
      <w:r w:rsidR="0090735C">
        <w:rPr>
          <w:rFonts w:ascii="Arial" w:hAnsi="Arial" w:cs="Arial"/>
        </w:rPr>
        <w:t>.</w:t>
      </w:r>
    </w:p>
    <w:p w:rsidR="00122AE7" w:rsidRDefault="00122AE7" w:rsidP="00BD68C5">
      <w:pPr>
        <w:ind w:right="-518"/>
        <w:jc w:val="both"/>
        <w:rPr>
          <w:rFonts w:ascii="Arial" w:hAnsi="Arial" w:cs="Arial"/>
        </w:rPr>
      </w:pPr>
    </w:p>
    <w:p w:rsidR="0090735C" w:rsidRDefault="00BD68C5" w:rsidP="00121EE6">
      <w:pPr>
        <w:ind w:right="-518"/>
        <w:jc w:val="both"/>
        <w:rPr>
          <w:rFonts w:ascii="Arial" w:hAnsi="Arial" w:cs="Arial"/>
        </w:rPr>
      </w:pPr>
      <w:r>
        <w:rPr>
          <w:rFonts w:ascii="Arial" w:hAnsi="Arial" w:cs="Arial"/>
        </w:rPr>
        <w:lastRenderedPageBreak/>
        <w:t>En seguida</w:t>
      </w:r>
      <w:r w:rsidR="0090735C">
        <w:rPr>
          <w:rFonts w:ascii="Arial" w:hAnsi="Arial" w:cs="Arial"/>
        </w:rPr>
        <w:t xml:space="preserve"> la moderadora </w:t>
      </w:r>
      <w:r>
        <w:rPr>
          <w:rFonts w:ascii="Arial" w:hAnsi="Arial" w:cs="Arial"/>
        </w:rPr>
        <w:t>preguntó</w:t>
      </w:r>
      <w:r w:rsidR="0090735C">
        <w:rPr>
          <w:rFonts w:ascii="Arial" w:hAnsi="Arial" w:cs="Arial"/>
        </w:rPr>
        <w:t xml:space="preserve"> si alguien quería hacer algún comentario de lo expuesto anteriormente</w:t>
      </w:r>
      <w:r w:rsidR="003852E0">
        <w:rPr>
          <w:rFonts w:ascii="Arial" w:hAnsi="Arial" w:cs="Arial"/>
        </w:rPr>
        <w:t>. S</w:t>
      </w:r>
      <w:r w:rsidR="0090735C">
        <w:rPr>
          <w:rFonts w:ascii="Arial" w:hAnsi="Arial" w:cs="Arial"/>
        </w:rPr>
        <w:t>ofía</w:t>
      </w:r>
      <w:r w:rsidR="00121EE6">
        <w:rPr>
          <w:rFonts w:ascii="Arial" w:hAnsi="Arial" w:cs="Arial"/>
        </w:rPr>
        <w:t xml:space="preserve"> Trejo, Vinculación con D</w:t>
      </w:r>
      <w:r w:rsidR="0090735C">
        <w:rPr>
          <w:rFonts w:ascii="Arial" w:hAnsi="Arial" w:cs="Arial"/>
        </w:rPr>
        <w:t>elegaciones de la Sec</w:t>
      </w:r>
      <w:r>
        <w:rPr>
          <w:rFonts w:ascii="Arial" w:hAnsi="Arial" w:cs="Arial"/>
        </w:rPr>
        <w:t>ult,</w:t>
      </w:r>
      <w:r w:rsidR="0090735C">
        <w:rPr>
          <w:rFonts w:ascii="Arial" w:hAnsi="Arial" w:cs="Arial"/>
        </w:rPr>
        <w:t xml:space="preserve"> propuso que se realice </w:t>
      </w:r>
      <w:r w:rsidR="00121EE6">
        <w:rPr>
          <w:rFonts w:ascii="Arial" w:hAnsi="Arial" w:cs="Arial"/>
        </w:rPr>
        <w:t>en enero una mesa para abordar el tema del D</w:t>
      </w:r>
      <w:r w:rsidR="0090735C">
        <w:rPr>
          <w:rFonts w:ascii="Arial" w:hAnsi="Arial" w:cs="Arial"/>
        </w:rPr>
        <w:t xml:space="preserve">ía Internacional de la Danza </w:t>
      </w:r>
      <w:r w:rsidR="00121EE6">
        <w:rPr>
          <w:rFonts w:ascii="Arial" w:hAnsi="Arial" w:cs="Arial"/>
        </w:rPr>
        <w:t>y el Encuentro de Danza F</w:t>
      </w:r>
      <w:r w:rsidR="0090735C">
        <w:rPr>
          <w:rFonts w:ascii="Arial" w:hAnsi="Arial" w:cs="Arial"/>
        </w:rPr>
        <w:t xml:space="preserve">olclórica, </w:t>
      </w:r>
      <w:r w:rsidR="00121EE6">
        <w:rPr>
          <w:rFonts w:ascii="Arial" w:hAnsi="Arial" w:cs="Arial"/>
        </w:rPr>
        <w:t>a fin de que se</w:t>
      </w:r>
      <w:r w:rsidR="0090735C">
        <w:rPr>
          <w:rFonts w:ascii="Arial" w:hAnsi="Arial" w:cs="Arial"/>
        </w:rPr>
        <w:t xml:space="preserve"> </w:t>
      </w:r>
      <w:r>
        <w:rPr>
          <w:rFonts w:ascii="Arial" w:hAnsi="Arial" w:cs="Arial"/>
        </w:rPr>
        <w:t>pued</w:t>
      </w:r>
      <w:r w:rsidR="003852E0">
        <w:rPr>
          <w:rFonts w:ascii="Arial" w:hAnsi="Arial" w:cs="Arial"/>
        </w:rPr>
        <w:t>a</w:t>
      </w:r>
      <w:r>
        <w:rPr>
          <w:rFonts w:ascii="Arial" w:hAnsi="Arial" w:cs="Arial"/>
        </w:rPr>
        <w:t xml:space="preserve"> construir el circuito de d</w:t>
      </w:r>
      <w:r w:rsidR="0090735C">
        <w:rPr>
          <w:rFonts w:ascii="Arial" w:hAnsi="Arial" w:cs="Arial"/>
        </w:rPr>
        <w:t>elegaciones</w:t>
      </w:r>
      <w:r w:rsidR="00121EE6">
        <w:rPr>
          <w:rFonts w:ascii="Arial" w:hAnsi="Arial" w:cs="Arial"/>
        </w:rPr>
        <w:t xml:space="preserve"> y se replique la experiencia de Azcapotzalco</w:t>
      </w:r>
      <w:r w:rsidR="0090735C">
        <w:rPr>
          <w:rFonts w:ascii="Arial" w:hAnsi="Arial" w:cs="Arial"/>
        </w:rPr>
        <w:t>.</w:t>
      </w:r>
    </w:p>
    <w:p w:rsidR="003852E0" w:rsidRPr="009746D7" w:rsidRDefault="003852E0" w:rsidP="00121EE6">
      <w:pPr>
        <w:ind w:right="-518"/>
        <w:jc w:val="both"/>
        <w:rPr>
          <w:rFonts w:ascii="Arial" w:hAnsi="Arial" w:cs="Arial"/>
          <w:sz w:val="18"/>
        </w:rPr>
      </w:pPr>
    </w:p>
    <w:p w:rsidR="00B51C96" w:rsidRDefault="00303FEA" w:rsidP="003852E0">
      <w:pPr>
        <w:ind w:right="-519"/>
        <w:jc w:val="both"/>
        <w:rPr>
          <w:rFonts w:ascii="Arial" w:hAnsi="Arial" w:cs="Arial"/>
        </w:rPr>
      </w:pPr>
      <w:r>
        <w:rPr>
          <w:rFonts w:ascii="Arial" w:hAnsi="Arial" w:cs="Arial"/>
        </w:rPr>
        <w:t>Por su parte, e</w:t>
      </w:r>
      <w:r w:rsidR="006F5770">
        <w:rPr>
          <w:rFonts w:ascii="Arial" w:hAnsi="Arial" w:cs="Arial"/>
        </w:rPr>
        <w:t xml:space="preserve">l </w:t>
      </w:r>
      <w:r w:rsidR="0090735C">
        <w:rPr>
          <w:rFonts w:ascii="Arial" w:hAnsi="Arial" w:cs="Arial"/>
        </w:rPr>
        <w:t>Secretario</w:t>
      </w:r>
      <w:r w:rsidR="006F5770">
        <w:rPr>
          <w:rFonts w:ascii="Arial" w:hAnsi="Arial" w:cs="Arial"/>
        </w:rPr>
        <w:t xml:space="preserve"> de Cultura</w:t>
      </w:r>
      <w:r w:rsidR="002677CD">
        <w:rPr>
          <w:rFonts w:ascii="Arial" w:hAnsi="Arial" w:cs="Arial"/>
        </w:rPr>
        <w:t xml:space="preserve"> f</w:t>
      </w:r>
      <w:r w:rsidR="006F5770">
        <w:rPr>
          <w:rFonts w:ascii="Arial" w:hAnsi="Arial" w:cs="Arial"/>
        </w:rPr>
        <w:t>elicitó a la delegación por estos tres proyectos. En referencia a la</w:t>
      </w:r>
      <w:r w:rsidR="0090735C">
        <w:rPr>
          <w:rFonts w:ascii="Arial" w:hAnsi="Arial" w:cs="Arial"/>
        </w:rPr>
        <w:t xml:space="preserve"> Compañía de Teatro Profesional,</w:t>
      </w:r>
      <w:r w:rsidR="00C83CB2">
        <w:rPr>
          <w:rFonts w:ascii="Arial" w:hAnsi="Arial" w:cs="Arial"/>
        </w:rPr>
        <w:t xml:space="preserve"> pidió</w:t>
      </w:r>
      <w:r w:rsidR="006F5770">
        <w:rPr>
          <w:rFonts w:ascii="Arial" w:hAnsi="Arial" w:cs="Arial"/>
        </w:rPr>
        <w:t xml:space="preserve"> </w:t>
      </w:r>
      <w:r w:rsidR="00C83CB2">
        <w:rPr>
          <w:rFonts w:ascii="Arial" w:hAnsi="Arial" w:cs="Arial"/>
        </w:rPr>
        <w:t>compartir</w:t>
      </w:r>
      <w:r w:rsidR="0090735C">
        <w:rPr>
          <w:rFonts w:ascii="Arial" w:hAnsi="Arial" w:cs="Arial"/>
        </w:rPr>
        <w:t xml:space="preserve"> </w:t>
      </w:r>
      <w:r w:rsidR="00C83CB2">
        <w:rPr>
          <w:rFonts w:ascii="Arial" w:hAnsi="Arial" w:cs="Arial"/>
        </w:rPr>
        <w:t xml:space="preserve">el </w:t>
      </w:r>
      <w:r w:rsidR="00BD68C5">
        <w:rPr>
          <w:rFonts w:ascii="Arial" w:hAnsi="Arial" w:cs="Arial"/>
        </w:rPr>
        <w:t>cómo funciona, los costos y</w:t>
      </w:r>
      <w:r w:rsidR="0090735C">
        <w:rPr>
          <w:rFonts w:ascii="Arial" w:hAnsi="Arial" w:cs="Arial"/>
        </w:rPr>
        <w:t xml:space="preserve"> </w:t>
      </w:r>
      <w:r w:rsidR="00BD68C5">
        <w:rPr>
          <w:rFonts w:ascii="Arial" w:hAnsi="Arial" w:cs="Arial"/>
        </w:rPr>
        <w:t xml:space="preserve">su estrategia de trabajo, </w:t>
      </w:r>
      <w:r w:rsidR="0090735C">
        <w:rPr>
          <w:rFonts w:ascii="Arial" w:hAnsi="Arial" w:cs="Arial"/>
        </w:rPr>
        <w:t xml:space="preserve">por </w:t>
      </w:r>
      <w:r>
        <w:rPr>
          <w:rFonts w:ascii="Arial" w:hAnsi="Arial" w:cs="Arial"/>
        </w:rPr>
        <w:t>sí</w:t>
      </w:r>
      <w:r w:rsidR="00BD68C5">
        <w:rPr>
          <w:rFonts w:ascii="Arial" w:hAnsi="Arial" w:cs="Arial"/>
        </w:rPr>
        <w:t xml:space="preserve"> otra d</w:t>
      </w:r>
      <w:r w:rsidR="00C83CB2">
        <w:rPr>
          <w:rFonts w:ascii="Arial" w:hAnsi="Arial" w:cs="Arial"/>
        </w:rPr>
        <w:t>elegación considera</w:t>
      </w:r>
      <w:r w:rsidR="009707DB">
        <w:rPr>
          <w:rFonts w:ascii="Arial" w:hAnsi="Arial" w:cs="Arial"/>
        </w:rPr>
        <w:t xml:space="preserve"> que</w:t>
      </w:r>
      <w:r w:rsidR="0090735C">
        <w:rPr>
          <w:rFonts w:ascii="Arial" w:hAnsi="Arial" w:cs="Arial"/>
        </w:rPr>
        <w:t xml:space="preserve"> puede ser viable</w:t>
      </w:r>
      <w:r w:rsidR="00BD68C5">
        <w:rPr>
          <w:rFonts w:ascii="Arial" w:hAnsi="Arial" w:cs="Arial"/>
        </w:rPr>
        <w:t>, y preguntó sí</w:t>
      </w:r>
      <w:r w:rsidR="00C83CB2">
        <w:rPr>
          <w:rFonts w:ascii="Arial" w:hAnsi="Arial" w:cs="Arial"/>
        </w:rPr>
        <w:t xml:space="preserve"> tienen </w:t>
      </w:r>
      <w:r w:rsidR="00BD68C5">
        <w:rPr>
          <w:rFonts w:ascii="Arial" w:hAnsi="Arial" w:cs="Arial"/>
        </w:rPr>
        <w:t>un Director. Al respecto</w:t>
      </w:r>
      <w:r w:rsidR="009707DB">
        <w:rPr>
          <w:rFonts w:ascii="Arial" w:hAnsi="Arial" w:cs="Arial"/>
        </w:rPr>
        <w:t xml:space="preserve"> Rodrigo Rangel, com</w:t>
      </w:r>
      <w:r w:rsidR="00BD68C5">
        <w:rPr>
          <w:rFonts w:ascii="Arial" w:hAnsi="Arial" w:cs="Arial"/>
        </w:rPr>
        <w:t>entó</w:t>
      </w:r>
      <w:r w:rsidR="009707DB">
        <w:rPr>
          <w:rFonts w:ascii="Arial" w:hAnsi="Arial" w:cs="Arial"/>
        </w:rPr>
        <w:t xml:space="preserve"> que </w:t>
      </w:r>
      <w:r w:rsidR="00BD68C5">
        <w:rPr>
          <w:rFonts w:ascii="Arial" w:hAnsi="Arial" w:cs="Arial"/>
        </w:rPr>
        <w:t>él estudió</w:t>
      </w:r>
      <w:r w:rsidR="009707DB">
        <w:rPr>
          <w:rFonts w:ascii="Arial" w:hAnsi="Arial" w:cs="Arial"/>
        </w:rPr>
        <w:t xml:space="preserve"> </w:t>
      </w:r>
      <w:r w:rsidR="0090735C">
        <w:rPr>
          <w:rFonts w:ascii="Arial" w:hAnsi="Arial" w:cs="Arial"/>
        </w:rPr>
        <w:t xml:space="preserve">en la Escuela Nacional </w:t>
      </w:r>
      <w:r w:rsidR="00BD68C5">
        <w:rPr>
          <w:rFonts w:ascii="Arial" w:hAnsi="Arial" w:cs="Arial"/>
        </w:rPr>
        <w:t xml:space="preserve">de Arte Teatral y </w:t>
      </w:r>
      <w:r w:rsidR="0090735C">
        <w:rPr>
          <w:rFonts w:ascii="Arial" w:hAnsi="Arial" w:cs="Arial"/>
        </w:rPr>
        <w:t>en</w:t>
      </w:r>
      <w:r w:rsidR="009707DB">
        <w:rPr>
          <w:rFonts w:ascii="Arial" w:hAnsi="Arial" w:cs="Arial"/>
        </w:rPr>
        <w:t xml:space="preserve"> un principio</w:t>
      </w:r>
      <w:r w:rsidR="00A62D3C">
        <w:rPr>
          <w:rFonts w:ascii="Arial" w:hAnsi="Arial" w:cs="Arial"/>
        </w:rPr>
        <w:t>,</w:t>
      </w:r>
      <w:r w:rsidR="009707DB">
        <w:rPr>
          <w:rFonts w:ascii="Arial" w:hAnsi="Arial" w:cs="Arial"/>
        </w:rPr>
        <w:t xml:space="preserve"> </w:t>
      </w:r>
      <w:r w:rsidR="00BD68C5">
        <w:rPr>
          <w:rFonts w:ascii="Arial" w:hAnsi="Arial" w:cs="Arial"/>
        </w:rPr>
        <w:t>fuera de su horario laboral</w:t>
      </w:r>
      <w:r w:rsidR="00A62D3C">
        <w:rPr>
          <w:rFonts w:ascii="Arial" w:hAnsi="Arial" w:cs="Arial"/>
        </w:rPr>
        <w:t>,</w:t>
      </w:r>
      <w:r w:rsidR="00BD68C5">
        <w:rPr>
          <w:rFonts w:ascii="Arial" w:hAnsi="Arial" w:cs="Arial"/>
        </w:rPr>
        <w:t xml:space="preserve"> </w:t>
      </w:r>
      <w:r w:rsidR="009707DB">
        <w:rPr>
          <w:rFonts w:ascii="Arial" w:hAnsi="Arial" w:cs="Arial"/>
        </w:rPr>
        <w:t>el fungió como tal, pero en este momento ya cuentan con un Director. El Secretario</w:t>
      </w:r>
      <w:r w:rsidR="00BD68C5">
        <w:rPr>
          <w:rFonts w:ascii="Arial" w:hAnsi="Arial" w:cs="Arial"/>
        </w:rPr>
        <w:t xml:space="preserve"> reiteró </w:t>
      </w:r>
      <w:r w:rsidR="009707DB">
        <w:rPr>
          <w:rFonts w:ascii="Arial" w:hAnsi="Arial" w:cs="Arial"/>
        </w:rPr>
        <w:t>que es interesante conocer el resultado, por lo que propuso como un acuerdo de la Plenaria que Ángel Ancona</w:t>
      </w:r>
      <w:r w:rsidR="00BD68C5">
        <w:rPr>
          <w:rFonts w:ascii="Arial" w:hAnsi="Arial" w:cs="Arial"/>
        </w:rPr>
        <w:t>, Director del Sistema de Teatros de la Secult</w:t>
      </w:r>
      <w:r w:rsidR="009707DB">
        <w:rPr>
          <w:rFonts w:ascii="Arial" w:hAnsi="Arial" w:cs="Arial"/>
        </w:rPr>
        <w:t xml:space="preserve"> y su equipo </w:t>
      </w:r>
      <w:r w:rsidR="00BD68C5">
        <w:rPr>
          <w:rFonts w:ascii="Arial" w:hAnsi="Arial" w:cs="Arial"/>
        </w:rPr>
        <w:t xml:space="preserve">de trabajo </w:t>
      </w:r>
      <w:r w:rsidR="009707DB">
        <w:rPr>
          <w:rFonts w:ascii="Arial" w:hAnsi="Arial" w:cs="Arial"/>
        </w:rPr>
        <w:t>asistan a algún ensayo, o</w:t>
      </w:r>
      <w:r w:rsidR="00BD68C5">
        <w:rPr>
          <w:rFonts w:ascii="Arial" w:hAnsi="Arial" w:cs="Arial"/>
        </w:rPr>
        <w:t xml:space="preserve"> presentación</w:t>
      </w:r>
      <w:r w:rsidR="0096217B">
        <w:rPr>
          <w:rFonts w:ascii="Arial" w:hAnsi="Arial" w:cs="Arial"/>
        </w:rPr>
        <w:t xml:space="preserve"> para conocer</w:t>
      </w:r>
      <w:r w:rsidR="0090735C">
        <w:rPr>
          <w:rFonts w:ascii="Arial" w:hAnsi="Arial" w:cs="Arial"/>
        </w:rPr>
        <w:t xml:space="preserve"> </w:t>
      </w:r>
      <w:r w:rsidR="0096217B">
        <w:rPr>
          <w:rFonts w:ascii="Arial" w:hAnsi="Arial" w:cs="Arial"/>
        </w:rPr>
        <w:t xml:space="preserve">la planeación y el desarrollo del proyecto, </w:t>
      </w:r>
      <w:r w:rsidR="00BD68C5">
        <w:rPr>
          <w:rFonts w:ascii="Arial" w:hAnsi="Arial" w:cs="Arial"/>
        </w:rPr>
        <w:t>lo que permitirá</w:t>
      </w:r>
      <w:r w:rsidR="0096217B">
        <w:rPr>
          <w:rFonts w:ascii="Arial" w:hAnsi="Arial" w:cs="Arial"/>
        </w:rPr>
        <w:t xml:space="preserve"> </w:t>
      </w:r>
      <w:r w:rsidR="009707DB">
        <w:rPr>
          <w:rFonts w:ascii="Arial" w:hAnsi="Arial" w:cs="Arial"/>
        </w:rPr>
        <w:t xml:space="preserve">elaborar un </w:t>
      </w:r>
      <w:r w:rsidR="0096217B">
        <w:rPr>
          <w:rFonts w:ascii="Arial" w:hAnsi="Arial" w:cs="Arial"/>
        </w:rPr>
        <w:t xml:space="preserve">pequeño </w:t>
      </w:r>
      <w:r w:rsidR="009707DB">
        <w:rPr>
          <w:rFonts w:ascii="Arial" w:hAnsi="Arial" w:cs="Arial"/>
        </w:rPr>
        <w:t xml:space="preserve">documento </w:t>
      </w:r>
      <w:r w:rsidR="00BD68C5">
        <w:rPr>
          <w:rFonts w:ascii="Arial" w:hAnsi="Arial" w:cs="Arial"/>
        </w:rPr>
        <w:t>que incluya</w:t>
      </w:r>
      <w:r w:rsidR="009707DB">
        <w:rPr>
          <w:rFonts w:ascii="Arial" w:hAnsi="Arial" w:cs="Arial"/>
        </w:rPr>
        <w:t xml:space="preserve"> el costo, qué recurso se requier</w:t>
      </w:r>
      <w:r w:rsidR="0096217B">
        <w:rPr>
          <w:rFonts w:ascii="Arial" w:hAnsi="Arial" w:cs="Arial"/>
        </w:rPr>
        <w:t>en, nú</w:t>
      </w:r>
      <w:r w:rsidR="009707DB">
        <w:rPr>
          <w:rFonts w:ascii="Arial" w:hAnsi="Arial" w:cs="Arial"/>
        </w:rPr>
        <w:t>mero de persona y estrategia de trabajo</w:t>
      </w:r>
      <w:r w:rsidR="0096217B">
        <w:rPr>
          <w:rFonts w:ascii="Arial" w:hAnsi="Arial" w:cs="Arial"/>
        </w:rPr>
        <w:t>,</w:t>
      </w:r>
      <w:r w:rsidR="009707DB">
        <w:rPr>
          <w:rFonts w:ascii="Arial" w:hAnsi="Arial" w:cs="Arial"/>
        </w:rPr>
        <w:t xml:space="preserve"> entre otros aspectos</w:t>
      </w:r>
      <w:r w:rsidR="00BD68C5">
        <w:rPr>
          <w:rFonts w:ascii="Arial" w:hAnsi="Arial" w:cs="Arial"/>
        </w:rPr>
        <w:t>,</w:t>
      </w:r>
      <w:r w:rsidR="009707DB">
        <w:rPr>
          <w:rFonts w:ascii="Arial" w:hAnsi="Arial" w:cs="Arial"/>
        </w:rPr>
        <w:t xml:space="preserve"> </w:t>
      </w:r>
      <w:r w:rsidR="00D51A6F">
        <w:rPr>
          <w:rFonts w:ascii="Arial" w:hAnsi="Arial" w:cs="Arial"/>
        </w:rPr>
        <w:t>y de esta manera se pueda</w:t>
      </w:r>
      <w:r>
        <w:rPr>
          <w:rFonts w:ascii="Arial" w:hAnsi="Arial" w:cs="Arial"/>
        </w:rPr>
        <w:t>n</w:t>
      </w:r>
      <w:r w:rsidR="0096217B">
        <w:rPr>
          <w:rFonts w:ascii="Arial" w:hAnsi="Arial" w:cs="Arial"/>
        </w:rPr>
        <w:t xml:space="preserve"> compartir la experiencia con el resto de las delegaciones</w:t>
      </w:r>
      <w:r>
        <w:rPr>
          <w:rFonts w:ascii="Arial" w:hAnsi="Arial" w:cs="Arial"/>
        </w:rPr>
        <w:t>. A</w:t>
      </w:r>
      <w:r w:rsidR="00324F80">
        <w:rPr>
          <w:rFonts w:ascii="Arial" w:hAnsi="Arial" w:cs="Arial"/>
        </w:rPr>
        <w:t xml:space="preserve">demás </w:t>
      </w:r>
      <w:r w:rsidR="009707DB">
        <w:rPr>
          <w:rFonts w:ascii="Arial" w:hAnsi="Arial" w:cs="Arial"/>
        </w:rPr>
        <w:t>que sirva de referencia a otras compañías</w:t>
      </w:r>
      <w:r w:rsidR="00DE0444">
        <w:rPr>
          <w:rFonts w:ascii="Arial" w:hAnsi="Arial" w:cs="Arial"/>
        </w:rPr>
        <w:t xml:space="preserve"> </w:t>
      </w:r>
      <w:r w:rsidR="00D51A6F">
        <w:rPr>
          <w:rFonts w:ascii="Arial" w:hAnsi="Arial" w:cs="Arial"/>
        </w:rPr>
        <w:t xml:space="preserve">de teatro </w:t>
      </w:r>
      <w:r w:rsidR="00DE0444">
        <w:rPr>
          <w:rFonts w:ascii="Arial" w:hAnsi="Arial" w:cs="Arial"/>
        </w:rPr>
        <w:t xml:space="preserve">y </w:t>
      </w:r>
      <w:r w:rsidR="0090735C">
        <w:rPr>
          <w:rFonts w:ascii="Arial" w:hAnsi="Arial" w:cs="Arial"/>
        </w:rPr>
        <w:t>se</w:t>
      </w:r>
      <w:r w:rsidR="00DE0444">
        <w:rPr>
          <w:rFonts w:ascii="Arial" w:hAnsi="Arial" w:cs="Arial"/>
        </w:rPr>
        <w:t xml:space="preserve"> tenga un</w:t>
      </w:r>
      <w:r w:rsidR="0090735C">
        <w:rPr>
          <w:rFonts w:ascii="Arial" w:hAnsi="Arial" w:cs="Arial"/>
        </w:rPr>
        <w:t xml:space="preserve"> intercambio de punto</w:t>
      </w:r>
      <w:r w:rsidR="00324F80">
        <w:rPr>
          <w:rFonts w:ascii="Arial" w:hAnsi="Arial" w:cs="Arial"/>
        </w:rPr>
        <w:t>s</w:t>
      </w:r>
      <w:r w:rsidR="0090735C">
        <w:rPr>
          <w:rFonts w:ascii="Arial" w:hAnsi="Arial" w:cs="Arial"/>
        </w:rPr>
        <w:t xml:space="preserve"> de vista para enriquecer el proyecto</w:t>
      </w:r>
      <w:r w:rsidR="00DE0444">
        <w:rPr>
          <w:rFonts w:ascii="Arial" w:hAnsi="Arial" w:cs="Arial"/>
        </w:rPr>
        <w:t>.</w:t>
      </w:r>
      <w:r w:rsidR="0090735C">
        <w:rPr>
          <w:rFonts w:ascii="Arial" w:hAnsi="Arial" w:cs="Arial"/>
        </w:rPr>
        <w:t xml:space="preserve"> </w:t>
      </w:r>
      <w:r>
        <w:rPr>
          <w:rFonts w:ascii="Arial" w:hAnsi="Arial" w:cs="Arial"/>
        </w:rPr>
        <w:t>Indic</w:t>
      </w:r>
      <w:r w:rsidR="00D51A6F">
        <w:rPr>
          <w:rFonts w:ascii="Arial" w:hAnsi="Arial" w:cs="Arial"/>
        </w:rPr>
        <w:t>ó que l</w:t>
      </w:r>
      <w:r w:rsidR="00DE0444">
        <w:rPr>
          <w:rFonts w:ascii="Arial" w:hAnsi="Arial" w:cs="Arial"/>
        </w:rPr>
        <w:t>o importante de las Buenas Prácticas además de reconocerlas es replicarlas.</w:t>
      </w:r>
    </w:p>
    <w:p w:rsidR="00DE0444" w:rsidRPr="009746D7" w:rsidRDefault="00DE0444" w:rsidP="002677CD">
      <w:pPr>
        <w:jc w:val="both"/>
        <w:rPr>
          <w:rFonts w:ascii="Arial" w:hAnsi="Arial" w:cs="Arial"/>
          <w:sz w:val="18"/>
        </w:rPr>
      </w:pPr>
    </w:p>
    <w:p w:rsidR="0090735C" w:rsidRDefault="00B51C96" w:rsidP="003852E0">
      <w:pPr>
        <w:ind w:right="-519"/>
        <w:jc w:val="both"/>
        <w:rPr>
          <w:rFonts w:ascii="Arial" w:hAnsi="Arial" w:cs="Arial"/>
        </w:rPr>
      </w:pPr>
      <w:r>
        <w:rPr>
          <w:rFonts w:ascii="Arial" w:hAnsi="Arial" w:cs="Arial"/>
        </w:rPr>
        <w:t xml:space="preserve">En cuanto a la Feria del Libro </w:t>
      </w:r>
      <w:r w:rsidR="00BB7CA6">
        <w:rPr>
          <w:rFonts w:ascii="Arial" w:hAnsi="Arial" w:cs="Arial"/>
        </w:rPr>
        <w:t>en Azcapotzalco</w:t>
      </w:r>
      <w:r w:rsidR="00621F33">
        <w:rPr>
          <w:rFonts w:ascii="Arial" w:hAnsi="Arial" w:cs="Arial"/>
        </w:rPr>
        <w:t>,</w:t>
      </w:r>
      <w:r w:rsidR="00BB7CA6">
        <w:rPr>
          <w:rFonts w:ascii="Arial" w:hAnsi="Arial" w:cs="Arial"/>
        </w:rPr>
        <w:t xml:space="preserve"> </w:t>
      </w:r>
      <w:r>
        <w:rPr>
          <w:rFonts w:ascii="Arial" w:hAnsi="Arial" w:cs="Arial"/>
        </w:rPr>
        <w:t xml:space="preserve">el Secretario </w:t>
      </w:r>
      <w:r w:rsidR="00621F33">
        <w:rPr>
          <w:rFonts w:ascii="Arial" w:hAnsi="Arial" w:cs="Arial"/>
        </w:rPr>
        <w:t xml:space="preserve">de Cultura </w:t>
      </w:r>
      <w:r w:rsidR="00303FEA">
        <w:rPr>
          <w:rFonts w:ascii="Arial" w:hAnsi="Arial" w:cs="Arial"/>
        </w:rPr>
        <w:t>señal</w:t>
      </w:r>
      <w:r>
        <w:rPr>
          <w:rFonts w:ascii="Arial" w:hAnsi="Arial" w:cs="Arial"/>
        </w:rPr>
        <w:t xml:space="preserve">ó que se ha ido consolidando </w:t>
      </w:r>
      <w:r w:rsidR="00621F33">
        <w:rPr>
          <w:rFonts w:ascii="Arial" w:hAnsi="Arial" w:cs="Arial"/>
        </w:rPr>
        <w:t>a lo largo de</w:t>
      </w:r>
      <w:r>
        <w:rPr>
          <w:rFonts w:ascii="Arial" w:hAnsi="Arial" w:cs="Arial"/>
        </w:rPr>
        <w:t xml:space="preserve"> sus ocho años de existencia, </w:t>
      </w:r>
      <w:r w:rsidR="00621F33">
        <w:rPr>
          <w:rFonts w:ascii="Arial" w:hAnsi="Arial" w:cs="Arial"/>
        </w:rPr>
        <w:t xml:space="preserve">que </w:t>
      </w:r>
      <w:r>
        <w:rPr>
          <w:rFonts w:ascii="Arial" w:hAnsi="Arial" w:cs="Arial"/>
        </w:rPr>
        <w:t>sería importante ir dirigiendo los esfuerzos hacia un ejercicio de autogestión desde la propia delegación y no sólo abrir el espacio para que</w:t>
      </w:r>
      <w:r w:rsidR="00BB7CA6">
        <w:rPr>
          <w:rFonts w:ascii="Arial" w:hAnsi="Arial" w:cs="Arial"/>
        </w:rPr>
        <w:t xml:space="preserve"> se lleve a cabo</w:t>
      </w:r>
      <w:r w:rsidR="00621F33">
        <w:rPr>
          <w:rFonts w:ascii="Arial" w:hAnsi="Arial" w:cs="Arial"/>
        </w:rPr>
        <w:t>. Destacó que</w:t>
      </w:r>
      <w:r w:rsidR="00BB7CA6">
        <w:rPr>
          <w:rFonts w:ascii="Arial" w:hAnsi="Arial" w:cs="Arial"/>
        </w:rPr>
        <w:t xml:space="preserve"> fue muy importante el que hayan invitado a participar a los Pueblos y Barrios Originarios para que no hubiera una sola visión programática. </w:t>
      </w:r>
      <w:r>
        <w:rPr>
          <w:rFonts w:ascii="Arial" w:hAnsi="Arial" w:cs="Arial"/>
        </w:rPr>
        <w:t xml:space="preserve">En su opinión esta </w:t>
      </w:r>
      <w:r w:rsidR="003660EA">
        <w:rPr>
          <w:rFonts w:ascii="Arial" w:hAnsi="Arial" w:cs="Arial"/>
        </w:rPr>
        <w:t xml:space="preserve">aportación </w:t>
      </w:r>
      <w:r w:rsidR="0090735C">
        <w:rPr>
          <w:rFonts w:ascii="Arial" w:hAnsi="Arial" w:cs="Arial"/>
        </w:rPr>
        <w:t>e</w:t>
      </w:r>
      <w:r w:rsidR="00303FEA">
        <w:rPr>
          <w:rFonts w:ascii="Arial" w:hAnsi="Arial" w:cs="Arial"/>
        </w:rPr>
        <w:t>s muy importante y aprovechó</w:t>
      </w:r>
      <w:r w:rsidR="003660EA">
        <w:rPr>
          <w:rFonts w:ascii="Arial" w:hAnsi="Arial" w:cs="Arial"/>
        </w:rPr>
        <w:t xml:space="preserve"> para</w:t>
      </w:r>
      <w:r>
        <w:rPr>
          <w:rFonts w:ascii="Arial" w:hAnsi="Arial" w:cs="Arial"/>
        </w:rPr>
        <w:t xml:space="preserve"> compa</w:t>
      </w:r>
      <w:r w:rsidR="0090735C">
        <w:rPr>
          <w:rFonts w:ascii="Arial" w:hAnsi="Arial" w:cs="Arial"/>
        </w:rPr>
        <w:t xml:space="preserve">rtir la experiencia de la Feria </w:t>
      </w:r>
      <w:r w:rsidR="003660EA">
        <w:rPr>
          <w:rFonts w:ascii="Arial" w:hAnsi="Arial" w:cs="Arial"/>
        </w:rPr>
        <w:t xml:space="preserve">Internacional </w:t>
      </w:r>
      <w:r w:rsidR="0090735C">
        <w:rPr>
          <w:rFonts w:ascii="Arial" w:hAnsi="Arial" w:cs="Arial"/>
        </w:rPr>
        <w:t>del Libro</w:t>
      </w:r>
      <w:r w:rsidR="003660EA">
        <w:rPr>
          <w:rFonts w:ascii="Arial" w:hAnsi="Arial" w:cs="Arial"/>
        </w:rPr>
        <w:t xml:space="preserve"> en </w:t>
      </w:r>
      <w:r w:rsidR="0090735C">
        <w:rPr>
          <w:rFonts w:ascii="Arial" w:hAnsi="Arial" w:cs="Arial"/>
        </w:rPr>
        <w:t>el Zócalo</w:t>
      </w:r>
      <w:r w:rsidR="00122AE7">
        <w:rPr>
          <w:rFonts w:ascii="Arial" w:hAnsi="Arial" w:cs="Arial"/>
        </w:rPr>
        <w:t>, de la cual señaló</w:t>
      </w:r>
      <w:r w:rsidR="0090735C">
        <w:rPr>
          <w:rFonts w:ascii="Arial" w:hAnsi="Arial" w:cs="Arial"/>
        </w:rPr>
        <w:t xml:space="preserve"> su fuerza está en la divers</w:t>
      </w:r>
      <w:r w:rsidR="003660EA">
        <w:rPr>
          <w:rFonts w:ascii="Arial" w:hAnsi="Arial" w:cs="Arial"/>
        </w:rPr>
        <w:t>idad de los participantes, en su</w:t>
      </w:r>
      <w:r w:rsidR="0090735C">
        <w:rPr>
          <w:rFonts w:ascii="Arial" w:hAnsi="Arial" w:cs="Arial"/>
        </w:rPr>
        <w:t xml:space="preserve"> plural</w:t>
      </w:r>
      <w:r w:rsidR="003660EA">
        <w:rPr>
          <w:rFonts w:ascii="Arial" w:hAnsi="Arial" w:cs="Arial"/>
        </w:rPr>
        <w:t>idad</w:t>
      </w:r>
      <w:r w:rsidR="00621F33">
        <w:rPr>
          <w:rFonts w:ascii="Arial" w:hAnsi="Arial" w:cs="Arial"/>
        </w:rPr>
        <w:t xml:space="preserve"> y</w:t>
      </w:r>
      <w:r w:rsidR="003660EA">
        <w:rPr>
          <w:rFonts w:ascii="Arial" w:hAnsi="Arial" w:cs="Arial"/>
        </w:rPr>
        <w:t xml:space="preserve"> en su convocatoria</w:t>
      </w:r>
      <w:r w:rsidR="00BB7CA6">
        <w:rPr>
          <w:rFonts w:ascii="Arial" w:hAnsi="Arial" w:cs="Arial"/>
        </w:rPr>
        <w:t xml:space="preserve">. Los </w:t>
      </w:r>
      <w:r w:rsidR="00621F33">
        <w:rPr>
          <w:rFonts w:ascii="Arial" w:hAnsi="Arial" w:cs="Arial"/>
        </w:rPr>
        <w:t>felicitó</w:t>
      </w:r>
      <w:r w:rsidR="00BB7CA6">
        <w:rPr>
          <w:rFonts w:ascii="Arial" w:hAnsi="Arial" w:cs="Arial"/>
        </w:rPr>
        <w:t xml:space="preserve"> también por este proyecto y pidió </w:t>
      </w:r>
      <w:r w:rsidR="009746D7">
        <w:rPr>
          <w:rFonts w:ascii="Arial" w:hAnsi="Arial" w:cs="Arial"/>
        </w:rPr>
        <w:t xml:space="preserve">de igual manera </w:t>
      </w:r>
      <w:r w:rsidR="00BB7CA6">
        <w:rPr>
          <w:rFonts w:ascii="Arial" w:hAnsi="Arial" w:cs="Arial"/>
        </w:rPr>
        <w:t xml:space="preserve">que compartieran </w:t>
      </w:r>
      <w:r w:rsidR="00621F33">
        <w:rPr>
          <w:rFonts w:ascii="Arial" w:hAnsi="Arial" w:cs="Arial"/>
        </w:rPr>
        <w:t>la</w:t>
      </w:r>
      <w:r w:rsidR="00BB7CA6">
        <w:rPr>
          <w:rFonts w:ascii="Arial" w:hAnsi="Arial" w:cs="Arial"/>
        </w:rPr>
        <w:t xml:space="preserve"> experiencia </w:t>
      </w:r>
      <w:r w:rsidR="00621F33">
        <w:rPr>
          <w:rFonts w:ascii="Arial" w:hAnsi="Arial" w:cs="Arial"/>
        </w:rPr>
        <w:t>para que la</w:t>
      </w:r>
      <w:r w:rsidR="00BB7CA6">
        <w:rPr>
          <w:rFonts w:ascii="Arial" w:hAnsi="Arial" w:cs="Arial"/>
        </w:rPr>
        <w:t xml:space="preserve">s </w:t>
      </w:r>
      <w:r w:rsidR="00621F33">
        <w:rPr>
          <w:rFonts w:ascii="Arial" w:hAnsi="Arial" w:cs="Arial"/>
        </w:rPr>
        <w:t xml:space="preserve">16 demarcaciones y la Secult </w:t>
      </w:r>
      <w:r w:rsidR="00BB7CA6">
        <w:rPr>
          <w:rFonts w:ascii="Arial" w:hAnsi="Arial" w:cs="Arial"/>
        </w:rPr>
        <w:t>la p</w:t>
      </w:r>
      <w:r w:rsidR="00621F33">
        <w:rPr>
          <w:rFonts w:ascii="Arial" w:hAnsi="Arial" w:cs="Arial"/>
        </w:rPr>
        <w:t>uedan</w:t>
      </w:r>
      <w:r w:rsidR="00BB7CA6">
        <w:rPr>
          <w:rFonts w:ascii="Arial" w:hAnsi="Arial" w:cs="Arial"/>
        </w:rPr>
        <w:t xml:space="preserve"> consultar en red.</w:t>
      </w:r>
      <w:r w:rsidR="009746D7">
        <w:rPr>
          <w:rFonts w:ascii="Arial" w:hAnsi="Arial" w:cs="Arial"/>
        </w:rPr>
        <w:t xml:space="preserve"> </w:t>
      </w:r>
      <w:r w:rsidR="00BB7CA6">
        <w:rPr>
          <w:rFonts w:ascii="Arial" w:hAnsi="Arial" w:cs="Arial"/>
        </w:rPr>
        <w:t>Al referirse al Encuent</w:t>
      </w:r>
      <w:r w:rsidR="00621F33">
        <w:rPr>
          <w:rFonts w:ascii="Arial" w:hAnsi="Arial" w:cs="Arial"/>
        </w:rPr>
        <w:t>ro Metropolitano de Danza, señaló</w:t>
      </w:r>
      <w:r w:rsidR="00BB7CA6">
        <w:rPr>
          <w:rFonts w:ascii="Arial" w:hAnsi="Arial" w:cs="Arial"/>
        </w:rPr>
        <w:t xml:space="preserve"> </w:t>
      </w:r>
      <w:r w:rsidR="0090735C">
        <w:rPr>
          <w:rFonts w:ascii="Arial" w:hAnsi="Arial" w:cs="Arial"/>
        </w:rPr>
        <w:t>que tiene que ver con otras experi</w:t>
      </w:r>
      <w:r w:rsidR="009746D7">
        <w:rPr>
          <w:rFonts w:ascii="Arial" w:hAnsi="Arial" w:cs="Arial"/>
        </w:rPr>
        <w:t>encias que suceden en la c</w:t>
      </w:r>
      <w:r w:rsidR="00BB7CA6">
        <w:rPr>
          <w:rFonts w:ascii="Arial" w:hAnsi="Arial" w:cs="Arial"/>
        </w:rPr>
        <w:t>iudad y</w:t>
      </w:r>
      <w:r w:rsidR="0090735C">
        <w:rPr>
          <w:rFonts w:ascii="Arial" w:hAnsi="Arial" w:cs="Arial"/>
        </w:rPr>
        <w:t xml:space="preserve"> valdría la pena que </w:t>
      </w:r>
      <w:r w:rsidR="00BB7CA6">
        <w:rPr>
          <w:rFonts w:ascii="Arial" w:hAnsi="Arial" w:cs="Arial"/>
        </w:rPr>
        <w:t xml:space="preserve">también </w:t>
      </w:r>
      <w:r w:rsidR="0090735C">
        <w:rPr>
          <w:rFonts w:ascii="Arial" w:hAnsi="Arial" w:cs="Arial"/>
        </w:rPr>
        <w:t xml:space="preserve">la compartieran con todos y en particular </w:t>
      </w:r>
      <w:r w:rsidR="00BB7CA6">
        <w:rPr>
          <w:rFonts w:ascii="Arial" w:hAnsi="Arial" w:cs="Arial"/>
        </w:rPr>
        <w:t>con la Sec</w:t>
      </w:r>
      <w:r w:rsidR="00621F33">
        <w:rPr>
          <w:rFonts w:ascii="Arial" w:hAnsi="Arial" w:cs="Arial"/>
        </w:rPr>
        <w:t>ult,</w:t>
      </w:r>
      <w:r w:rsidR="00BB7CA6">
        <w:rPr>
          <w:rFonts w:ascii="Arial" w:hAnsi="Arial" w:cs="Arial"/>
        </w:rPr>
        <w:t xml:space="preserve"> específicamente con</w:t>
      </w:r>
      <w:r w:rsidR="0090735C">
        <w:rPr>
          <w:rFonts w:ascii="Arial" w:hAnsi="Arial" w:cs="Arial"/>
        </w:rPr>
        <w:t xml:space="preserve"> Ángel Ancona para contemplar dentro de</w:t>
      </w:r>
      <w:r w:rsidR="00BB7CA6">
        <w:rPr>
          <w:rFonts w:ascii="Arial" w:hAnsi="Arial" w:cs="Arial"/>
        </w:rPr>
        <w:t xml:space="preserve"> </w:t>
      </w:r>
      <w:r w:rsidR="00621F33">
        <w:rPr>
          <w:rFonts w:ascii="Arial" w:hAnsi="Arial" w:cs="Arial"/>
        </w:rPr>
        <w:t>l</w:t>
      </w:r>
      <w:r w:rsidR="00BB7CA6">
        <w:rPr>
          <w:rFonts w:ascii="Arial" w:hAnsi="Arial" w:cs="Arial"/>
        </w:rPr>
        <w:t>a programación de Artes E</w:t>
      </w:r>
      <w:r w:rsidR="0090735C">
        <w:rPr>
          <w:rFonts w:ascii="Arial" w:hAnsi="Arial" w:cs="Arial"/>
        </w:rPr>
        <w:t xml:space="preserve">scénicas </w:t>
      </w:r>
      <w:r w:rsidR="00621F33">
        <w:rPr>
          <w:rFonts w:ascii="Arial" w:hAnsi="Arial" w:cs="Arial"/>
        </w:rPr>
        <w:t xml:space="preserve">de esta dependencia </w:t>
      </w:r>
      <w:r w:rsidR="0090735C">
        <w:rPr>
          <w:rFonts w:ascii="Arial" w:hAnsi="Arial" w:cs="Arial"/>
        </w:rPr>
        <w:t>tanto en espacios cerrados como en espacios públicos</w:t>
      </w:r>
      <w:r w:rsidR="00BB7CA6">
        <w:rPr>
          <w:rFonts w:ascii="Arial" w:hAnsi="Arial" w:cs="Arial"/>
        </w:rPr>
        <w:t>.</w:t>
      </w:r>
      <w:r w:rsidR="0090735C">
        <w:rPr>
          <w:rFonts w:ascii="Arial" w:hAnsi="Arial" w:cs="Arial"/>
        </w:rPr>
        <w:t xml:space="preserve"> </w:t>
      </w:r>
    </w:p>
    <w:p w:rsidR="003852E0" w:rsidRPr="009746D7" w:rsidRDefault="003852E0" w:rsidP="003852E0">
      <w:pPr>
        <w:ind w:right="-519"/>
        <w:jc w:val="both"/>
        <w:rPr>
          <w:rFonts w:ascii="Arial" w:hAnsi="Arial" w:cs="Arial"/>
          <w:sz w:val="18"/>
        </w:rPr>
      </w:pPr>
    </w:p>
    <w:p w:rsidR="00B33BAC" w:rsidRDefault="00BB7CA6" w:rsidP="00997153">
      <w:pPr>
        <w:ind w:right="-519"/>
        <w:jc w:val="both"/>
        <w:rPr>
          <w:rFonts w:ascii="Arial" w:hAnsi="Arial" w:cs="Arial"/>
        </w:rPr>
      </w:pPr>
      <w:r>
        <w:rPr>
          <w:rFonts w:ascii="Arial" w:hAnsi="Arial" w:cs="Arial"/>
        </w:rPr>
        <w:t xml:space="preserve">En seguida </w:t>
      </w:r>
      <w:r w:rsidR="0090735C">
        <w:rPr>
          <w:rFonts w:ascii="Arial" w:hAnsi="Arial" w:cs="Arial"/>
        </w:rPr>
        <w:t>Liliana Vázquez</w:t>
      </w:r>
      <w:r w:rsidR="005A1F55">
        <w:rPr>
          <w:rFonts w:ascii="Arial" w:hAnsi="Arial" w:cs="Arial"/>
        </w:rPr>
        <w:t>, Directora General de Desarrollo Social</w:t>
      </w:r>
      <w:r w:rsidR="006D70E7">
        <w:rPr>
          <w:rFonts w:ascii="Arial" w:hAnsi="Arial" w:cs="Arial"/>
        </w:rPr>
        <w:t xml:space="preserve"> en Azcapotzalco, comentó</w:t>
      </w:r>
      <w:r w:rsidR="005A1F55">
        <w:rPr>
          <w:rFonts w:ascii="Arial" w:hAnsi="Arial" w:cs="Arial"/>
        </w:rPr>
        <w:t xml:space="preserve"> </w:t>
      </w:r>
      <w:r w:rsidR="00D6128B">
        <w:rPr>
          <w:rFonts w:ascii="Arial" w:hAnsi="Arial" w:cs="Arial"/>
        </w:rPr>
        <w:t xml:space="preserve">que </w:t>
      </w:r>
      <w:r w:rsidR="006D70E7">
        <w:rPr>
          <w:rFonts w:ascii="Arial" w:hAnsi="Arial" w:cs="Arial"/>
        </w:rPr>
        <w:t>estos</w:t>
      </w:r>
      <w:r w:rsidR="00D6128B">
        <w:rPr>
          <w:rFonts w:ascii="Arial" w:hAnsi="Arial" w:cs="Arial"/>
        </w:rPr>
        <w:t xml:space="preserve"> proyectos </w:t>
      </w:r>
      <w:r w:rsidR="006D70E7">
        <w:rPr>
          <w:rFonts w:ascii="Arial" w:hAnsi="Arial" w:cs="Arial"/>
        </w:rPr>
        <w:t xml:space="preserve">son </w:t>
      </w:r>
      <w:r w:rsidR="0090735C">
        <w:rPr>
          <w:rFonts w:ascii="Arial" w:hAnsi="Arial" w:cs="Arial"/>
        </w:rPr>
        <w:t>incipientes,</w:t>
      </w:r>
      <w:r w:rsidR="00D6128B">
        <w:rPr>
          <w:rFonts w:ascii="Arial" w:hAnsi="Arial" w:cs="Arial"/>
        </w:rPr>
        <w:t xml:space="preserve"> pero existe el</w:t>
      </w:r>
      <w:r w:rsidR="0090735C">
        <w:rPr>
          <w:rFonts w:ascii="Arial" w:hAnsi="Arial" w:cs="Arial"/>
        </w:rPr>
        <w:t xml:space="preserve"> compromiso de </w:t>
      </w:r>
      <w:r w:rsidR="00D6128B">
        <w:rPr>
          <w:rFonts w:ascii="Arial" w:hAnsi="Arial" w:cs="Arial"/>
        </w:rPr>
        <w:t xml:space="preserve">asignar </w:t>
      </w:r>
      <w:r w:rsidR="005A1F55">
        <w:rPr>
          <w:rFonts w:ascii="Arial" w:hAnsi="Arial" w:cs="Arial"/>
        </w:rPr>
        <w:t xml:space="preserve">más recursos para el próximo año, </w:t>
      </w:r>
      <w:r w:rsidR="00D6128B">
        <w:rPr>
          <w:rFonts w:ascii="Arial" w:hAnsi="Arial" w:cs="Arial"/>
        </w:rPr>
        <w:t xml:space="preserve">tomando en cuenta el impacto que </w:t>
      </w:r>
      <w:r w:rsidR="008850CF">
        <w:rPr>
          <w:rFonts w:ascii="Arial" w:hAnsi="Arial" w:cs="Arial"/>
        </w:rPr>
        <w:t>tuvieron</w:t>
      </w:r>
      <w:r w:rsidR="005A1F55">
        <w:rPr>
          <w:rFonts w:ascii="Arial" w:hAnsi="Arial" w:cs="Arial"/>
        </w:rPr>
        <w:t xml:space="preserve"> en la población</w:t>
      </w:r>
      <w:r w:rsidR="00D6128B">
        <w:rPr>
          <w:rFonts w:ascii="Arial" w:hAnsi="Arial" w:cs="Arial"/>
        </w:rPr>
        <w:t>. L</w:t>
      </w:r>
      <w:r w:rsidR="006D70E7">
        <w:rPr>
          <w:rFonts w:ascii="Arial" w:hAnsi="Arial" w:cs="Arial"/>
        </w:rPr>
        <w:t>a Compañía de T</w:t>
      </w:r>
      <w:r w:rsidR="0090735C">
        <w:rPr>
          <w:rFonts w:ascii="Arial" w:hAnsi="Arial" w:cs="Arial"/>
        </w:rPr>
        <w:t>eatro se formó con 20 plazas de nómina 8 y fueron plazas no muy alta</w:t>
      </w:r>
      <w:r w:rsidR="008850CF">
        <w:rPr>
          <w:rFonts w:ascii="Arial" w:hAnsi="Arial" w:cs="Arial"/>
        </w:rPr>
        <w:t>s, pero con el compromiso de que tiene qu</w:t>
      </w:r>
      <w:r w:rsidR="005A1F55">
        <w:rPr>
          <w:rFonts w:ascii="Arial" w:hAnsi="Arial" w:cs="Arial"/>
        </w:rPr>
        <w:t xml:space="preserve">e ser un trabajo digno. </w:t>
      </w:r>
    </w:p>
    <w:p w:rsidR="0090735C" w:rsidRDefault="005A1F55" w:rsidP="008850CF">
      <w:pPr>
        <w:jc w:val="both"/>
        <w:rPr>
          <w:rFonts w:ascii="Arial" w:hAnsi="Arial" w:cs="Arial"/>
        </w:rPr>
      </w:pPr>
      <w:r>
        <w:rPr>
          <w:rFonts w:ascii="Arial" w:hAnsi="Arial" w:cs="Arial"/>
        </w:rPr>
        <w:t>E</w:t>
      </w:r>
      <w:r w:rsidR="008850CF">
        <w:rPr>
          <w:rFonts w:ascii="Arial" w:hAnsi="Arial" w:cs="Arial"/>
        </w:rPr>
        <w:t>n cuanto a</w:t>
      </w:r>
      <w:r w:rsidR="00D6128B">
        <w:rPr>
          <w:rFonts w:ascii="Arial" w:hAnsi="Arial" w:cs="Arial"/>
        </w:rPr>
        <w:t>l Encuentro Metropolitano de D</w:t>
      </w:r>
      <w:r w:rsidR="0090735C">
        <w:rPr>
          <w:rFonts w:ascii="Arial" w:hAnsi="Arial" w:cs="Arial"/>
        </w:rPr>
        <w:t>anza, la participación comunitaria</w:t>
      </w:r>
      <w:r w:rsidR="008850CF">
        <w:rPr>
          <w:rFonts w:ascii="Arial" w:hAnsi="Arial" w:cs="Arial"/>
        </w:rPr>
        <w:t xml:space="preserve"> fue muy amplia, aunque </w:t>
      </w:r>
      <w:r w:rsidR="00122AE7">
        <w:rPr>
          <w:rFonts w:ascii="Arial" w:hAnsi="Arial" w:cs="Arial"/>
        </w:rPr>
        <w:t>el monto de los premios fue bajo</w:t>
      </w:r>
      <w:r w:rsidR="008850CF">
        <w:rPr>
          <w:rFonts w:ascii="Arial" w:hAnsi="Arial" w:cs="Arial"/>
        </w:rPr>
        <w:t xml:space="preserve"> en comparación al esfuerzo que hicieron los</w:t>
      </w:r>
      <w:r w:rsidR="0090735C">
        <w:rPr>
          <w:rFonts w:ascii="Arial" w:hAnsi="Arial" w:cs="Arial"/>
        </w:rPr>
        <w:t xml:space="preserve"> </w:t>
      </w:r>
      <w:r w:rsidR="008850CF">
        <w:rPr>
          <w:rFonts w:ascii="Arial" w:hAnsi="Arial" w:cs="Arial"/>
        </w:rPr>
        <w:t>participantes</w:t>
      </w:r>
      <w:r>
        <w:rPr>
          <w:rFonts w:ascii="Arial" w:hAnsi="Arial" w:cs="Arial"/>
        </w:rPr>
        <w:t>.</w:t>
      </w:r>
      <w:r w:rsidR="007A58EA">
        <w:rPr>
          <w:rFonts w:ascii="Arial" w:hAnsi="Arial" w:cs="Arial"/>
        </w:rPr>
        <w:t xml:space="preserve"> Pedirán más recursos a la Asamblea Legislativa.</w:t>
      </w:r>
    </w:p>
    <w:p w:rsidR="007A58EA" w:rsidRDefault="007A58EA" w:rsidP="00997153">
      <w:pPr>
        <w:ind w:right="-519"/>
        <w:jc w:val="both"/>
        <w:rPr>
          <w:rFonts w:ascii="Arial" w:hAnsi="Arial" w:cs="Arial"/>
        </w:rPr>
      </w:pPr>
      <w:r>
        <w:rPr>
          <w:rFonts w:ascii="Arial" w:hAnsi="Arial" w:cs="Arial"/>
        </w:rPr>
        <w:lastRenderedPageBreak/>
        <w:t xml:space="preserve">En ese sentido la moderadora comentó que el Jefe de Gobierno anunció recientemente que en materia de cultura no habrá recortes, y dio la palabra a Tomás Noguerón, Director General de Desarrollo Social en Tláhuac, quien agradeció el apoyo que han recibido de </w:t>
      </w:r>
      <w:r w:rsidR="00B33BAC">
        <w:rPr>
          <w:rFonts w:ascii="Arial" w:hAnsi="Arial" w:cs="Arial"/>
        </w:rPr>
        <w:t xml:space="preserve">Secretario y de </w:t>
      </w:r>
      <w:r>
        <w:rPr>
          <w:rFonts w:ascii="Arial" w:hAnsi="Arial" w:cs="Arial"/>
        </w:rPr>
        <w:t xml:space="preserve">la Secult, y propuso en relación al tema de la danza que así como se dan cursos </w:t>
      </w:r>
      <w:r w:rsidR="00B57C3D">
        <w:rPr>
          <w:rFonts w:ascii="Arial" w:hAnsi="Arial" w:cs="Arial"/>
        </w:rPr>
        <w:t>e</w:t>
      </w:r>
      <w:r w:rsidR="00B33BAC">
        <w:rPr>
          <w:rFonts w:ascii="Arial" w:hAnsi="Arial" w:cs="Arial"/>
        </w:rPr>
        <w:t>n la Ollin Yoliztli en primavera, verano y otoño</w:t>
      </w:r>
      <w:r w:rsidR="00B57C3D">
        <w:rPr>
          <w:rFonts w:ascii="Arial" w:hAnsi="Arial" w:cs="Arial"/>
        </w:rPr>
        <w:t xml:space="preserve"> </w:t>
      </w:r>
      <w:r>
        <w:rPr>
          <w:rFonts w:ascii="Arial" w:hAnsi="Arial" w:cs="Arial"/>
        </w:rPr>
        <w:t>para las orquestas</w:t>
      </w:r>
      <w:r w:rsidR="00B57C3D">
        <w:rPr>
          <w:rFonts w:ascii="Arial" w:hAnsi="Arial" w:cs="Arial"/>
        </w:rPr>
        <w:t xml:space="preserve"> que</w:t>
      </w:r>
      <w:r>
        <w:rPr>
          <w:rFonts w:ascii="Arial" w:hAnsi="Arial" w:cs="Arial"/>
        </w:rPr>
        <w:t xml:space="preserve"> se proporcion</w:t>
      </w:r>
      <w:r w:rsidR="00B57C3D">
        <w:rPr>
          <w:rFonts w:ascii="Arial" w:hAnsi="Arial" w:cs="Arial"/>
        </w:rPr>
        <w:t>en</w:t>
      </w:r>
      <w:r>
        <w:rPr>
          <w:rFonts w:ascii="Arial" w:hAnsi="Arial" w:cs="Arial"/>
        </w:rPr>
        <w:t xml:space="preserve"> también para los grupos de danza de las delegaciones. </w:t>
      </w:r>
    </w:p>
    <w:p w:rsidR="00B160EC" w:rsidRPr="000F688E" w:rsidRDefault="00B160EC" w:rsidP="003048E6">
      <w:pPr>
        <w:ind w:right="-518"/>
        <w:jc w:val="both"/>
        <w:rPr>
          <w:rFonts w:ascii="Arial" w:hAnsi="Arial" w:cs="Arial"/>
          <w:sz w:val="18"/>
        </w:rPr>
      </w:pPr>
    </w:p>
    <w:p w:rsidR="007F1670" w:rsidRDefault="00997153" w:rsidP="00666400">
      <w:pPr>
        <w:ind w:right="-518"/>
        <w:jc w:val="both"/>
        <w:rPr>
          <w:rFonts w:ascii="Arial" w:hAnsi="Arial" w:cs="Arial"/>
        </w:rPr>
      </w:pPr>
      <w:r>
        <w:rPr>
          <w:rFonts w:ascii="Arial" w:hAnsi="Arial" w:cs="Arial"/>
        </w:rPr>
        <w:t>La moderadora dio paso a la presentación de la</w:t>
      </w:r>
      <w:r w:rsidR="007F1670">
        <w:rPr>
          <w:rFonts w:ascii="Arial" w:hAnsi="Arial" w:cs="Arial"/>
        </w:rPr>
        <w:t>s</w:t>
      </w:r>
      <w:r>
        <w:rPr>
          <w:rFonts w:ascii="Arial" w:hAnsi="Arial" w:cs="Arial"/>
        </w:rPr>
        <w:t xml:space="preserve"> buena</w:t>
      </w:r>
      <w:r w:rsidR="007F1670">
        <w:rPr>
          <w:rFonts w:ascii="Arial" w:hAnsi="Arial" w:cs="Arial"/>
        </w:rPr>
        <w:t>s</w:t>
      </w:r>
      <w:r>
        <w:rPr>
          <w:rFonts w:ascii="Arial" w:hAnsi="Arial" w:cs="Arial"/>
        </w:rPr>
        <w:t xml:space="preserve"> práctica</w:t>
      </w:r>
      <w:r w:rsidR="007F1670">
        <w:rPr>
          <w:rFonts w:ascii="Arial" w:hAnsi="Arial" w:cs="Arial"/>
        </w:rPr>
        <w:t>s</w:t>
      </w:r>
      <w:r>
        <w:rPr>
          <w:rFonts w:ascii="Arial" w:hAnsi="Arial" w:cs="Arial"/>
        </w:rPr>
        <w:t xml:space="preserve"> de la Delegación Coyoacán</w:t>
      </w:r>
      <w:r w:rsidR="007F1670">
        <w:rPr>
          <w:rFonts w:ascii="Arial" w:hAnsi="Arial" w:cs="Arial"/>
        </w:rPr>
        <w:t xml:space="preserve">, que estuvo a cargo de </w:t>
      </w:r>
      <w:r w:rsidR="007F1670" w:rsidRPr="007F1670">
        <w:rPr>
          <w:rFonts w:ascii="Arial" w:hAnsi="Arial" w:cs="Arial"/>
        </w:rPr>
        <w:t>Libia Saraí Blas Mejía</w:t>
      </w:r>
      <w:r w:rsidR="007F1670">
        <w:rPr>
          <w:rFonts w:ascii="Arial" w:hAnsi="Arial" w:cs="Arial"/>
        </w:rPr>
        <w:t>, Jefe de Unidad Departamental de Vinculación Cultural. Quien señaló que el programa “Suma de esfuerzos y cultura para todos basada en la descentralización cultural”, se impulsa en coordinación con la Secult, distintas instituciones y el propio gobierno delegacional</w:t>
      </w:r>
      <w:r w:rsidR="00833FDF">
        <w:rPr>
          <w:rFonts w:ascii="Arial" w:hAnsi="Arial" w:cs="Arial"/>
        </w:rPr>
        <w:t>. Trabajan en nueve aspectos, d</w:t>
      </w:r>
      <w:r w:rsidR="00666400">
        <w:rPr>
          <w:rFonts w:ascii="Arial" w:hAnsi="Arial" w:cs="Arial"/>
        </w:rPr>
        <w:t xml:space="preserve">e los cuales </w:t>
      </w:r>
      <w:r w:rsidR="0098727D">
        <w:rPr>
          <w:rFonts w:ascii="Arial" w:hAnsi="Arial" w:cs="Arial"/>
        </w:rPr>
        <w:t>indicó se referiría a tres.</w:t>
      </w:r>
      <w:r w:rsidR="007019D5">
        <w:rPr>
          <w:rFonts w:ascii="Arial" w:hAnsi="Arial" w:cs="Arial"/>
        </w:rPr>
        <w:t xml:space="preserve"> </w:t>
      </w:r>
      <w:r w:rsidR="0098727D">
        <w:rPr>
          <w:rFonts w:ascii="Arial" w:hAnsi="Arial" w:cs="Arial"/>
        </w:rPr>
        <w:t>Destacó como un aspecto relevante la i</w:t>
      </w:r>
      <w:r w:rsidR="00833FDF">
        <w:rPr>
          <w:rFonts w:ascii="Arial" w:hAnsi="Arial" w:cs="Arial"/>
        </w:rPr>
        <w:t>nfraestructura cultural</w:t>
      </w:r>
      <w:r w:rsidR="007F1670">
        <w:rPr>
          <w:rFonts w:ascii="Arial" w:hAnsi="Arial" w:cs="Arial"/>
        </w:rPr>
        <w:t xml:space="preserve"> que </w:t>
      </w:r>
      <w:r w:rsidR="0098727D">
        <w:rPr>
          <w:rFonts w:ascii="Arial" w:hAnsi="Arial" w:cs="Arial"/>
        </w:rPr>
        <w:t xml:space="preserve">existe en la demarcación y que </w:t>
      </w:r>
      <w:r w:rsidR="007F1670">
        <w:rPr>
          <w:rFonts w:ascii="Arial" w:hAnsi="Arial" w:cs="Arial"/>
        </w:rPr>
        <w:t xml:space="preserve">es </w:t>
      </w:r>
      <w:r w:rsidR="00666400">
        <w:rPr>
          <w:rFonts w:ascii="Arial" w:hAnsi="Arial" w:cs="Arial"/>
        </w:rPr>
        <w:t>su</w:t>
      </w:r>
      <w:r w:rsidR="00833FDF">
        <w:rPr>
          <w:rFonts w:ascii="Arial" w:hAnsi="Arial" w:cs="Arial"/>
        </w:rPr>
        <w:t xml:space="preserve"> </w:t>
      </w:r>
      <w:r w:rsidR="007F1670">
        <w:rPr>
          <w:rFonts w:ascii="Arial" w:hAnsi="Arial" w:cs="Arial"/>
        </w:rPr>
        <w:t>principal capital cultural</w:t>
      </w:r>
      <w:r w:rsidR="0098727D">
        <w:rPr>
          <w:rFonts w:ascii="Arial" w:hAnsi="Arial" w:cs="Arial"/>
        </w:rPr>
        <w:t xml:space="preserve">. Aquí </w:t>
      </w:r>
      <w:r w:rsidR="00833FDF">
        <w:rPr>
          <w:rFonts w:ascii="Arial" w:hAnsi="Arial" w:cs="Arial"/>
        </w:rPr>
        <w:t xml:space="preserve">se ubican </w:t>
      </w:r>
      <w:r w:rsidR="007F1670">
        <w:rPr>
          <w:rFonts w:ascii="Arial" w:hAnsi="Arial" w:cs="Arial"/>
        </w:rPr>
        <w:t xml:space="preserve">75 centros </w:t>
      </w:r>
      <w:r w:rsidR="00833FDF">
        <w:rPr>
          <w:rFonts w:ascii="Arial" w:hAnsi="Arial" w:cs="Arial"/>
        </w:rPr>
        <w:t xml:space="preserve">o instituciones que se dedican </w:t>
      </w:r>
      <w:r w:rsidR="007F1670">
        <w:rPr>
          <w:rFonts w:ascii="Arial" w:hAnsi="Arial" w:cs="Arial"/>
        </w:rPr>
        <w:t>al disfrute, formación y a</w:t>
      </w:r>
      <w:r w:rsidR="00833FDF">
        <w:rPr>
          <w:rFonts w:ascii="Arial" w:hAnsi="Arial" w:cs="Arial"/>
        </w:rPr>
        <w:t>l fomento del arte y la cultura; entre ellos,</w:t>
      </w:r>
      <w:r w:rsidR="007F1670">
        <w:rPr>
          <w:rFonts w:ascii="Arial" w:hAnsi="Arial" w:cs="Arial"/>
        </w:rPr>
        <w:t xml:space="preserve"> 19 museos, </w:t>
      </w:r>
      <w:r w:rsidR="00833FDF">
        <w:rPr>
          <w:rFonts w:ascii="Arial" w:hAnsi="Arial" w:cs="Arial"/>
        </w:rPr>
        <w:t>como el Anahuacalli</w:t>
      </w:r>
      <w:r w:rsidR="007F1670">
        <w:rPr>
          <w:rFonts w:ascii="Arial" w:hAnsi="Arial" w:cs="Arial"/>
        </w:rPr>
        <w:t xml:space="preserve">, </w:t>
      </w:r>
      <w:r w:rsidR="00833FDF">
        <w:rPr>
          <w:rFonts w:ascii="Arial" w:hAnsi="Arial" w:cs="Arial"/>
        </w:rPr>
        <w:t>Diego Rivera</w:t>
      </w:r>
      <w:r w:rsidR="007F1670">
        <w:rPr>
          <w:rFonts w:ascii="Arial" w:hAnsi="Arial" w:cs="Arial"/>
        </w:rPr>
        <w:t xml:space="preserve">, </w:t>
      </w:r>
      <w:r w:rsidR="00833FDF">
        <w:rPr>
          <w:rFonts w:ascii="Arial" w:hAnsi="Arial" w:cs="Arial"/>
        </w:rPr>
        <w:t>Frida Kahlo</w:t>
      </w:r>
      <w:r w:rsidR="007F1670">
        <w:rPr>
          <w:rFonts w:ascii="Arial" w:hAnsi="Arial" w:cs="Arial"/>
        </w:rPr>
        <w:t xml:space="preserve">, </w:t>
      </w:r>
      <w:r w:rsidR="00833FDF">
        <w:rPr>
          <w:rFonts w:ascii="Arial" w:hAnsi="Arial" w:cs="Arial"/>
        </w:rPr>
        <w:t>Acuarela</w:t>
      </w:r>
      <w:r w:rsidR="007F1670">
        <w:rPr>
          <w:rFonts w:ascii="Arial" w:hAnsi="Arial" w:cs="Arial"/>
        </w:rPr>
        <w:t xml:space="preserve">, </w:t>
      </w:r>
      <w:r w:rsidR="00833FDF">
        <w:rPr>
          <w:rFonts w:ascii="Arial" w:hAnsi="Arial" w:cs="Arial"/>
        </w:rPr>
        <w:t>Intervenciones</w:t>
      </w:r>
      <w:r w:rsidR="007F1670">
        <w:rPr>
          <w:rFonts w:ascii="Arial" w:hAnsi="Arial" w:cs="Arial"/>
        </w:rPr>
        <w:t xml:space="preserve">, </w:t>
      </w:r>
      <w:r w:rsidR="00666400">
        <w:rPr>
          <w:rFonts w:ascii="Arial" w:hAnsi="Arial" w:cs="Arial"/>
        </w:rPr>
        <w:t>Casa León Trotsky y</w:t>
      </w:r>
      <w:r w:rsidR="007F1670">
        <w:rPr>
          <w:rFonts w:ascii="Arial" w:hAnsi="Arial" w:cs="Arial"/>
        </w:rPr>
        <w:t xml:space="preserve"> Nacional de las Culturas Populares</w:t>
      </w:r>
      <w:r w:rsidR="00666400">
        <w:rPr>
          <w:rFonts w:ascii="Arial" w:hAnsi="Arial" w:cs="Arial"/>
        </w:rPr>
        <w:t>; la Fonoteca Nacional y la Casa del Artesano</w:t>
      </w:r>
      <w:r w:rsidR="007F1670">
        <w:rPr>
          <w:rFonts w:ascii="Arial" w:hAnsi="Arial" w:cs="Arial"/>
        </w:rPr>
        <w:t xml:space="preserve">. </w:t>
      </w:r>
      <w:r w:rsidR="00666400">
        <w:rPr>
          <w:rFonts w:ascii="Arial" w:hAnsi="Arial" w:cs="Arial"/>
        </w:rPr>
        <w:t xml:space="preserve">En cuanto a escuelas </w:t>
      </w:r>
      <w:r w:rsidR="007F1670">
        <w:rPr>
          <w:rFonts w:ascii="Arial" w:hAnsi="Arial" w:cs="Arial"/>
        </w:rPr>
        <w:t>la Nacional de Música</w:t>
      </w:r>
      <w:r w:rsidR="00666400">
        <w:rPr>
          <w:rFonts w:ascii="Arial" w:hAnsi="Arial" w:cs="Arial"/>
        </w:rPr>
        <w:t xml:space="preserve">, la </w:t>
      </w:r>
      <w:r w:rsidR="007019D5">
        <w:rPr>
          <w:rFonts w:ascii="Arial" w:hAnsi="Arial" w:cs="Arial"/>
        </w:rPr>
        <w:t xml:space="preserve">propia </w:t>
      </w:r>
      <w:r w:rsidR="00666400">
        <w:rPr>
          <w:rFonts w:ascii="Arial" w:hAnsi="Arial" w:cs="Arial"/>
        </w:rPr>
        <w:t xml:space="preserve">Universidad Nacional Autónoma de México, así como el </w:t>
      </w:r>
      <w:r w:rsidR="007F1670">
        <w:rPr>
          <w:rFonts w:ascii="Arial" w:hAnsi="Arial" w:cs="Arial"/>
        </w:rPr>
        <w:t>Centro Nacional para la Cultura y las Ar</w:t>
      </w:r>
      <w:r w:rsidR="00666400">
        <w:rPr>
          <w:rFonts w:ascii="Arial" w:hAnsi="Arial" w:cs="Arial"/>
        </w:rPr>
        <w:t>tes, Escuela Nacional de Artes Plásticas, la sede de l</w:t>
      </w:r>
      <w:r w:rsidR="007F1670">
        <w:rPr>
          <w:rFonts w:ascii="Arial" w:hAnsi="Arial" w:cs="Arial"/>
        </w:rPr>
        <w:t>a Compañía Nacional de Teatro</w:t>
      </w:r>
      <w:r w:rsidR="003D642D">
        <w:rPr>
          <w:rFonts w:ascii="Arial" w:hAnsi="Arial" w:cs="Arial"/>
        </w:rPr>
        <w:t xml:space="preserve"> del INBA</w:t>
      </w:r>
      <w:r w:rsidR="007F1670">
        <w:rPr>
          <w:rFonts w:ascii="Arial" w:hAnsi="Arial" w:cs="Arial"/>
        </w:rPr>
        <w:t xml:space="preserve">. Con estas instituciones </w:t>
      </w:r>
      <w:r w:rsidR="003D642D">
        <w:rPr>
          <w:rFonts w:ascii="Arial" w:hAnsi="Arial" w:cs="Arial"/>
        </w:rPr>
        <w:t>se vincularon y llevaron actividades a sus propios recintos, entre ellos,</w:t>
      </w:r>
      <w:r w:rsidR="00666400">
        <w:rPr>
          <w:rFonts w:ascii="Arial" w:hAnsi="Arial" w:cs="Arial"/>
        </w:rPr>
        <w:t xml:space="preserve"> casas de c</w:t>
      </w:r>
      <w:r w:rsidR="007F1670">
        <w:rPr>
          <w:rFonts w:ascii="Arial" w:hAnsi="Arial" w:cs="Arial"/>
        </w:rPr>
        <w:t xml:space="preserve">ultura, </w:t>
      </w:r>
      <w:r w:rsidR="00666400">
        <w:rPr>
          <w:rFonts w:ascii="Arial" w:hAnsi="Arial" w:cs="Arial"/>
        </w:rPr>
        <w:t>el</w:t>
      </w:r>
      <w:r w:rsidR="007F1670">
        <w:rPr>
          <w:rFonts w:ascii="Arial" w:hAnsi="Arial" w:cs="Arial"/>
        </w:rPr>
        <w:t xml:space="preserve"> Centro Cultural Benemérito de las Américas, donde </w:t>
      </w:r>
      <w:r w:rsidR="00666400">
        <w:rPr>
          <w:rFonts w:ascii="Arial" w:hAnsi="Arial" w:cs="Arial"/>
        </w:rPr>
        <w:t>opera el</w:t>
      </w:r>
      <w:r w:rsidR="007F1670">
        <w:rPr>
          <w:rFonts w:ascii="Arial" w:hAnsi="Arial" w:cs="Arial"/>
        </w:rPr>
        <w:t xml:space="preserve"> </w:t>
      </w:r>
      <w:r w:rsidR="007F1670" w:rsidRPr="00DB3B10">
        <w:rPr>
          <w:rFonts w:ascii="Arial" w:hAnsi="Arial" w:cs="Arial"/>
        </w:rPr>
        <w:t>Centro de Investigación y Documentación Histórica y Cultural de Coyoacán</w:t>
      </w:r>
      <w:r w:rsidR="003D642D">
        <w:rPr>
          <w:rFonts w:ascii="Arial" w:hAnsi="Arial" w:cs="Arial"/>
        </w:rPr>
        <w:t xml:space="preserve">, y </w:t>
      </w:r>
      <w:r w:rsidR="007F1670">
        <w:rPr>
          <w:rFonts w:ascii="Arial" w:hAnsi="Arial" w:cs="Arial"/>
        </w:rPr>
        <w:t>el Centro de las Artes en Santa Úrsula</w:t>
      </w:r>
      <w:r w:rsidR="003D642D">
        <w:rPr>
          <w:rFonts w:ascii="Arial" w:hAnsi="Arial" w:cs="Arial"/>
        </w:rPr>
        <w:t>, además de cuatro foros más.</w:t>
      </w:r>
    </w:p>
    <w:p w:rsidR="003D642D" w:rsidRPr="000F688E" w:rsidRDefault="003D642D" w:rsidP="00666400">
      <w:pPr>
        <w:ind w:right="-518"/>
        <w:jc w:val="both"/>
        <w:rPr>
          <w:rFonts w:ascii="Arial" w:hAnsi="Arial" w:cs="Arial"/>
          <w:sz w:val="18"/>
        </w:rPr>
      </w:pPr>
    </w:p>
    <w:p w:rsidR="00AA1E85" w:rsidRDefault="0098727D" w:rsidP="00916C31">
      <w:pPr>
        <w:ind w:right="-518"/>
        <w:jc w:val="both"/>
        <w:rPr>
          <w:rFonts w:ascii="Arial" w:hAnsi="Arial" w:cs="Arial"/>
        </w:rPr>
      </w:pPr>
      <w:r>
        <w:rPr>
          <w:rFonts w:ascii="Arial" w:hAnsi="Arial" w:cs="Arial"/>
        </w:rPr>
        <w:t xml:space="preserve">En referencia al trabajo realizado en el marco de los Ejes de Política Cultural </w:t>
      </w:r>
      <w:r w:rsidR="007019D5">
        <w:rPr>
          <w:rFonts w:ascii="Arial" w:hAnsi="Arial" w:cs="Arial"/>
        </w:rPr>
        <w:t xml:space="preserve">implementados por </w:t>
      </w:r>
      <w:r>
        <w:rPr>
          <w:rFonts w:ascii="Arial" w:hAnsi="Arial" w:cs="Arial"/>
        </w:rPr>
        <w:t>la Sec</w:t>
      </w:r>
      <w:r w:rsidR="00423C08">
        <w:rPr>
          <w:rFonts w:ascii="Arial" w:hAnsi="Arial" w:cs="Arial"/>
        </w:rPr>
        <w:t>retaría de Cultura</w:t>
      </w:r>
      <w:r>
        <w:rPr>
          <w:rFonts w:ascii="Arial" w:hAnsi="Arial" w:cs="Arial"/>
        </w:rPr>
        <w:t>,</w:t>
      </w:r>
      <w:r w:rsidR="007019D5">
        <w:rPr>
          <w:rFonts w:ascii="Arial" w:hAnsi="Arial" w:cs="Arial"/>
        </w:rPr>
        <w:t xml:space="preserve"> indicó que daría un breve informe de las actividades realizadas en tres puntos que </w:t>
      </w:r>
      <w:r w:rsidR="00423C08">
        <w:rPr>
          <w:rFonts w:ascii="Arial" w:hAnsi="Arial" w:cs="Arial"/>
        </w:rPr>
        <w:t>deseaba</w:t>
      </w:r>
      <w:r w:rsidR="007019D5">
        <w:rPr>
          <w:rFonts w:ascii="Arial" w:hAnsi="Arial" w:cs="Arial"/>
        </w:rPr>
        <w:t xml:space="preserve"> enfatizar. En primer lugar, </w:t>
      </w:r>
      <w:r w:rsidR="00A127D8">
        <w:rPr>
          <w:rFonts w:ascii="Arial" w:hAnsi="Arial" w:cs="Arial"/>
        </w:rPr>
        <w:t>“</w:t>
      </w:r>
      <w:r w:rsidR="007F1670">
        <w:rPr>
          <w:rFonts w:ascii="Arial" w:hAnsi="Arial" w:cs="Arial"/>
        </w:rPr>
        <w:t>Derechos Culturales y Descentralización de las manifestaciones</w:t>
      </w:r>
      <w:r w:rsidR="00423C08">
        <w:rPr>
          <w:rFonts w:ascii="Arial" w:hAnsi="Arial" w:cs="Arial"/>
        </w:rPr>
        <w:t xml:space="preserve"> Culturales</w:t>
      </w:r>
      <w:r w:rsidR="00A127D8">
        <w:rPr>
          <w:rFonts w:ascii="Arial" w:hAnsi="Arial" w:cs="Arial"/>
        </w:rPr>
        <w:t>”</w:t>
      </w:r>
      <w:r w:rsidR="00423C08">
        <w:rPr>
          <w:rFonts w:ascii="Arial" w:hAnsi="Arial" w:cs="Arial"/>
        </w:rPr>
        <w:t xml:space="preserve"> impulsado en coordinación con la Secult, por medio del cual ofrecieron 10 funciones de teatro, lo que les permitió activar el mismo número de foros distribuidos en distintas zonas, tuvieron una afluencia de alrededor de tres mil personas. En esta actividad </w:t>
      </w:r>
      <w:r w:rsidR="00A127D8">
        <w:rPr>
          <w:rFonts w:ascii="Arial" w:hAnsi="Arial" w:cs="Arial"/>
        </w:rPr>
        <w:t>participa</w:t>
      </w:r>
      <w:r w:rsidR="00423C08">
        <w:rPr>
          <w:rFonts w:ascii="Arial" w:hAnsi="Arial" w:cs="Arial"/>
        </w:rPr>
        <w:t>ron los diversos grupos de teatro que operan en la demarcación</w:t>
      </w:r>
      <w:r w:rsidR="00AE10DB">
        <w:rPr>
          <w:rFonts w:ascii="Arial" w:hAnsi="Arial" w:cs="Arial"/>
        </w:rPr>
        <w:t>, la idea es que la ciudadanía</w:t>
      </w:r>
      <w:r w:rsidR="00423C08">
        <w:rPr>
          <w:rFonts w:ascii="Arial" w:hAnsi="Arial" w:cs="Arial"/>
        </w:rPr>
        <w:t xml:space="preserve"> </w:t>
      </w:r>
      <w:r w:rsidR="00AE10DB">
        <w:rPr>
          <w:rFonts w:ascii="Arial" w:hAnsi="Arial" w:cs="Arial"/>
        </w:rPr>
        <w:t>se apropie</w:t>
      </w:r>
      <w:r w:rsidR="00A127D8">
        <w:rPr>
          <w:rFonts w:ascii="Arial" w:hAnsi="Arial" w:cs="Arial"/>
        </w:rPr>
        <w:t xml:space="preserve"> de estos espacios</w:t>
      </w:r>
      <w:r w:rsidR="00AE10DB">
        <w:rPr>
          <w:rFonts w:ascii="Arial" w:hAnsi="Arial" w:cs="Arial"/>
        </w:rPr>
        <w:t>.</w:t>
      </w:r>
      <w:r w:rsidR="009E745A">
        <w:rPr>
          <w:rFonts w:ascii="Arial" w:hAnsi="Arial" w:cs="Arial"/>
        </w:rPr>
        <w:t xml:space="preserve"> Otra de las actividades fue la temporada </w:t>
      </w:r>
      <w:r w:rsidR="00AA1E85">
        <w:rPr>
          <w:rFonts w:ascii="Arial" w:hAnsi="Arial" w:cs="Arial"/>
        </w:rPr>
        <w:t xml:space="preserve">titulada “Música en el altar”, brindaron varios conciertos </w:t>
      </w:r>
      <w:r w:rsidR="00A127D8">
        <w:rPr>
          <w:rFonts w:ascii="Arial" w:hAnsi="Arial" w:cs="Arial"/>
        </w:rPr>
        <w:t>en i</w:t>
      </w:r>
      <w:r w:rsidR="007F1670">
        <w:rPr>
          <w:rFonts w:ascii="Arial" w:hAnsi="Arial" w:cs="Arial"/>
        </w:rPr>
        <w:t>glesias con el propósito de acercar esta expresión musical a los habita</w:t>
      </w:r>
      <w:r w:rsidR="00AA1E85">
        <w:rPr>
          <w:rFonts w:ascii="Arial" w:hAnsi="Arial" w:cs="Arial"/>
        </w:rPr>
        <w:t>ntes de las diferentes colonias, fuera de los foros habituales</w:t>
      </w:r>
      <w:r w:rsidR="000F688E">
        <w:rPr>
          <w:rFonts w:ascii="Arial" w:hAnsi="Arial" w:cs="Arial"/>
        </w:rPr>
        <w:t>.</w:t>
      </w:r>
    </w:p>
    <w:p w:rsidR="000F688E" w:rsidRPr="000F688E" w:rsidRDefault="000F688E" w:rsidP="00A127D8">
      <w:pPr>
        <w:jc w:val="both"/>
        <w:rPr>
          <w:rFonts w:ascii="Arial" w:hAnsi="Arial" w:cs="Arial"/>
          <w:sz w:val="18"/>
        </w:rPr>
      </w:pPr>
    </w:p>
    <w:p w:rsidR="000F688E" w:rsidRDefault="00AA1E85" w:rsidP="00554493">
      <w:pPr>
        <w:jc w:val="both"/>
        <w:rPr>
          <w:rFonts w:ascii="Arial" w:hAnsi="Arial" w:cs="Arial"/>
        </w:rPr>
      </w:pPr>
      <w:r>
        <w:rPr>
          <w:rFonts w:ascii="Arial" w:hAnsi="Arial" w:cs="Arial"/>
        </w:rPr>
        <w:t xml:space="preserve">Por otro lado, indicó que cuentan con su </w:t>
      </w:r>
      <w:r w:rsidR="007F1670">
        <w:rPr>
          <w:rFonts w:ascii="Arial" w:hAnsi="Arial" w:cs="Arial"/>
        </w:rPr>
        <w:t xml:space="preserve">propia compañía de teatro, </w:t>
      </w:r>
      <w:r w:rsidR="00560069">
        <w:rPr>
          <w:rFonts w:ascii="Arial" w:hAnsi="Arial" w:cs="Arial"/>
        </w:rPr>
        <w:t>llamada</w:t>
      </w:r>
      <w:r w:rsidR="007F1670">
        <w:rPr>
          <w:rFonts w:ascii="Arial" w:hAnsi="Arial" w:cs="Arial"/>
        </w:rPr>
        <w:t xml:space="preserve"> “Compañía de Teatro Social Comunitario de Coyoacán”, </w:t>
      </w:r>
      <w:r w:rsidR="00554493">
        <w:rPr>
          <w:rFonts w:ascii="Arial" w:hAnsi="Arial" w:cs="Arial"/>
        </w:rPr>
        <w:t>que</w:t>
      </w:r>
      <w:r w:rsidR="00560069">
        <w:rPr>
          <w:rFonts w:ascii="Arial" w:hAnsi="Arial" w:cs="Arial"/>
        </w:rPr>
        <w:t xml:space="preserve"> inició actividades </w:t>
      </w:r>
      <w:r w:rsidR="00554493">
        <w:rPr>
          <w:rFonts w:ascii="Arial" w:hAnsi="Arial" w:cs="Arial"/>
        </w:rPr>
        <w:t>formalmente en julio;</w:t>
      </w:r>
      <w:r w:rsidR="00560069">
        <w:rPr>
          <w:rFonts w:ascii="Arial" w:hAnsi="Arial" w:cs="Arial"/>
        </w:rPr>
        <w:t xml:space="preserve"> ofreci</w:t>
      </w:r>
      <w:r w:rsidR="00554493">
        <w:rPr>
          <w:rFonts w:ascii="Arial" w:hAnsi="Arial" w:cs="Arial"/>
        </w:rPr>
        <w:t>ó</w:t>
      </w:r>
      <w:r w:rsidR="00560069">
        <w:rPr>
          <w:rFonts w:ascii="Arial" w:hAnsi="Arial" w:cs="Arial"/>
        </w:rPr>
        <w:t xml:space="preserve"> funciones en distintas colonias lo que permitió enriquecer </w:t>
      </w:r>
      <w:r w:rsidR="007F1670">
        <w:rPr>
          <w:rFonts w:ascii="Arial" w:hAnsi="Arial" w:cs="Arial"/>
        </w:rPr>
        <w:t>la oferta cultural</w:t>
      </w:r>
      <w:r w:rsidR="00554493">
        <w:rPr>
          <w:rFonts w:ascii="Arial" w:hAnsi="Arial" w:cs="Arial"/>
        </w:rPr>
        <w:t>. La compa</w:t>
      </w:r>
      <w:r w:rsidR="007F1670">
        <w:rPr>
          <w:rFonts w:ascii="Arial" w:hAnsi="Arial" w:cs="Arial"/>
        </w:rPr>
        <w:t xml:space="preserve">ñía </w:t>
      </w:r>
      <w:r w:rsidR="00554493">
        <w:rPr>
          <w:rFonts w:ascii="Arial" w:hAnsi="Arial" w:cs="Arial"/>
        </w:rPr>
        <w:t>se formó</w:t>
      </w:r>
      <w:r w:rsidR="007F1670">
        <w:rPr>
          <w:rFonts w:ascii="Arial" w:hAnsi="Arial" w:cs="Arial"/>
        </w:rPr>
        <w:t xml:space="preserve"> con jóvenes </w:t>
      </w:r>
      <w:r w:rsidR="00554493">
        <w:rPr>
          <w:rFonts w:ascii="Arial" w:hAnsi="Arial" w:cs="Arial"/>
        </w:rPr>
        <w:t xml:space="preserve">amateurs </w:t>
      </w:r>
      <w:r w:rsidR="007F1670">
        <w:rPr>
          <w:rFonts w:ascii="Arial" w:hAnsi="Arial" w:cs="Arial"/>
        </w:rPr>
        <w:t>de</w:t>
      </w:r>
      <w:r w:rsidR="00554493">
        <w:rPr>
          <w:rFonts w:ascii="Arial" w:hAnsi="Arial" w:cs="Arial"/>
        </w:rPr>
        <w:t xml:space="preserve"> la misma demarcación, cuentan con </w:t>
      </w:r>
      <w:r w:rsidR="007F1670">
        <w:rPr>
          <w:rFonts w:ascii="Arial" w:hAnsi="Arial" w:cs="Arial"/>
        </w:rPr>
        <w:t xml:space="preserve">un Director </w:t>
      </w:r>
      <w:r w:rsidR="00554493">
        <w:rPr>
          <w:rFonts w:ascii="Arial" w:hAnsi="Arial" w:cs="Arial"/>
        </w:rPr>
        <w:t xml:space="preserve">que a la vez es dramaturgo. </w:t>
      </w:r>
    </w:p>
    <w:p w:rsidR="000F688E" w:rsidRPr="000F688E" w:rsidRDefault="000F688E" w:rsidP="00554493">
      <w:pPr>
        <w:jc w:val="both"/>
        <w:rPr>
          <w:rFonts w:ascii="Arial" w:hAnsi="Arial" w:cs="Arial"/>
          <w:sz w:val="18"/>
        </w:rPr>
      </w:pPr>
    </w:p>
    <w:p w:rsidR="007F1670" w:rsidRDefault="00AB6335" w:rsidP="00554493">
      <w:pPr>
        <w:jc w:val="both"/>
        <w:rPr>
          <w:rFonts w:ascii="Arial" w:hAnsi="Arial" w:cs="Arial"/>
        </w:rPr>
      </w:pPr>
      <w:r>
        <w:rPr>
          <w:rFonts w:ascii="Arial" w:hAnsi="Arial" w:cs="Arial"/>
        </w:rPr>
        <w:t>Informó también d</w:t>
      </w:r>
      <w:r w:rsidR="00554493">
        <w:rPr>
          <w:rFonts w:ascii="Arial" w:hAnsi="Arial" w:cs="Arial"/>
        </w:rPr>
        <w:t xml:space="preserve">el </w:t>
      </w:r>
      <w:r w:rsidR="007F1670">
        <w:rPr>
          <w:rFonts w:ascii="Arial" w:hAnsi="Arial" w:cs="Arial"/>
        </w:rPr>
        <w:t>programa “Tardes de Danzón” que permitió habilit</w:t>
      </w:r>
      <w:r>
        <w:rPr>
          <w:rFonts w:ascii="Arial" w:hAnsi="Arial" w:cs="Arial"/>
        </w:rPr>
        <w:t>ar la plaza de Alameda del Sur y ha tenido una gran</w:t>
      </w:r>
      <w:r w:rsidR="00554493">
        <w:rPr>
          <w:rFonts w:ascii="Arial" w:hAnsi="Arial" w:cs="Arial"/>
        </w:rPr>
        <w:t xml:space="preserve"> </w:t>
      </w:r>
      <w:r>
        <w:rPr>
          <w:rFonts w:ascii="Arial" w:hAnsi="Arial" w:cs="Arial"/>
        </w:rPr>
        <w:t>aceptación</w:t>
      </w:r>
      <w:r w:rsidR="00554493">
        <w:rPr>
          <w:rFonts w:ascii="Arial" w:hAnsi="Arial" w:cs="Arial"/>
        </w:rPr>
        <w:t xml:space="preserve">, lo que </w:t>
      </w:r>
      <w:r w:rsidR="007F1670">
        <w:rPr>
          <w:rFonts w:ascii="Arial" w:hAnsi="Arial" w:cs="Arial"/>
        </w:rPr>
        <w:t>le ha dado vida a este espacio</w:t>
      </w:r>
      <w:r>
        <w:rPr>
          <w:rFonts w:ascii="Arial" w:hAnsi="Arial" w:cs="Arial"/>
        </w:rPr>
        <w:t>.</w:t>
      </w:r>
      <w:r w:rsidR="007F1670">
        <w:rPr>
          <w:rFonts w:ascii="Arial" w:hAnsi="Arial" w:cs="Arial"/>
        </w:rPr>
        <w:t xml:space="preserve"> </w:t>
      </w:r>
      <w:r w:rsidR="00274E12">
        <w:rPr>
          <w:rFonts w:ascii="Arial" w:hAnsi="Arial" w:cs="Arial"/>
        </w:rPr>
        <w:t xml:space="preserve">Además de que cuentan con una Orquesta Sinfónica y Banda Sinfónica que hace presentaciones periódicas. </w:t>
      </w:r>
    </w:p>
    <w:p w:rsidR="00274E12" w:rsidRDefault="00274E12" w:rsidP="00274E12">
      <w:pPr>
        <w:jc w:val="both"/>
        <w:rPr>
          <w:rFonts w:ascii="Arial" w:hAnsi="Arial" w:cs="Arial"/>
        </w:rPr>
      </w:pPr>
      <w:r>
        <w:rPr>
          <w:rFonts w:ascii="Arial" w:hAnsi="Arial" w:cs="Arial"/>
        </w:rPr>
        <w:lastRenderedPageBreak/>
        <w:t>Indicó que recientemente inauguraron la Casa de las L</w:t>
      </w:r>
      <w:r w:rsidR="007F1670">
        <w:rPr>
          <w:rFonts w:ascii="Arial" w:hAnsi="Arial" w:cs="Arial"/>
        </w:rPr>
        <w:t xml:space="preserve">etras de Las Américas, </w:t>
      </w:r>
      <w:r>
        <w:rPr>
          <w:rFonts w:ascii="Arial" w:hAnsi="Arial" w:cs="Arial"/>
        </w:rPr>
        <w:t>es un espacio para el fomento a la lectura abierto a todo el público, cuenta con un</w:t>
      </w:r>
      <w:r w:rsidR="00F466A7">
        <w:rPr>
          <w:rFonts w:ascii="Arial" w:hAnsi="Arial" w:cs="Arial"/>
        </w:rPr>
        <w:t xml:space="preserve"> foro, una terraza, un</w:t>
      </w:r>
      <w:r>
        <w:rPr>
          <w:rFonts w:ascii="Arial" w:hAnsi="Arial" w:cs="Arial"/>
        </w:rPr>
        <w:t xml:space="preserve">a biblioteca para que se tenga acceso a los libros. Dentro de las actividades </w:t>
      </w:r>
      <w:r w:rsidR="00F466A7">
        <w:rPr>
          <w:rFonts w:ascii="Arial" w:hAnsi="Arial" w:cs="Arial"/>
        </w:rPr>
        <w:t>que ofrecen</w:t>
      </w:r>
      <w:r>
        <w:rPr>
          <w:rFonts w:ascii="Arial" w:hAnsi="Arial" w:cs="Arial"/>
        </w:rPr>
        <w:t xml:space="preserve"> están talleres, narración oral, cuenta cuentos y funciones semanales de teatro</w:t>
      </w:r>
      <w:r w:rsidR="00F466A7">
        <w:rPr>
          <w:rFonts w:ascii="Arial" w:hAnsi="Arial" w:cs="Arial"/>
        </w:rPr>
        <w:t>, entre otras.</w:t>
      </w:r>
    </w:p>
    <w:p w:rsidR="00F466A7" w:rsidRPr="006063F8" w:rsidRDefault="00F466A7" w:rsidP="00274E12">
      <w:pPr>
        <w:jc w:val="both"/>
        <w:rPr>
          <w:rFonts w:ascii="Arial" w:hAnsi="Arial" w:cs="Arial"/>
          <w:sz w:val="16"/>
        </w:rPr>
      </w:pPr>
    </w:p>
    <w:p w:rsidR="007F1670" w:rsidRDefault="00916C31" w:rsidP="00916C31">
      <w:pPr>
        <w:jc w:val="both"/>
        <w:rPr>
          <w:rFonts w:ascii="Arial" w:hAnsi="Arial" w:cs="Arial"/>
        </w:rPr>
      </w:pPr>
      <w:r>
        <w:rPr>
          <w:rFonts w:ascii="Arial" w:hAnsi="Arial" w:cs="Arial"/>
        </w:rPr>
        <w:t xml:space="preserve">En el tema de patrimonio cultural e identidad, indicó que </w:t>
      </w:r>
      <w:r w:rsidR="00FB1302">
        <w:rPr>
          <w:rFonts w:ascii="Arial" w:hAnsi="Arial" w:cs="Arial"/>
        </w:rPr>
        <w:t>tienen el</w:t>
      </w:r>
      <w:r>
        <w:rPr>
          <w:rFonts w:ascii="Arial" w:hAnsi="Arial" w:cs="Arial"/>
        </w:rPr>
        <w:t xml:space="preserve"> </w:t>
      </w:r>
      <w:r w:rsidR="007F1670" w:rsidRPr="00DB3B10">
        <w:rPr>
          <w:rFonts w:ascii="Arial" w:hAnsi="Arial" w:cs="Arial"/>
        </w:rPr>
        <w:t>Centro de Investigación y Documentación Histórica y Cultural de Coyoacán</w:t>
      </w:r>
      <w:r w:rsidR="007F1670">
        <w:rPr>
          <w:rFonts w:ascii="Arial" w:hAnsi="Arial" w:cs="Arial"/>
        </w:rPr>
        <w:t xml:space="preserve">, </w:t>
      </w:r>
      <w:r>
        <w:rPr>
          <w:rFonts w:ascii="Arial" w:hAnsi="Arial" w:cs="Arial"/>
        </w:rPr>
        <w:t xml:space="preserve">abierto a todo el público, </w:t>
      </w:r>
      <w:r w:rsidR="007F1670">
        <w:rPr>
          <w:rFonts w:ascii="Arial" w:hAnsi="Arial" w:cs="Arial"/>
        </w:rPr>
        <w:t xml:space="preserve">donde constantemente reciben </w:t>
      </w:r>
      <w:r>
        <w:rPr>
          <w:rFonts w:ascii="Arial" w:hAnsi="Arial" w:cs="Arial"/>
        </w:rPr>
        <w:t xml:space="preserve">y se genera </w:t>
      </w:r>
      <w:r w:rsidR="007F1670">
        <w:rPr>
          <w:rFonts w:ascii="Arial" w:hAnsi="Arial" w:cs="Arial"/>
        </w:rPr>
        <w:t>información</w:t>
      </w:r>
      <w:r>
        <w:rPr>
          <w:rFonts w:ascii="Arial" w:hAnsi="Arial" w:cs="Arial"/>
        </w:rPr>
        <w:t xml:space="preserve"> en esta materia.</w:t>
      </w:r>
      <w:r w:rsidR="007F1670">
        <w:rPr>
          <w:rFonts w:ascii="Arial" w:hAnsi="Arial" w:cs="Arial"/>
        </w:rPr>
        <w:t xml:space="preserve"> </w:t>
      </w:r>
      <w:r>
        <w:rPr>
          <w:rFonts w:ascii="Arial" w:hAnsi="Arial" w:cs="Arial"/>
        </w:rPr>
        <w:t xml:space="preserve">Funciona en las instalaciones del </w:t>
      </w:r>
      <w:r w:rsidR="007F1670">
        <w:rPr>
          <w:rFonts w:ascii="Arial" w:hAnsi="Arial" w:cs="Arial"/>
        </w:rPr>
        <w:t xml:space="preserve">Centro Cultural </w:t>
      </w:r>
      <w:r w:rsidR="007F1670" w:rsidRPr="00916C31">
        <w:rPr>
          <w:rFonts w:ascii="Arial" w:hAnsi="Arial" w:cs="Arial"/>
          <w:i/>
        </w:rPr>
        <w:t>Benemérito de las Américas</w:t>
      </w:r>
      <w:r w:rsidR="00FB1302">
        <w:rPr>
          <w:rFonts w:ascii="Arial" w:hAnsi="Arial" w:cs="Arial"/>
        </w:rPr>
        <w:t>;</w:t>
      </w:r>
      <w:r>
        <w:rPr>
          <w:rFonts w:ascii="Arial" w:hAnsi="Arial" w:cs="Arial"/>
        </w:rPr>
        <w:t xml:space="preserve"> el proyecto </w:t>
      </w:r>
      <w:r w:rsidR="00F04B80">
        <w:rPr>
          <w:rFonts w:ascii="Arial" w:hAnsi="Arial" w:cs="Arial"/>
        </w:rPr>
        <w:t>consiste en</w:t>
      </w:r>
      <w:r>
        <w:rPr>
          <w:rFonts w:ascii="Arial" w:hAnsi="Arial" w:cs="Arial"/>
        </w:rPr>
        <w:t xml:space="preserve"> contar con una plataforma digital para subir la información y </w:t>
      </w:r>
      <w:r w:rsidR="00CB6332">
        <w:rPr>
          <w:rFonts w:ascii="Arial" w:hAnsi="Arial" w:cs="Arial"/>
        </w:rPr>
        <w:t xml:space="preserve">que </w:t>
      </w:r>
      <w:r>
        <w:rPr>
          <w:rFonts w:ascii="Arial" w:hAnsi="Arial" w:cs="Arial"/>
        </w:rPr>
        <w:t>los usuarios tengan acceso a ella por medio del internet. Precisó que están en espera de poder contribuir con la Secult en esta plataforma</w:t>
      </w:r>
      <w:r w:rsidR="00F04B80">
        <w:rPr>
          <w:rFonts w:ascii="Arial" w:hAnsi="Arial" w:cs="Arial"/>
        </w:rPr>
        <w:t xml:space="preserve"> de patrimonio</w:t>
      </w:r>
      <w:r>
        <w:rPr>
          <w:rFonts w:ascii="Arial" w:hAnsi="Arial" w:cs="Arial"/>
        </w:rPr>
        <w:t xml:space="preserve">, que se comentó en sesiones pasadas, así como en la cartelera cultural. </w:t>
      </w:r>
    </w:p>
    <w:p w:rsidR="00604674" w:rsidRPr="008272AD" w:rsidRDefault="00604674" w:rsidP="00916C31">
      <w:pPr>
        <w:jc w:val="both"/>
        <w:rPr>
          <w:rFonts w:ascii="Arial" w:hAnsi="Arial" w:cs="Arial"/>
          <w:sz w:val="18"/>
        </w:rPr>
      </w:pPr>
    </w:p>
    <w:p w:rsidR="00604674" w:rsidRDefault="00F04B80" w:rsidP="007B5AF7">
      <w:pPr>
        <w:jc w:val="both"/>
        <w:rPr>
          <w:rFonts w:ascii="Arial" w:hAnsi="Arial" w:cs="Arial"/>
        </w:rPr>
      </w:pPr>
      <w:r>
        <w:rPr>
          <w:rFonts w:ascii="Arial" w:hAnsi="Arial" w:cs="Arial"/>
        </w:rPr>
        <w:t xml:space="preserve">Al término de la exposición el Secretario de Cultura comentó que esta experiencia de </w:t>
      </w:r>
      <w:r w:rsidR="00FB1302">
        <w:rPr>
          <w:rFonts w:ascii="Arial" w:hAnsi="Arial" w:cs="Arial"/>
        </w:rPr>
        <w:t>de</w:t>
      </w:r>
      <w:r>
        <w:rPr>
          <w:rFonts w:ascii="Arial" w:hAnsi="Arial" w:cs="Arial"/>
        </w:rPr>
        <w:t xml:space="preserve"> incorporar la infraestructura de otras instancias culturales al quehacer institucional es algo que tenemos que realizar, y en el caso de Coyoacán, Cuauhtémoc y Miguel Hidalgo es muy rica por la gran cantidad de servicios culturales </w:t>
      </w:r>
      <w:r w:rsidR="00C036F8">
        <w:rPr>
          <w:rFonts w:ascii="Arial" w:hAnsi="Arial" w:cs="Arial"/>
        </w:rPr>
        <w:t>que concentran</w:t>
      </w:r>
      <w:r>
        <w:rPr>
          <w:rFonts w:ascii="Arial" w:hAnsi="Arial" w:cs="Arial"/>
        </w:rPr>
        <w:t xml:space="preserve"> incluidos los museos</w:t>
      </w:r>
      <w:r w:rsidR="007B5AF7">
        <w:rPr>
          <w:rFonts w:ascii="Arial" w:hAnsi="Arial" w:cs="Arial"/>
        </w:rPr>
        <w:t xml:space="preserve">, indicó la importancia de </w:t>
      </w:r>
      <w:r w:rsidR="00C036F8">
        <w:rPr>
          <w:rFonts w:ascii="Arial" w:hAnsi="Arial" w:cs="Arial"/>
        </w:rPr>
        <w:t xml:space="preserve">poder conocer un </w:t>
      </w:r>
      <w:r w:rsidR="007B5AF7">
        <w:rPr>
          <w:rFonts w:ascii="Arial" w:hAnsi="Arial" w:cs="Arial"/>
        </w:rPr>
        <w:t>poco más esta política. En el caso del programa de Teatros en Plazas P</w:t>
      </w:r>
      <w:r w:rsidR="00604674">
        <w:rPr>
          <w:rFonts w:ascii="Arial" w:hAnsi="Arial" w:cs="Arial"/>
        </w:rPr>
        <w:t>úblicas</w:t>
      </w:r>
      <w:r w:rsidR="007B5AF7">
        <w:rPr>
          <w:rFonts w:ascii="Arial" w:hAnsi="Arial" w:cs="Arial"/>
        </w:rPr>
        <w:t>, sí no hay colaboración, compromiso y participación de las d</w:t>
      </w:r>
      <w:r w:rsidR="00604674">
        <w:rPr>
          <w:rFonts w:ascii="Arial" w:hAnsi="Arial" w:cs="Arial"/>
        </w:rPr>
        <w:t xml:space="preserve">elegaciones, pues no tiene cabida, aunque </w:t>
      </w:r>
      <w:r w:rsidR="007B5AF7">
        <w:rPr>
          <w:rFonts w:ascii="Arial" w:hAnsi="Arial" w:cs="Arial"/>
        </w:rPr>
        <w:t>se cuente con</w:t>
      </w:r>
      <w:r w:rsidR="00604674">
        <w:rPr>
          <w:rFonts w:ascii="Arial" w:hAnsi="Arial" w:cs="Arial"/>
        </w:rPr>
        <w:t xml:space="preserve"> recursos y sea planeado desde la Sec</w:t>
      </w:r>
      <w:r w:rsidR="00C036F8">
        <w:rPr>
          <w:rFonts w:ascii="Arial" w:hAnsi="Arial" w:cs="Arial"/>
        </w:rPr>
        <w:t>ult</w:t>
      </w:r>
      <w:r w:rsidR="007B5AF7">
        <w:rPr>
          <w:rFonts w:ascii="Arial" w:hAnsi="Arial" w:cs="Arial"/>
        </w:rPr>
        <w:t>;</w:t>
      </w:r>
      <w:r w:rsidR="00604674">
        <w:rPr>
          <w:rFonts w:ascii="Arial" w:hAnsi="Arial" w:cs="Arial"/>
        </w:rPr>
        <w:t xml:space="preserve"> </w:t>
      </w:r>
      <w:r w:rsidR="007B5AF7">
        <w:rPr>
          <w:rFonts w:ascii="Arial" w:hAnsi="Arial" w:cs="Arial"/>
        </w:rPr>
        <w:t xml:space="preserve">su operación </w:t>
      </w:r>
      <w:r w:rsidR="00604674">
        <w:rPr>
          <w:rFonts w:ascii="Arial" w:hAnsi="Arial" w:cs="Arial"/>
        </w:rPr>
        <w:t xml:space="preserve">sólo es </w:t>
      </w:r>
      <w:r w:rsidR="007B5AF7">
        <w:rPr>
          <w:rFonts w:ascii="Arial" w:hAnsi="Arial" w:cs="Arial"/>
        </w:rPr>
        <w:t>posible de acuerdo a la experiencia que nos acaban de exponer</w:t>
      </w:r>
      <w:r w:rsidR="00C036F8">
        <w:rPr>
          <w:rFonts w:ascii="Arial" w:hAnsi="Arial" w:cs="Arial"/>
        </w:rPr>
        <w:t>,</w:t>
      </w:r>
      <w:r w:rsidR="007B5AF7">
        <w:rPr>
          <w:rFonts w:ascii="Arial" w:hAnsi="Arial" w:cs="Arial"/>
        </w:rPr>
        <w:t xml:space="preserve"> en muchos casos es el primer acercamiento del público con </w:t>
      </w:r>
      <w:r w:rsidR="002506CB">
        <w:rPr>
          <w:rFonts w:ascii="Arial" w:hAnsi="Arial" w:cs="Arial"/>
        </w:rPr>
        <w:t>la</w:t>
      </w:r>
      <w:r w:rsidR="007B5AF7">
        <w:rPr>
          <w:rFonts w:ascii="Arial" w:hAnsi="Arial" w:cs="Arial"/>
        </w:rPr>
        <w:t>s artes escénicas.</w:t>
      </w:r>
      <w:r w:rsidR="002506CB">
        <w:rPr>
          <w:rFonts w:ascii="Arial" w:hAnsi="Arial" w:cs="Arial"/>
        </w:rPr>
        <w:t xml:space="preserve"> </w:t>
      </w:r>
      <w:r w:rsidR="00C036F8">
        <w:rPr>
          <w:rFonts w:ascii="Arial" w:hAnsi="Arial" w:cs="Arial"/>
        </w:rPr>
        <w:t xml:space="preserve">En </w:t>
      </w:r>
      <w:r w:rsidR="00FB1302">
        <w:rPr>
          <w:rFonts w:ascii="Arial" w:hAnsi="Arial" w:cs="Arial"/>
        </w:rPr>
        <w:t>referencia</w:t>
      </w:r>
      <w:r w:rsidR="00C036F8">
        <w:rPr>
          <w:rFonts w:ascii="Arial" w:hAnsi="Arial" w:cs="Arial"/>
        </w:rPr>
        <w:t xml:space="preserve"> a</w:t>
      </w:r>
      <w:r w:rsidR="002506CB">
        <w:rPr>
          <w:rFonts w:ascii="Arial" w:hAnsi="Arial" w:cs="Arial"/>
        </w:rPr>
        <w:t xml:space="preserve"> la incorporación de las iglesias </w:t>
      </w:r>
      <w:r w:rsidR="00604674">
        <w:rPr>
          <w:rFonts w:ascii="Arial" w:hAnsi="Arial" w:cs="Arial"/>
        </w:rPr>
        <w:t>como escenario</w:t>
      </w:r>
      <w:r w:rsidR="002506CB">
        <w:rPr>
          <w:rFonts w:ascii="Arial" w:hAnsi="Arial" w:cs="Arial"/>
        </w:rPr>
        <w:t>s</w:t>
      </w:r>
      <w:r w:rsidR="00604674">
        <w:rPr>
          <w:rFonts w:ascii="Arial" w:hAnsi="Arial" w:cs="Arial"/>
        </w:rPr>
        <w:t xml:space="preserve"> de intervención artística </w:t>
      </w:r>
      <w:r w:rsidR="002506CB">
        <w:rPr>
          <w:rFonts w:ascii="Arial" w:hAnsi="Arial" w:cs="Arial"/>
        </w:rPr>
        <w:t xml:space="preserve">es de destacar, más allá </w:t>
      </w:r>
      <w:r w:rsidR="00FB1302">
        <w:rPr>
          <w:rFonts w:ascii="Arial" w:hAnsi="Arial" w:cs="Arial"/>
        </w:rPr>
        <w:t>de ser espacios de culto</w:t>
      </w:r>
      <w:r w:rsidR="00604674">
        <w:rPr>
          <w:rFonts w:ascii="Arial" w:hAnsi="Arial" w:cs="Arial"/>
        </w:rPr>
        <w:t xml:space="preserve"> </w:t>
      </w:r>
      <w:r w:rsidR="00A27111">
        <w:rPr>
          <w:rFonts w:ascii="Arial" w:hAnsi="Arial" w:cs="Arial"/>
        </w:rPr>
        <w:t xml:space="preserve">que </w:t>
      </w:r>
      <w:r w:rsidR="002506CB">
        <w:rPr>
          <w:rFonts w:ascii="Arial" w:hAnsi="Arial" w:cs="Arial"/>
        </w:rPr>
        <w:t>pueden funcionar como foros y son</w:t>
      </w:r>
      <w:r w:rsidR="00604674">
        <w:rPr>
          <w:rFonts w:ascii="Arial" w:hAnsi="Arial" w:cs="Arial"/>
        </w:rPr>
        <w:t xml:space="preserve"> parte del patrimonio cultural de la nación, aunque esté</w:t>
      </w:r>
      <w:r w:rsidR="002506CB">
        <w:rPr>
          <w:rFonts w:ascii="Arial" w:hAnsi="Arial" w:cs="Arial"/>
        </w:rPr>
        <w:t xml:space="preserve">n adjudicados a la Iglesia, de manera que </w:t>
      </w:r>
      <w:r w:rsidR="00604674">
        <w:rPr>
          <w:rFonts w:ascii="Arial" w:hAnsi="Arial" w:cs="Arial"/>
        </w:rPr>
        <w:t xml:space="preserve">me parece legítimo y oportuno su uso como espacio cultural. </w:t>
      </w:r>
    </w:p>
    <w:p w:rsidR="008272AD" w:rsidRDefault="004A7267" w:rsidP="007162D7">
      <w:pPr>
        <w:jc w:val="both"/>
        <w:rPr>
          <w:rFonts w:ascii="Arial" w:hAnsi="Arial" w:cs="Arial"/>
        </w:rPr>
      </w:pPr>
      <w:r>
        <w:rPr>
          <w:rFonts w:ascii="Arial" w:hAnsi="Arial" w:cs="Arial"/>
        </w:rPr>
        <w:t>Por otro lado, comentó</w:t>
      </w:r>
      <w:r w:rsidR="00A27111">
        <w:rPr>
          <w:rFonts w:ascii="Arial" w:hAnsi="Arial" w:cs="Arial"/>
        </w:rPr>
        <w:t xml:space="preserve"> que es interesante ver el contraste entre la presentación de</w:t>
      </w:r>
      <w:r>
        <w:rPr>
          <w:rFonts w:ascii="Arial" w:hAnsi="Arial" w:cs="Arial"/>
        </w:rPr>
        <w:t xml:space="preserve"> las dos delegaciones</w:t>
      </w:r>
      <w:r w:rsidR="00A27111">
        <w:rPr>
          <w:rFonts w:ascii="Arial" w:hAnsi="Arial" w:cs="Arial"/>
        </w:rPr>
        <w:t xml:space="preserve"> respecto a la </w:t>
      </w:r>
      <w:r w:rsidR="00604674">
        <w:rPr>
          <w:rFonts w:ascii="Arial" w:hAnsi="Arial" w:cs="Arial"/>
        </w:rPr>
        <w:t>Compañía de Teatro Profesional y la Compañía de Teatro Social Comunitaria, son más que experiencias, opciones diferentes</w:t>
      </w:r>
      <w:r w:rsidR="00A27111">
        <w:rPr>
          <w:rFonts w:ascii="Arial" w:hAnsi="Arial" w:cs="Arial"/>
        </w:rPr>
        <w:t xml:space="preserve"> pero a la vez complementarias</w:t>
      </w:r>
      <w:r w:rsidR="00604674">
        <w:rPr>
          <w:rFonts w:ascii="Arial" w:hAnsi="Arial" w:cs="Arial"/>
        </w:rPr>
        <w:t xml:space="preserve"> que abonan en diferentes sentidos.</w:t>
      </w:r>
      <w:r w:rsidR="00A27111">
        <w:rPr>
          <w:rFonts w:ascii="Arial" w:hAnsi="Arial" w:cs="Arial"/>
        </w:rPr>
        <w:t xml:space="preserve"> </w:t>
      </w:r>
      <w:r w:rsidR="00FB1302">
        <w:rPr>
          <w:rFonts w:ascii="Arial" w:hAnsi="Arial" w:cs="Arial"/>
        </w:rPr>
        <w:t>Por un lado,</w:t>
      </w:r>
      <w:r w:rsidR="00604674">
        <w:rPr>
          <w:rFonts w:ascii="Arial" w:hAnsi="Arial" w:cs="Arial"/>
        </w:rPr>
        <w:t xml:space="preserve"> que se convoque </w:t>
      </w:r>
      <w:r w:rsidR="00A27111">
        <w:rPr>
          <w:rFonts w:ascii="Arial" w:hAnsi="Arial" w:cs="Arial"/>
        </w:rPr>
        <w:t>a quienes hayan tenido una profesionalización como</w:t>
      </w:r>
      <w:r w:rsidR="00604674">
        <w:rPr>
          <w:rFonts w:ascii="Arial" w:hAnsi="Arial" w:cs="Arial"/>
        </w:rPr>
        <w:t xml:space="preserve"> </w:t>
      </w:r>
      <w:r w:rsidR="00A27111">
        <w:rPr>
          <w:rFonts w:ascii="Arial" w:hAnsi="Arial" w:cs="Arial"/>
        </w:rPr>
        <w:t xml:space="preserve">se hizo en </w:t>
      </w:r>
      <w:r>
        <w:rPr>
          <w:rFonts w:ascii="Arial" w:hAnsi="Arial" w:cs="Arial"/>
        </w:rPr>
        <w:t>Azcapotzalco</w:t>
      </w:r>
      <w:r w:rsidR="00A27111">
        <w:rPr>
          <w:rFonts w:ascii="Arial" w:hAnsi="Arial" w:cs="Arial"/>
        </w:rPr>
        <w:t xml:space="preserve"> para ser </w:t>
      </w:r>
      <w:r w:rsidR="00604674">
        <w:rPr>
          <w:rFonts w:ascii="Arial" w:hAnsi="Arial" w:cs="Arial"/>
        </w:rPr>
        <w:t>incorporados a las políticas públicas</w:t>
      </w:r>
      <w:r w:rsidR="00FB1302">
        <w:rPr>
          <w:rFonts w:ascii="Arial" w:hAnsi="Arial" w:cs="Arial"/>
        </w:rPr>
        <w:t xml:space="preserve"> y por el otro,</w:t>
      </w:r>
      <w:r w:rsidR="00A27111">
        <w:rPr>
          <w:rFonts w:ascii="Arial" w:hAnsi="Arial" w:cs="Arial"/>
        </w:rPr>
        <w:t xml:space="preserve"> la experiencia de Coyoacán de incorporar</w:t>
      </w:r>
      <w:r w:rsidR="00604674">
        <w:rPr>
          <w:rFonts w:ascii="Arial" w:hAnsi="Arial" w:cs="Arial"/>
        </w:rPr>
        <w:t xml:space="preserve"> a la comunidad al ejercicio dramático que es una forma de pedagogía comunitaria y de participación muy notable. </w:t>
      </w:r>
      <w:r w:rsidR="00FB1302">
        <w:rPr>
          <w:rFonts w:ascii="Arial" w:hAnsi="Arial" w:cs="Arial"/>
        </w:rPr>
        <w:t>S</w:t>
      </w:r>
      <w:r w:rsidR="007162D7">
        <w:rPr>
          <w:rFonts w:ascii="Arial" w:hAnsi="Arial" w:cs="Arial"/>
        </w:rPr>
        <w:t xml:space="preserve">ería conveniente que compartieran </w:t>
      </w:r>
      <w:r>
        <w:rPr>
          <w:rFonts w:ascii="Arial" w:hAnsi="Arial" w:cs="Arial"/>
        </w:rPr>
        <w:t xml:space="preserve">entre otras cuestiones: </w:t>
      </w:r>
      <w:r w:rsidR="00604674">
        <w:rPr>
          <w:rFonts w:ascii="Arial" w:hAnsi="Arial" w:cs="Arial"/>
        </w:rPr>
        <w:t>¿cómo le hicieron?</w:t>
      </w:r>
      <w:r w:rsidR="007162D7">
        <w:rPr>
          <w:rFonts w:ascii="Arial" w:hAnsi="Arial" w:cs="Arial"/>
        </w:rPr>
        <w:t xml:space="preserve">, </w:t>
      </w:r>
      <w:r w:rsidR="00604674">
        <w:rPr>
          <w:rFonts w:ascii="Arial" w:hAnsi="Arial" w:cs="Arial"/>
        </w:rPr>
        <w:t>¿con qué presupuesto?</w:t>
      </w:r>
      <w:r w:rsidR="008272AD">
        <w:rPr>
          <w:rFonts w:ascii="Arial" w:hAnsi="Arial" w:cs="Arial"/>
        </w:rPr>
        <w:t>,</w:t>
      </w:r>
      <w:r w:rsidR="00604674">
        <w:rPr>
          <w:rFonts w:ascii="Arial" w:hAnsi="Arial" w:cs="Arial"/>
        </w:rPr>
        <w:t xml:space="preserve"> ¿cuántas funciones?</w:t>
      </w:r>
      <w:r w:rsidR="007162D7">
        <w:rPr>
          <w:rFonts w:ascii="Arial" w:hAnsi="Arial" w:cs="Arial"/>
        </w:rPr>
        <w:t>,</w:t>
      </w:r>
      <w:r w:rsidR="00604674">
        <w:rPr>
          <w:rFonts w:ascii="Arial" w:hAnsi="Arial" w:cs="Arial"/>
        </w:rPr>
        <w:t xml:space="preserve"> ¿con que </w:t>
      </w:r>
      <w:r w:rsidR="00916C9F">
        <w:rPr>
          <w:rFonts w:ascii="Arial" w:hAnsi="Arial" w:cs="Arial"/>
        </w:rPr>
        <w:t>en la</w:t>
      </w:r>
      <w:r w:rsidR="00916C9F" w:rsidRPr="00916C9F">
        <w:rPr>
          <w:rFonts w:ascii="Arial" w:hAnsi="Arial" w:cs="Arial"/>
        </w:rPr>
        <w:t xml:space="preserve"> </w:t>
      </w:r>
      <w:r w:rsidR="00916C9F">
        <w:rPr>
          <w:rFonts w:ascii="Arial" w:hAnsi="Arial" w:cs="Arial"/>
        </w:rPr>
        <w:t>periodicidad?</w:t>
      </w:r>
      <w:r w:rsidR="00604674">
        <w:rPr>
          <w:rFonts w:ascii="Arial" w:hAnsi="Arial" w:cs="Arial"/>
        </w:rPr>
        <w:t xml:space="preserve"> </w:t>
      </w:r>
      <w:r w:rsidR="008272AD">
        <w:rPr>
          <w:rFonts w:ascii="Arial" w:hAnsi="Arial" w:cs="Arial"/>
        </w:rPr>
        <w:t>Por ejemplo</w:t>
      </w:r>
      <w:r w:rsidR="007162D7">
        <w:rPr>
          <w:rFonts w:ascii="Arial" w:hAnsi="Arial" w:cs="Arial"/>
        </w:rPr>
        <w:t xml:space="preserve"> Liliana de Azcapotzalco comentó que </w:t>
      </w:r>
      <w:r w:rsidR="00604674">
        <w:rPr>
          <w:rFonts w:ascii="Arial" w:hAnsi="Arial" w:cs="Arial"/>
        </w:rPr>
        <w:t xml:space="preserve">fue por nómina 8, </w:t>
      </w:r>
      <w:r w:rsidR="008272AD">
        <w:rPr>
          <w:rFonts w:ascii="Arial" w:hAnsi="Arial" w:cs="Arial"/>
        </w:rPr>
        <w:t>por lo que más allá de</w:t>
      </w:r>
      <w:r w:rsidR="00604674">
        <w:rPr>
          <w:rFonts w:ascii="Arial" w:hAnsi="Arial" w:cs="Arial"/>
        </w:rPr>
        <w:t xml:space="preserve"> compartir </w:t>
      </w:r>
      <w:r w:rsidR="008272AD">
        <w:rPr>
          <w:rFonts w:ascii="Arial" w:hAnsi="Arial" w:cs="Arial"/>
        </w:rPr>
        <w:t>un</w:t>
      </w:r>
      <w:r w:rsidR="00604674">
        <w:rPr>
          <w:rFonts w:ascii="Arial" w:hAnsi="Arial" w:cs="Arial"/>
        </w:rPr>
        <w:t xml:space="preserve"> informe, </w:t>
      </w:r>
      <w:r w:rsidR="008272AD">
        <w:rPr>
          <w:rFonts w:ascii="Arial" w:hAnsi="Arial" w:cs="Arial"/>
        </w:rPr>
        <w:t>se trata de dar a conocer la obra y</w:t>
      </w:r>
      <w:r w:rsidR="00604674">
        <w:rPr>
          <w:rFonts w:ascii="Arial" w:hAnsi="Arial" w:cs="Arial"/>
        </w:rPr>
        <w:t xml:space="preserve"> los procesos </w:t>
      </w:r>
      <w:r w:rsidR="008272AD">
        <w:rPr>
          <w:rFonts w:ascii="Arial" w:hAnsi="Arial" w:cs="Arial"/>
        </w:rPr>
        <w:t>que</w:t>
      </w:r>
      <w:r w:rsidR="00604674">
        <w:rPr>
          <w:rFonts w:ascii="Arial" w:hAnsi="Arial" w:cs="Arial"/>
        </w:rPr>
        <w:t xml:space="preserve"> </w:t>
      </w:r>
      <w:r>
        <w:rPr>
          <w:rFonts w:ascii="Arial" w:hAnsi="Arial" w:cs="Arial"/>
        </w:rPr>
        <w:t xml:space="preserve">nos </w:t>
      </w:r>
      <w:r w:rsidR="00604674">
        <w:rPr>
          <w:rFonts w:ascii="Arial" w:hAnsi="Arial" w:cs="Arial"/>
        </w:rPr>
        <w:t>importan mucho</w:t>
      </w:r>
      <w:r>
        <w:rPr>
          <w:rFonts w:ascii="Arial" w:hAnsi="Arial" w:cs="Arial"/>
        </w:rPr>
        <w:t xml:space="preserve"> a todos</w:t>
      </w:r>
      <w:r w:rsidR="008272AD">
        <w:rPr>
          <w:rFonts w:ascii="Arial" w:hAnsi="Arial" w:cs="Arial"/>
        </w:rPr>
        <w:t xml:space="preserve">. </w:t>
      </w:r>
    </w:p>
    <w:p w:rsidR="00916C9F" w:rsidRDefault="00FB1302" w:rsidP="00B37C5A">
      <w:pPr>
        <w:jc w:val="both"/>
        <w:rPr>
          <w:rFonts w:ascii="Arial" w:hAnsi="Arial" w:cs="Arial"/>
        </w:rPr>
      </w:pPr>
      <w:r>
        <w:rPr>
          <w:rFonts w:ascii="Arial" w:hAnsi="Arial" w:cs="Arial"/>
        </w:rPr>
        <w:t>De igual manera</w:t>
      </w:r>
      <w:r w:rsidR="008272AD">
        <w:rPr>
          <w:rFonts w:ascii="Arial" w:hAnsi="Arial" w:cs="Arial"/>
        </w:rPr>
        <w:t xml:space="preserve"> es de</w:t>
      </w:r>
      <w:r w:rsidR="00604674">
        <w:rPr>
          <w:rFonts w:ascii="Arial" w:hAnsi="Arial" w:cs="Arial"/>
        </w:rPr>
        <w:t xml:space="preserve"> llamar la atención que Coyoacán hasta el día de hoy carezca de</w:t>
      </w:r>
      <w:r w:rsidR="004A7267">
        <w:rPr>
          <w:rFonts w:ascii="Arial" w:hAnsi="Arial" w:cs="Arial"/>
        </w:rPr>
        <w:t xml:space="preserve"> una Orquesta Sinfónica Juvenil, por lo que Libia le comentó que y</w:t>
      </w:r>
      <w:r w:rsidR="00604674">
        <w:rPr>
          <w:rFonts w:ascii="Arial" w:hAnsi="Arial" w:cs="Arial"/>
        </w:rPr>
        <w:t xml:space="preserve">a </w:t>
      </w:r>
      <w:r w:rsidR="004A7267">
        <w:rPr>
          <w:rFonts w:ascii="Arial" w:hAnsi="Arial" w:cs="Arial"/>
        </w:rPr>
        <w:t>están</w:t>
      </w:r>
      <w:r w:rsidR="00604674">
        <w:rPr>
          <w:rFonts w:ascii="Arial" w:hAnsi="Arial" w:cs="Arial"/>
        </w:rPr>
        <w:t xml:space="preserve"> iniciando </w:t>
      </w:r>
      <w:r w:rsidR="004A7267">
        <w:rPr>
          <w:rFonts w:ascii="Arial" w:hAnsi="Arial" w:cs="Arial"/>
        </w:rPr>
        <w:t>l</w:t>
      </w:r>
      <w:r w:rsidR="00FC52B3">
        <w:rPr>
          <w:rFonts w:ascii="Arial" w:hAnsi="Arial" w:cs="Arial"/>
        </w:rPr>
        <w:t>a</w:t>
      </w:r>
      <w:r w:rsidR="004A7267">
        <w:rPr>
          <w:rFonts w:ascii="Arial" w:hAnsi="Arial" w:cs="Arial"/>
        </w:rPr>
        <w:t xml:space="preserve"> o</w:t>
      </w:r>
      <w:r w:rsidR="00604674">
        <w:rPr>
          <w:rFonts w:ascii="Arial" w:hAnsi="Arial" w:cs="Arial"/>
        </w:rPr>
        <w:t xml:space="preserve">rquesta </w:t>
      </w:r>
      <w:r w:rsidR="004A7267">
        <w:rPr>
          <w:rFonts w:ascii="Arial" w:hAnsi="Arial" w:cs="Arial"/>
        </w:rPr>
        <w:t xml:space="preserve">sólo que les faltan instrumentos. </w:t>
      </w:r>
      <w:r w:rsidR="00FC52B3">
        <w:rPr>
          <w:rFonts w:ascii="Arial" w:hAnsi="Arial" w:cs="Arial"/>
        </w:rPr>
        <w:t>El Secretario mostró su beneplácito e indicó que la Orquesta Sinfónica p</w:t>
      </w:r>
      <w:r w:rsidR="00604674">
        <w:rPr>
          <w:rFonts w:ascii="Arial" w:hAnsi="Arial" w:cs="Arial"/>
        </w:rPr>
        <w:t>rofesi</w:t>
      </w:r>
      <w:r w:rsidR="00FC52B3">
        <w:rPr>
          <w:rFonts w:ascii="Arial" w:hAnsi="Arial" w:cs="Arial"/>
        </w:rPr>
        <w:t xml:space="preserve">onal la precede, tiene más años, que le </w:t>
      </w:r>
      <w:r w:rsidR="00604674">
        <w:rPr>
          <w:rFonts w:ascii="Arial" w:hAnsi="Arial" w:cs="Arial"/>
        </w:rPr>
        <w:t xml:space="preserve">parece también otra experiencia importante, </w:t>
      </w:r>
      <w:r w:rsidR="00FC52B3">
        <w:rPr>
          <w:rFonts w:ascii="Arial" w:hAnsi="Arial" w:cs="Arial"/>
        </w:rPr>
        <w:t>por lo que pidió que</w:t>
      </w:r>
      <w:r w:rsidR="00604674">
        <w:rPr>
          <w:rFonts w:ascii="Arial" w:hAnsi="Arial" w:cs="Arial"/>
        </w:rPr>
        <w:t xml:space="preserve"> </w:t>
      </w:r>
      <w:r w:rsidR="00604674">
        <w:rPr>
          <w:rFonts w:ascii="Arial" w:hAnsi="Arial" w:cs="Arial"/>
        </w:rPr>
        <w:lastRenderedPageBreak/>
        <w:t>Roberto Mejía</w:t>
      </w:r>
      <w:r w:rsidR="00734320">
        <w:rPr>
          <w:rFonts w:ascii="Arial" w:hAnsi="Arial" w:cs="Arial"/>
        </w:rPr>
        <w:t xml:space="preserve">, </w:t>
      </w:r>
      <w:r w:rsidR="00734320" w:rsidRPr="00734320">
        <w:rPr>
          <w:rFonts w:ascii="Arial" w:hAnsi="Arial" w:cs="Arial"/>
        </w:rPr>
        <w:t>Director de Operación de la Orquesta Filarmónica de la Ciudad de México</w:t>
      </w:r>
      <w:r w:rsidR="00734320">
        <w:rPr>
          <w:rFonts w:ascii="Arial" w:hAnsi="Arial" w:cs="Arial"/>
        </w:rPr>
        <w:t>,</w:t>
      </w:r>
      <w:r w:rsidR="00604674">
        <w:rPr>
          <w:rFonts w:ascii="Arial" w:hAnsi="Arial" w:cs="Arial"/>
        </w:rPr>
        <w:t xml:space="preserve"> </w:t>
      </w:r>
      <w:r w:rsidR="00B37C5A">
        <w:rPr>
          <w:rFonts w:ascii="Arial" w:hAnsi="Arial" w:cs="Arial"/>
        </w:rPr>
        <w:t>se ponga en contacto con ellos para comentar al respecto, ya que dentro del Si</w:t>
      </w:r>
      <w:r w:rsidR="00604674">
        <w:rPr>
          <w:rFonts w:ascii="Arial" w:hAnsi="Arial" w:cs="Arial"/>
        </w:rPr>
        <w:t>stema</w:t>
      </w:r>
      <w:r w:rsidR="00B37C5A">
        <w:rPr>
          <w:rFonts w:ascii="Arial" w:hAnsi="Arial" w:cs="Arial"/>
        </w:rPr>
        <w:t xml:space="preserve"> de O</w:t>
      </w:r>
      <w:r w:rsidR="00604674">
        <w:rPr>
          <w:rFonts w:ascii="Arial" w:hAnsi="Arial" w:cs="Arial"/>
        </w:rPr>
        <w:t xml:space="preserve">rquestas de la Ciudad, </w:t>
      </w:r>
      <w:r w:rsidR="00B37C5A">
        <w:rPr>
          <w:rFonts w:ascii="Arial" w:hAnsi="Arial" w:cs="Arial"/>
        </w:rPr>
        <w:t>sería bueno que estuvieran integrados</w:t>
      </w:r>
      <w:r w:rsidR="00604674">
        <w:rPr>
          <w:rFonts w:ascii="Arial" w:hAnsi="Arial" w:cs="Arial"/>
        </w:rPr>
        <w:t xml:space="preserve"> para que puedan presentarse en </w:t>
      </w:r>
      <w:r w:rsidR="00B37C5A">
        <w:rPr>
          <w:rFonts w:ascii="Arial" w:hAnsi="Arial" w:cs="Arial"/>
        </w:rPr>
        <w:t>distintos</w:t>
      </w:r>
      <w:r w:rsidR="00604674">
        <w:rPr>
          <w:rFonts w:ascii="Arial" w:hAnsi="Arial" w:cs="Arial"/>
        </w:rPr>
        <w:t xml:space="preserve"> espacios de la ciudad</w:t>
      </w:r>
      <w:r w:rsidR="00B37C5A">
        <w:rPr>
          <w:rFonts w:ascii="Arial" w:hAnsi="Arial" w:cs="Arial"/>
        </w:rPr>
        <w:t xml:space="preserve">. Indicó que así </w:t>
      </w:r>
      <w:r w:rsidR="00604674">
        <w:rPr>
          <w:rFonts w:ascii="Arial" w:hAnsi="Arial" w:cs="Arial"/>
        </w:rPr>
        <w:t xml:space="preserve">como </w:t>
      </w:r>
      <w:r w:rsidR="00B37C5A">
        <w:rPr>
          <w:rFonts w:ascii="Arial" w:hAnsi="Arial" w:cs="Arial"/>
        </w:rPr>
        <w:t xml:space="preserve">se ha </w:t>
      </w:r>
      <w:r w:rsidR="00604674">
        <w:rPr>
          <w:rFonts w:ascii="Arial" w:hAnsi="Arial" w:cs="Arial"/>
        </w:rPr>
        <w:t xml:space="preserve">construido </w:t>
      </w:r>
      <w:r w:rsidR="00B37C5A">
        <w:rPr>
          <w:rFonts w:ascii="Arial" w:hAnsi="Arial" w:cs="Arial"/>
        </w:rPr>
        <w:t>el Sistema de Teatros de la C</w:t>
      </w:r>
      <w:r w:rsidR="00604674">
        <w:rPr>
          <w:rFonts w:ascii="Arial" w:hAnsi="Arial" w:cs="Arial"/>
        </w:rPr>
        <w:t xml:space="preserve">iudad, </w:t>
      </w:r>
      <w:r w:rsidR="00B37C5A">
        <w:rPr>
          <w:rFonts w:ascii="Arial" w:hAnsi="Arial" w:cs="Arial"/>
        </w:rPr>
        <w:t>se está construyendo el Sistema de E</w:t>
      </w:r>
      <w:r w:rsidR="00604674">
        <w:rPr>
          <w:rFonts w:ascii="Arial" w:hAnsi="Arial" w:cs="Arial"/>
        </w:rPr>
        <w:t xml:space="preserve">ducación </w:t>
      </w:r>
      <w:r w:rsidR="00B37C5A">
        <w:rPr>
          <w:rFonts w:ascii="Arial" w:hAnsi="Arial" w:cs="Arial"/>
        </w:rPr>
        <w:t>A</w:t>
      </w:r>
      <w:r w:rsidR="00604674">
        <w:rPr>
          <w:rFonts w:ascii="Arial" w:hAnsi="Arial" w:cs="Arial"/>
        </w:rPr>
        <w:t xml:space="preserve">rtística y </w:t>
      </w:r>
      <w:r w:rsidR="00B37C5A">
        <w:rPr>
          <w:rFonts w:ascii="Arial" w:hAnsi="Arial" w:cs="Arial"/>
        </w:rPr>
        <w:t xml:space="preserve">Cultural de la Ciudad, </w:t>
      </w:r>
      <w:r w:rsidR="00604674">
        <w:rPr>
          <w:rFonts w:ascii="Arial" w:hAnsi="Arial" w:cs="Arial"/>
        </w:rPr>
        <w:t>es una forma de comunicación de participación, de compartir experiencias y de fom</w:t>
      </w:r>
      <w:r w:rsidR="00B37C5A">
        <w:rPr>
          <w:rFonts w:ascii="Arial" w:hAnsi="Arial" w:cs="Arial"/>
        </w:rPr>
        <w:t>entar juntos las cosas. Felicitó</w:t>
      </w:r>
      <w:r w:rsidR="00604674">
        <w:rPr>
          <w:rFonts w:ascii="Arial" w:hAnsi="Arial" w:cs="Arial"/>
        </w:rPr>
        <w:t xml:space="preserve"> la existencia de La Cas</w:t>
      </w:r>
      <w:r w:rsidR="00B37C5A">
        <w:rPr>
          <w:rFonts w:ascii="Arial" w:hAnsi="Arial" w:cs="Arial"/>
        </w:rPr>
        <w:t>a de las Letras de las Américas</w:t>
      </w:r>
      <w:r w:rsidR="00604674">
        <w:rPr>
          <w:rFonts w:ascii="Arial" w:hAnsi="Arial" w:cs="Arial"/>
        </w:rPr>
        <w:t xml:space="preserve"> </w:t>
      </w:r>
      <w:r w:rsidR="00604674" w:rsidRPr="00B37C5A">
        <w:rPr>
          <w:rFonts w:ascii="Arial" w:hAnsi="Arial" w:cs="Arial"/>
          <w:i/>
        </w:rPr>
        <w:t>Salvador Allende</w:t>
      </w:r>
      <w:r w:rsidR="00604674">
        <w:rPr>
          <w:rFonts w:ascii="Arial" w:hAnsi="Arial" w:cs="Arial"/>
        </w:rPr>
        <w:t xml:space="preserve">, </w:t>
      </w:r>
      <w:r w:rsidR="00B37C5A">
        <w:rPr>
          <w:rFonts w:ascii="Arial" w:hAnsi="Arial" w:cs="Arial"/>
        </w:rPr>
        <w:t xml:space="preserve">e indicó que sería conveniente que a través de la Coordinación de Vinculación Cultural Comunitaria, al frente de la cual está </w:t>
      </w:r>
      <w:r w:rsidR="00604674">
        <w:rPr>
          <w:rFonts w:ascii="Arial" w:hAnsi="Arial" w:cs="Arial"/>
        </w:rPr>
        <w:t xml:space="preserve">Deborah </w:t>
      </w:r>
      <w:r w:rsidR="00B37C5A">
        <w:rPr>
          <w:rFonts w:ascii="Arial" w:hAnsi="Arial" w:cs="Arial"/>
        </w:rPr>
        <w:t>Chenillo</w:t>
      </w:r>
      <w:r>
        <w:rPr>
          <w:rFonts w:ascii="Arial" w:hAnsi="Arial" w:cs="Arial"/>
        </w:rPr>
        <w:t>,</w:t>
      </w:r>
      <w:r w:rsidR="00B37C5A">
        <w:rPr>
          <w:rFonts w:ascii="Arial" w:hAnsi="Arial" w:cs="Arial"/>
        </w:rPr>
        <w:t xml:space="preserve"> se pudiera considerar en las actividades de </w:t>
      </w:r>
      <w:r w:rsidR="00604674">
        <w:rPr>
          <w:rFonts w:ascii="Arial" w:hAnsi="Arial" w:cs="Arial"/>
        </w:rPr>
        <w:t>fomento al libro y a la literatura</w:t>
      </w:r>
      <w:r w:rsidR="00B37C5A">
        <w:rPr>
          <w:rFonts w:ascii="Arial" w:hAnsi="Arial" w:cs="Arial"/>
        </w:rPr>
        <w:t>, e informó que está por inaugurarse</w:t>
      </w:r>
      <w:r w:rsidR="00604674">
        <w:rPr>
          <w:rFonts w:ascii="Arial" w:hAnsi="Arial" w:cs="Arial"/>
        </w:rPr>
        <w:t xml:space="preserve"> la semana de poesía</w:t>
      </w:r>
      <w:r w:rsidR="00B37C5A">
        <w:rPr>
          <w:rFonts w:ascii="Arial" w:hAnsi="Arial" w:cs="Arial"/>
        </w:rPr>
        <w:t xml:space="preserve">, por lo que podría ser una </w:t>
      </w:r>
      <w:r w:rsidR="00604674">
        <w:rPr>
          <w:rFonts w:ascii="Arial" w:hAnsi="Arial" w:cs="Arial"/>
        </w:rPr>
        <w:t>sede alterna</w:t>
      </w:r>
      <w:r w:rsidR="00B37C5A">
        <w:rPr>
          <w:rFonts w:ascii="Arial" w:hAnsi="Arial" w:cs="Arial"/>
        </w:rPr>
        <w:t xml:space="preserve">. En cuanto al </w:t>
      </w:r>
      <w:r w:rsidR="00604674">
        <w:rPr>
          <w:rFonts w:ascii="Arial" w:hAnsi="Arial" w:cs="Arial"/>
        </w:rPr>
        <w:t xml:space="preserve">Centro de </w:t>
      </w:r>
      <w:r w:rsidR="00604674" w:rsidRPr="00DB3B10">
        <w:rPr>
          <w:rFonts w:ascii="Arial" w:hAnsi="Arial" w:cs="Arial"/>
        </w:rPr>
        <w:t>Centro de Investigación y Docu</w:t>
      </w:r>
      <w:r w:rsidR="00604674">
        <w:rPr>
          <w:rFonts w:ascii="Arial" w:hAnsi="Arial" w:cs="Arial"/>
        </w:rPr>
        <w:t>mentación Histórica y Cultural</w:t>
      </w:r>
      <w:r w:rsidR="00B37C5A">
        <w:rPr>
          <w:rFonts w:ascii="Arial" w:hAnsi="Arial" w:cs="Arial"/>
        </w:rPr>
        <w:t>, le preció que es un acierto e indicó que</w:t>
      </w:r>
      <w:r w:rsidR="00604674">
        <w:rPr>
          <w:rFonts w:ascii="Arial" w:hAnsi="Arial" w:cs="Arial"/>
        </w:rPr>
        <w:t xml:space="preserve"> seguramente ya </w:t>
      </w:r>
      <w:r w:rsidR="00B37C5A">
        <w:rPr>
          <w:rFonts w:ascii="Arial" w:hAnsi="Arial" w:cs="Arial"/>
        </w:rPr>
        <w:t>están</w:t>
      </w:r>
      <w:r w:rsidR="00604674">
        <w:rPr>
          <w:rFonts w:ascii="Arial" w:hAnsi="Arial" w:cs="Arial"/>
        </w:rPr>
        <w:t xml:space="preserve"> vinculado</w:t>
      </w:r>
      <w:r w:rsidR="00B37C5A">
        <w:rPr>
          <w:rFonts w:ascii="Arial" w:hAnsi="Arial" w:cs="Arial"/>
        </w:rPr>
        <w:t>s con el Centro de Información del P</w:t>
      </w:r>
      <w:r w:rsidR="00604674">
        <w:rPr>
          <w:rFonts w:ascii="Arial" w:hAnsi="Arial" w:cs="Arial"/>
        </w:rPr>
        <w:t>atrimonio de la Ciudad de México</w:t>
      </w:r>
      <w:r w:rsidR="00B37C5A">
        <w:rPr>
          <w:rFonts w:ascii="Arial" w:hAnsi="Arial" w:cs="Arial"/>
        </w:rPr>
        <w:t xml:space="preserve">. </w:t>
      </w:r>
      <w:r>
        <w:rPr>
          <w:rFonts w:ascii="Arial" w:hAnsi="Arial" w:cs="Arial"/>
        </w:rPr>
        <w:t>P</w:t>
      </w:r>
      <w:r w:rsidR="00B37C5A">
        <w:rPr>
          <w:rFonts w:ascii="Arial" w:hAnsi="Arial" w:cs="Arial"/>
        </w:rPr>
        <w:t xml:space="preserve">or último dijo que en </w:t>
      </w:r>
      <w:r w:rsidR="00604674">
        <w:rPr>
          <w:rFonts w:ascii="Arial" w:hAnsi="Arial" w:cs="Arial"/>
        </w:rPr>
        <w:t>diciembre</w:t>
      </w:r>
      <w:r w:rsidR="00B37C5A">
        <w:rPr>
          <w:rFonts w:ascii="Arial" w:hAnsi="Arial" w:cs="Arial"/>
        </w:rPr>
        <w:t xml:space="preserve"> ya estará la Cartelera C</w:t>
      </w:r>
      <w:r w:rsidR="00604674">
        <w:rPr>
          <w:rFonts w:ascii="Arial" w:hAnsi="Arial" w:cs="Arial"/>
        </w:rPr>
        <w:t>olab</w:t>
      </w:r>
      <w:r>
        <w:rPr>
          <w:rFonts w:ascii="Arial" w:hAnsi="Arial" w:cs="Arial"/>
        </w:rPr>
        <w:t>orativa de Cultura de la Ciudad, después de algunos tropiezos.</w:t>
      </w:r>
    </w:p>
    <w:p w:rsidR="00916C9F" w:rsidRPr="00A62985" w:rsidRDefault="00916C9F" w:rsidP="00B37C5A">
      <w:pPr>
        <w:jc w:val="both"/>
        <w:rPr>
          <w:rFonts w:ascii="Arial" w:hAnsi="Arial" w:cs="Arial"/>
          <w:sz w:val="18"/>
        </w:rPr>
      </w:pPr>
    </w:p>
    <w:p w:rsidR="006F041C" w:rsidRDefault="00916C9F" w:rsidP="00916C9F">
      <w:pPr>
        <w:jc w:val="both"/>
        <w:rPr>
          <w:rFonts w:ascii="Arial" w:hAnsi="Arial" w:cs="Arial"/>
        </w:rPr>
      </w:pPr>
      <w:r>
        <w:rPr>
          <w:rFonts w:ascii="Arial" w:hAnsi="Arial" w:cs="Arial"/>
        </w:rPr>
        <w:t>En seguida María Cortina Icaza dio la palabra a Martín González, Subdirector de Artes y Oficios para que expusiera las buenas prácticas</w:t>
      </w:r>
      <w:r w:rsidR="00A62985">
        <w:rPr>
          <w:rFonts w:ascii="Arial" w:hAnsi="Arial" w:cs="Arial"/>
        </w:rPr>
        <w:t xml:space="preserve"> de </w:t>
      </w:r>
      <w:r w:rsidR="006F041C">
        <w:rPr>
          <w:rFonts w:ascii="Arial" w:hAnsi="Arial" w:cs="Arial"/>
        </w:rPr>
        <w:t xml:space="preserve">la Delegación </w:t>
      </w:r>
      <w:r w:rsidR="00A62985">
        <w:rPr>
          <w:rFonts w:ascii="Arial" w:hAnsi="Arial" w:cs="Arial"/>
        </w:rPr>
        <w:t>Cuauhtémoc.</w:t>
      </w:r>
      <w:r>
        <w:rPr>
          <w:rFonts w:ascii="Arial" w:hAnsi="Arial" w:cs="Arial"/>
        </w:rPr>
        <w:t xml:space="preserve"> </w:t>
      </w:r>
    </w:p>
    <w:p w:rsidR="00916C9F" w:rsidRDefault="00916C9F" w:rsidP="00916C9F">
      <w:pPr>
        <w:jc w:val="both"/>
        <w:rPr>
          <w:rFonts w:ascii="Arial" w:hAnsi="Arial" w:cs="Arial"/>
        </w:rPr>
      </w:pPr>
      <w:r>
        <w:rPr>
          <w:rFonts w:ascii="Arial" w:hAnsi="Arial" w:cs="Arial"/>
        </w:rPr>
        <w:t>Inició su participación agradeciendo la presencia de personal de la Secult</w:t>
      </w:r>
      <w:r w:rsidR="00604674">
        <w:rPr>
          <w:rFonts w:ascii="Arial" w:hAnsi="Arial" w:cs="Arial"/>
        </w:rPr>
        <w:t xml:space="preserve"> </w:t>
      </w:r>
      <w:r>
        <w:rPr>
          <w:rFonts w:ascii="Arial" w:hAnsi="Arial" w:cs="Arial"/>
        </w:rPr>
        <w:t>en la instalación del Consejo de Cultura que se llevó a cabo la semana anterior a la plenaria.</w:t>
      </w:r>
    </w:p>
    <w:p w:rsidR="00980C61" w:rsidRDefault="00916C9F" w:rsidP="00916C9F">
      <w:pPr>
        <w:jc w:val="both"/>
        <w:rPr>
          <w:rFonts w:ascii="Arial" w:hAnsi="Arial" w:cs="Arial"/>
        </w:rPr>
      </w:pPr>
      <w:r>
        <w:rPr>
          <w:rFonts w:ascii="Arial" w:hAnsi="Arial" w:cs="Arial"/>
        </w:rPr>
        <w:t xml:space="preserve">En primer lugar se refirió a la experiencia de trabajo en </w:t>
      </w:r>
      <w:r w:rsidR="006F041C">
        <w:rPr>
          <w:rFonts w:ascii="Arial" w:hAnsi="Arial" w:cs="Arial"/>
        </w:rPr>
        <w:t xml:space="preserve">la </w:t>
      </w:r>
      <w:r>
        <w:rPr>
          <w:rFonts w:ascii="Arial" w:hAnsi="Arial" w:cs="Arial"/>
        </w:rPr>
        <w:t>Santa María la Ribera que inició con un estudio de la colonia</w:t>
      </w:r>
      <w:r w:rsidR="006F041C">
        <w:rPr>
          <w:rFonts w:ascii="Arial" w:hAnsi="Arial" w:cs="Arial"/>
        </w:rPr>
        <w:t>,</w:t>
      </w:r>
      <w:r>
        <w:rPr>
          <w:rFonts w:ascii="Arial" w:hAnsi="Arial" w:cs="Arial"/>
        </w:rPr>
        <w:t xml:space="preserve"> en donde se ubica una de sus nuevas casas de cultura</w:t>
      </w:r>
      <w:r w:rsidR="006F041C">
        <w:rPr>
          <w:rFonts w:ascii="Arial" w:hAnsi="Arial" w:cs="Arial"/>
        </w:rPr>
        <w:t>. I</w:t>
      </w:r>
      <w:r w:rsidR="00A62985">
        <w:rPr>
          <w:rFonts w:ascii="Arial" w:hAnsi="Arial" w:cs="Arial"/>
        </w:rPr>
        <w:t>ndicó que</w:t>
      </w:r>
      <w:r w:rsidR="00980C61">
        <w:rPr>
          <w:rFonts w:ascii="Arial" w:hAnsi="Arial" w:cs="Arial"/>
        </w:rPr>
        <w:t xml:space="preserve"> hablar de colectivos culturales no es nada nuevo, ya que tienen una historia y trayectoria muy importante en la CDMX, en su opinión muchos de éstos han surgido por la falta de</w:t>
      </w:r>
      <w:r>
        <w:rPr>
          <w:rFonts w:ascii="Arial" w:hAnsi="Arial" w:cs="Arial"/>
        </w:rPr>
        <w:t xml:space="preserve"> relación y vinculación con </w:t>
      </w:r>
      <w:r w:rsidR="00980C61">
        <w:rPr>
          <w:rFonts w:ascii="Arial" w:hAnsi="Arial" w:cs="Arial"/>
        </w:rPr>
        <w:t>los</w:t>
      </w:r>
      <w:r>
        <w:rPr>
          <w:rFonts w:ascii="Arial" w:hAnsi="Arial" w:cs="Arial"/>
        </w:rPr>
        <w:t xml:space="preserve"> tres niveles</w:t>
      </w:r>
      <w:r w:rsidR="00980C61">
        <w:rPr>
          <w:rFonts w:ascii="Arial" w:hAnsi="Arial" w:cs="Arial"/>
        </w:rPr>
        <w:t xml:space="preserve"> de gobierno. </w:t>
      </w:r>
    </w:p>
    <w:p w:rsidR="00916C9F" w:rsidRDefault="00411737" w:rsidP="004B671C">
      <w:pPr>
        <w:jc w:val="both"/>
        <w:rPr>
          <w:rFonts w:ascii="Arial" w:hAnsi="Arial" w:cs="Arial"/>
        </w:rPr>
      </w:pPr>
      <w:r>
        <w:rPr>
          <w:rFonts w:ascii="Arial" w:hAnsi="Arial" w:cs="Arial"/>
        </w:rPr>
        <w:t>Dentro de la</w:t>
      </w:r>
      <w:r w:rsidR="00980C61">
        <w:rPr>
          <w:rFonts w:ascii="Arial" w:hAnsi="Arial" w:cs="Arial"/>
        </w:rPr>
        <w:t xml:space="preserve"> política cultural </w:t>
      </w:r>
      <w:r>
        <w:rPr>
          <w:rFonts w:ascii="Arial" w:hAnsi="Arial" w:cs="Arial"/>
        </w:rPr>
        <w:t xml:space="preserve">que impulsan </w:t>
      </w:r>
      <w:r w:rsidR="00980C61">
        <w:rPr>
          <w:rFonts w:ascii="Arial" w:hAnsi="Arial" w:cs="Arial"/>
        </w:rPr>
        <w:t>desde octubre de 2015</w:t>
      </w:r>
      <w:r w:rsidR="006F041C">
        <w:rPr>
          <w:rFonts w:ascii="Arial" w:hAnsi="Arial" w:cs="Arial"/>
        </w:rPr>
        <w:t>, cuando asumieron el cargo las nuevas autoridades</w:t>
      </w:r>
      <w:r w:rsidR="00980C61">
        <w:rPr>
          <w:rFonts w:ascii="Arial" w:hAnsi="Arial" w:cs="Arial"/>
        </w:rPr>
        <w:t>, es</w:t>
      </w:r>
      <w:r w:rsidR="006F041C">
        <w:rPr>
          <w:rFonts w:ascii="Arial" w:hAnsi="Arial" w:cs="Arial"/>
        </w:rPr>
        <w:t>tá</w:t>
      </w:r>
      <w:r w:rsidR="00980C61">
        <w:rPr>
          <w:rFonts w:ascii="Arial" w:hAnsi="Arial" w:cs="Arial"/>
        </w:rPr>
        <w:t xml:space="preserve"> la vinculación y colaboración con los colectivos culturales locales</w:t>
      </w:r>
      <w:r w:rsidR="004B671C">
        <w:rPr>
          <w:rFonts w:ascii="Arial" w:hAnsi="Arial" w:cs="Arial"/>
        </w:rPr>
        <w:t xml:space="preserve"> sean formales e informales</w:t>
      </w:r>
      <w:r>
        <w:rPr>
          <w:rFonts w:ascii="Arial" w:hAnsi="Arial" w:cs="Arial"/>
        </w:rPr>
        <w:t xml:space="preserve">, con el propósito de </w:t>
      </w:r>
      <w:r w:rsidR="00916C9F">
        <w:rPr>
          <w:rFonts w:ascii="Arial" w:hAnsi="Arial" w:cs="Arial"/>
        </w:rPr>
        <w:t xml:space="preserve">propiciar procesos continuos y permanentes con </w:t>
      </w:r>
      <w:r>
        <w:rPr>
          <w:rFonts w:ascii="Arial" w:hAnsi="Arial" w:cs="Arial"/>
        </w:rPr>
        <w:t>ellos</w:t>
      </w:r>
      <w:r w:rsidR="004B671C">
        <w:rPr>
          <w:rFonts w:ascii="Arial" w:hAnsi="Arial" w:cs="Arial"/>
        </w:rPr>
        <w:t xml:space="preserve">. </w:t>
      </w:r>
      <w:r w:rsidR="006F041C">
        <w:rPr>
          <w:rFonts w:ascii="Arial" w:hAnsi="Arial" w:cs="Arial"/>
        </w:rPr>
        <w:t>L</w:t>
      </w:r>
      <w:r w:rsidR="004B671C">
        <w:rPr>
          <w:rFonts w:ascii="Arial" w:hAnsi="Arial" w:cs="Arial"/>
        </w:rPr>
        <w:t xml:space="preserve">os </w:t>
      </w:r>
      <w:r w:rsidR="006F041C">
        <w:rPr>
          <w:rFonts w:ascii="Arial" w:hAnsi="Arial" w:cs="Arial"/>
        </w:rPr>
        <w:t>mism</w:t>
      </w:r>
      <w:r w:rsidR="004B671C">
        <w:rPr>
          <w:rFonts w:ascii="Arial" w:hAnsi="Arial" w:cs="Arial"/>
        </w:rPr>
        <w:t xml:space="preserve">os colectivos de </w:t>
      </w:r>
      <w:r w:rsidR="006F041C">
        <w:rPr>
          <w:rFonts w:ascii="Arial" w:hAnsi="Arial" w:cs="Arial"/>
        </w:rPr>
        <w:t xml:space="preserve">la </w:t>
      </w:r>
      <w:r w:rsidR="004B671C">
        <w:rPr>
          <w:rFonts w:ascii="Arial" w:hAnsi="Arial" w:cs="Arial"/>
        </w:rPr>
        <w:t>Santa María la Ribera, les informa</w:t>
      </w:r>
      <w:r w:rsidR="006F041C">
        <w:rPr>
          <w:rFonts w:ascii="Arial" w:hAnsi="Arial" w:cs="Arial"/>
        </w:rPr>
        <w:t>ron</w:t>
      </w:r>
      <w:r w:rsidR="004B671C">
        <w:rPr>
          <w:rFonts w:ascii="Arial" w:hAnsi="Arial" w:cs="Arial"/>
        </w:rPr>
        <w:t xml:space="preserve"> que </w:t>
      </w:r>
      <w:r w:rsidR="006F041C">
        <w:rPr>
          <w:rFonts w:ascii="Arial" w:hAnsi="Arial" w:cs="Arial"/>
        </w:rPr>
        <w:t>ahí</w:t>
      </w:r>
      <w:r w:rsidR="004B671C">
        <w:rPr>
          <w:rFonts w:ascii="Arial" w:hAnsi="Arial" w:cs="Arial"/>
        </w:rPr>
        <w:t xml:space="preserve"> oper</w:t>
      </w:r>
      <w:r w:rsidR="00A62985">
        <w:rPr>
          <w:rFonts w:ascii="Arial" w:hAnsi="Arial" w:cs="Arial"/>
        </w:rPr>
        <w:t>an 75</w:t>
      </w:r>
      <w:r w:rsidR="006F041C">
        <w:rPr>
          <w:rFonts w:ascii="Arial" w:hAnsi="Arial" w:cs="Arial"/>
        </w:rPr>
        <w:t>, dedicados</w:t>
      </w:r>
      <w:r w:rsidR="00A62985">
        <w:rPr>
          <w:rFonts w:ascii="Arial" w:hAnsi="Arial" w:cs="Arial"/>
        </w:rPr>
        <w:t xml:space="preserve"> a actividades muy diversas como</w:t>
      </w:r>
      <w:r w:rsidR="004B671C">
        <w:rPr>
          <w:rFonts w:ascii="Arial" w:hAnsi="Arial" w:cs="Arial"/>
        </w:rPr>
        <w:t xml:space="preserve"> teatro, huertos urbanos</w:t>
      </w:r>
      <w:r w:rsidR="00916C9F">
        <w:rPr>
          <w:rFonts w:ascii="Arial" w:hAnsi="Arial" w:cs="Arial"/>
        </w:rPr>
        <w:t xml:space="preserve"> </w:t>
      </w:r>
      <w:r w:rsidR="00A62985">
        <w:rPr>
          <w:rFonts w:ascii="Arial" w:hAnsi="Arial" w:cs="Arial"/>
        </w:rPr>
        <w:t>y</w:t>
      </w:r>
      <w:r w:rsidR="00916C9F">
        <w:rPr>
          <w:rFonts w:ascii="Arial" w:hAnsi="Arial" w:cs="Arial"/>
        </w:rPr>
        <w:t xml:space="preserve"> gastronomía. </w:t>
      </w:r>
      <w:r w:rsidR="004B671C">
        <w:rPr>
          <w:rFonts w:ascii="Arial" w:hAnsi="Arial" w:cs="Arial"/>
        </w:rPr>
        <w:t xml:space="preserve">Dentro de ellos </w:t>
      </w:r>
      <w:r w:rsidR="006F041C">
        <w:rPr>
          <w:rFonts w:ascii="Arial" w:hAnsi="Arial" w:cs="Arial"/>
        </w:rPr>
        <w:t>está</w:t>
      </w:r>
      <w:r w:rsidR="004B671C">
        <w:rPr>
          <w:rFonts w:ascii="Arial" w:hAnsi="Arial" w:cs="Arial"/>
        </w:rPr>
        <w:t xml:space="preserve"> </w:t>
      </w:r>
      <w:r w:rsidR="004B671C" w:rsidRPr="004B671C">
        <w:rPr>
          <w:rFonts w:ascii="Arial" w:hAnsi="Arial" w:cs="Arial"/>
          <w:i/>
        </w:rPr>
        <w:t>Casa Gallina I</w:t>
      </w:r>
      <w:r w:rsidR="00916C9F" w:rsidRPr="004B671C">
        <w:rPr>
          <w:rFonts w:ascii="Arial" w:hAnsi="Arial" w:cs="Arial"/>
          <w:i/>
        </w:rPr>
        <w:t>nSite</w:t>
      </w:r>
      <w:r w:rsidR="00916C9F">
        <w:rPr>
          <w:rFonts w:ascii="Arial" w:hAnsi="Arial" w:cs="Arial"/>
        </w:rPr>
        <w:t xml:space="preserve">, </w:t>
      </w:r>
      <w:r w:rsidR="006F041C">
        <w:rPr>
          <w:rFonts w:ascii="Arial" w:hAnsi="Arial" w:cs="Arial"/>
        </w:rPr>
        <w:t>que coordinan</w:t>
      </w:r>
      <w:r w:rsidR="00916C9F">
        <w:rPr>
          <w:rFonts w:ascii="Arial" w:hAnsi="Arial" w:cs="Arial"/>
        </w:rPr>
        <w:t xml:space="preserve"> Carmen Cuenca y Osvaldo Sánchez</w:t>
      </w:r>
      <w:r w:rsidR="006F041C">
        <w:rPr>
          <w:rFonts w:ascii="Arial" w:hAnsi="Arial" w:cs="Arial"/>
        </w:rPr>
        <w:t>, se trata de un</w:t>
      </w:r>
      <w:r w:rsidR="004B671C">
        <w:rPr>
          <w:rFonts w:ascii="Arial" w:hAnsi="Arial" w:cs="Arial"/>
        </w:rPr>
        <w:t xml:space="preserve"> pr</w:t>
      </w:r>
      <w:r w:rsidR="00916C9F">
        <w:rPr>
          <w:rFonts w:ascii="Arial" w:hAnsi="Arial" w:cs="Arial"/>
        </w:rPr>
        <w:t>oyecto binacional México-Estados Unidos</w:t>
      </w:r>
      <w:r w:rsidR="004B671C">
        <w:rPr>
          <w:rFonts w:ascii="Arial" w:hAnsi="Arial" w:cs="Arial"/>
        </w:rPr>
        <w:t xml:space="preserve"> (</w:t>
      </w:r>
      <w:r w:rsidR="000557E4">
        <w:rPr>
          <w:rFonts w:ascii="Arial" w:hAnsi="Arial" w:cs="Arial"/>
        </w:rPr>
        <w:t>la experiencia</w:t>
      </w:r>
      <w:r w:rsidR="004B671C">
        <w:rPr>
          <w:rFonts w:ascii="Arial" w:hAnsi="Arial" w:cs="Arial"/>
        </w:rPr>
        <w:t xml:space="preserve"> vienen de </w:t>
      </w:r>
      <w:r w:rsidR="00916C9F">
        <w:rPr>
          <w:rFonts w:ascii="Arial" w:hAnsi="Arial" w:cs="Arial"/>
        </w:rPr>
        <w:t>Tijuana-San Diego</w:t>
      </w:r>
      <w:r w:rsidR="004B671C">
        <w:rPr>
          <w:rFonts w:ascii="Arial" w:hAnsi="Arial" w:cs="Arial"/>
        </w:rPr>
        <w:t>)</w:t>
      </w:r>
      <w:r w:rsidR="00916C9F">
        <w:rPr>
          <w:rFonts w:ascii="Arial" w:hAnsi="Arial" w:cs="Arial"/>
        </w:rPr>
        <w:t xml:space="preserve">. </w:t>
      </w:r>
      <w:r w:rsidR="006F041C">
        <w:rPr>
          <w:rFonts w:ascii="Arial" w:hAnsi="Arial" w:cs="Arial"/>
        </w:rPr>
        <w:t xml:space="preserve">En </w:t>
      </w:r>
      <w:r w:rsidR="004B671C">
        <w:rPr>
          <w:rFonts w:ascii="Arial" w:hAnsi="Arial" w:cs="Arial"/>
        </w:rPr>
        <w:t xml:space="preserve">la colonia </w:t>
      </w:r>
      <w:r w:rsidR="00477829">
        <w:rPr>
          <w:rFonts w:ascii="Arial" w:hAnsi="Arial" w:cs="Arial"/>
        </w:rPr>
        <w:t>operan</w:t>
      </w:r>
      <w:r w:rsidR="004B671C">
        <w:rPr>
          <w:rFonts w:ascii="Arial" w:hAnsi="Arial" w:cs="Arial"/>
        </w:rPr>
        <w:t xml:space="preserve"> un proyecto </w:t>
      </w:r>
      <w:r w:rsidR="00916C9F">
        <w:rPr>
          <w:rFonts w:ascii="Arial" w:hAnsi="Arial" w:cs="Arial"/>
        </w:rPr>
        <w:t>más pequeño</w:t>
      </w:r>
      <w:r w:rsidR="004B671C">
        <w:rPr>
          <w:rFonts w:ascii="Arial" w:hAnsi="Arial" w:cs="Arial"/>
        </w:rPr>
        <w:t xml:space="preserve"> y</w:t>
      </w:r>
      <w:r w:rsidR="00916C9F">
        <w:rPr>
          <w:rFonts w:ascii="Arial" w:hAnsi="Arial" w:cs="Arial"/>
        </w:rPr>
        <w:t xml:space="preserve"> local, </w:t>
      </w:r>
      <w:r w:rsidR="00477829">
        <w:rPr>
          <w:rFonts w:ascii="Arial" w:hAnsi="Arial" w:cs="Arial"/>
        </w:rPr>
        <w:t>con la</w:t>
      </w:r>
      <w:r w:rsidR="00916C9F">
        <w:rPr>
          <w:rFonts w:ascii="Arial" w:hAnsi="Arial" w:cs="Arial"/>
        </w:rPr>
        <w:t xml:space="preserve"> colabora</w:t>
      </w:r>
      <w:r w:rsidR="00477829">
        <w:rPr>
          <w:rFonts w:ascii="Arial" w:hAnsi="Arial" w:cs="Arial"/>
        </w:rPr>
        <w:t>ción de</w:t>
      </w:r>
      <w:r w:rsidR="00916C9F">
        <w:rPr>
          <w:rFonts w:ascii="Arial" w:hAnsi="Arial" w:cs="Arial"/>
        </w:rPr>
        <w:t xml:space="preserve"> restaurant</w:t>
      </w:r>
      <w:r w:rsidR="000557E4">
        <w:rPr>
          <w:rFonts w:ascii="Arial" w:hAnsi="Arial" w:cs="Arial"/>
        </w:rPr>
        <w:t>e</w:t>
      </w:r>
      <w:r w:rsidR="00916C9F">
        <w:rPr>
          <w:rFonts w:ascii="Arial" w:hAnsi="Arial" w:cs="Arial"/>
        </w:rPr>
        <w:t>s, jóvenes</w:t>
      </w:r>
      <w:r w:rsidR="004B671C">
        <w:rPr>
          <w:rFonts w:ascii="Arial" w:hAnsi="Arial" w:cs="Arial"/>
        </w:rPr>
        <w:t>, comerciantes y con locatarios del mercado, entre otros,</w:t>
      </w:r>
      <w:r w:rsidR="000557E4">
        <w:rPr>
          <w:rFonts w:ascii="Arial" w:hAnsi="Arial" w:cs="Arial"/>
        </w:rPr>
        <w:t xml:space="preserve"> </w:t>
      </w:r>
      <w:r w:rsidR="004B671C">
        <w:rPr>
          <w:rFonts w:ascii="Arial" w:hAnsi="Arial" w:cs="Arial"/>
        </w:rPr>
        <w:t>realizaron</w:t>
      </w:r>
      <w:r w:rsidR="00916C9F">
        <w:rPr>
          <w:rFonts w:ascii="Arial" w:hAnsi="Arial" w:cs="Arial"/>
        </w:rPr>
        <w:t xml:space="preserve"> un </w:t>
      </w:r>
      <w:r w:rsidR="004B671C">
        <w:rPr>
          <w:rFonts w:ascii="Arial" w:hAnsi="Arial" w:cs="Arial"/>
        </w:rPr>
        <w:t>trabajo muy profesional y completo</w:t>
      </w:r>
      <w:r w:rsidR="00916C9F">
        <w:rPr>
          <w:rFonts w:ascii="Arial" w:hAnsi="Arial" w:cs="Arial"/>
        </w:rPr>
        <w:t xml:space="preserve"> de lo que para ellos representa la Santa María</w:t>
      </w:r>
      <w:r w:rsidR="004B671C">
        <w:rPr>
          <w:rFonts w:ascii="Arial" w:hAnsi="Arial" w:cs="Arial"/>
        </w:rPr>
        <w:t xml:space="preserve"> Rivera</w:t>
      </w:r>
      <w:r w:rsidR="00916C9F">
        <w:rPr>
          <w:rFonts w:ascii="Arial" w:hAnsi="Arial" w:cs="Arial"/>
        </w:rPr>
        <w:t xml:space="preserve">, </w:t>
      </w:r>
      <w:r w:rsidR="00D573E2">
        <w:rPr>
          <w:rFonts w:ascii="Arial" w:hAnsi="Arial" w:cs="Arial"/>
        </w:rPr>
        <w:t>se han vinculado</w:t>
      </w:r>
      <w:r w:rsidR="00916C9F">
        <w:rPr>
          <w:rFonts w:ascii="Arial" w:hAnsi="Arial" w:cs="Arial"/>
        </w:rPr>
        <w:t xml:space="preserve"> con otros </w:t>
      </w:r>
      <w:r w:rsidR="000557E4">
        <w:rPr>
          <w:rFonts w:ascii="Arial" w:hAnsi="Arial" w:cs="Arial"/>
        </w:rPr>
        <w:t xml:space="preserve">colectivos que no son tan profesionales pero </w:t>
      </w:r>
      <w:r w:rsidR="00916C9F">
        <w:rPr>
          <w:rFonts w:ascii="Arial" w:hAnsi="Arial" w:cs="Arial"/>
        </w:rPr>
        <w:t xml:space="preserve">que en conjunto integran los Colectivos Culturales de </w:t>
      </w:r>
      <w:r w:rsidR="000557E4">
        <w:rPr>
          <w:rFonts w:ascii="Arial" w:hAnsi="Arial" w:cs="Arial"/>
        </w:rPr>
        <w:t xml:space="preserve">la </w:t>
      </w:r>
      <w:r w:rsidR="00916C9F">
        <w:rPr>
          <w:rFonts w:ascii="Arial" w:hAnsi="Arial" w:cs="Arial"/>
        </w:rPr>
        <w:t xml:space="preserve">Santa María. </w:t>
      </w:r>
      <w:r w:rsidR="00D573E2">
        <w:rPr>
          <w:rFonts w:ascii="Arial" w:hAnsi="Arial" w:cs="Arial"/>
        </w:rPr>
        <w:t>Un</w:t>
      </w:r>
      <w:r w:rsidR="00916C9F">
        <w:rPr>
          <w:rFonts w:ascii="Arial" w:hAnsi="Arial" w:cs="Arial"/>
        </w:rPr>
        <w:t xml:space="preserve"> ejemplo de integración </w:t>
      </w:r>
      <w:r w:rsidR="00D573E2">
        <w:rPr>
          <w:rFonts w:ascii="Arial" w:hAnsi="Arial" w:cs="Arial"/>
        </w:rPr>
        <w:t xml:space="preserve">es </w:t>
      </w:r>
      <w:r w:rsidR="00916C9F">
        <w:rPr>
          <w:rFonts w:ascii="Arial" w:hAnsi="Arial" w:cs="Arial"/>
        </w:rPr>
        <w:t>con el sonido Sincelejo, que se acercó a</w:t>
      </w:r>
      <w:r w:rsidR="000557E4">
        <w:rPr>
          <w:rFonts w:ascii="Arial" w:hAnsi="Arial" w:cs="Arial"/>
        </w:rPr>
        <w:t xml:space="preserve"> la delegación. La labor ha consistido en f</w:t>
      </w:r>
      <w:r w:rsidR="00916C9F">
        <w:rPr>
          <w:rFonts w:ascii="Arial" w:hAnsi="Arial" w:cs="Arial"/>
        </w:rPr>
        <w:t xml:space="preserve">acilitarles el conocimiento de los procesos para que de manera formal puedan hacer uso del espacio público. Tenían complicaciones con las anteriores administraciones y ahora </w:t>
      </w:r>
      <w:r w:rsidR="000557E4">
        <w:rPr>
          <w:rFonts w:ascii="Arial" w:hAnsi="Arial" w:cs="Arial"/>
        </w:rPr>
        <w:t xml:space="preserve">la </w:t>
      </w:r>
      <w:r w:rsidR="00916C9F">
        <w:rPr>
          <w:rFonts w:ascii="Arial" w:hAnsi="Arial" w:cs="Arial"/>
        </w:rPr>
        <w:t xml:space="preserve">colaboración y relación </w:t>
      </w:r>
      <w:r w:rsidR="000557E4">
        <w:rPr>
          <w:rFonts w:ascii="Arial" w:hAnsi="Arial" w:cs="Arial"/>
        </w:rPr>
        <w:t xml:space="preserve">institucional </w:t>
      </w:r>
      <w:r w:rsidR="00916C9F">
        <w:rPr>
          <w:rFonts w:ascii="Arial" w:hAnsi="Arial" w:cs="Arial"/>
        </w:rPr>
        <w:t xml:space="preserve">es de apoyo y </w:t>
      </w:r>
      <w:r w:rsidR="000557E4">
        <w:rPr>
          <w:rFonts w:ascii="Arial" w:hAnsi="Arial" w:cs="Arial"/>
        </w:rPr>
        <w:t xml:space="preserve">colaboración. </w:t>
      </w:r>
    </w:p>
    <w:p w:rsidR="000557E4" w:rsidRDefault="000557E4" w:rsidP="004B671C">
      <w:pPr>
        <w:jc w:val="both"/>
        <w:rPr>
          <w:rFonts w:ascii="Arial" w:hAnsi="Arial" w:cs="Arial"/>
        </w:rPr>
      </w:pPr>
    </w:p>
    <w:p w:rsidR="00C5680F" w:rsidRDefault="00C5680F" w:rsidP="00C5680F">
      <w:pPr>
        <w:spacing w:line="276" w:lineRule="auto"/>
        <w:jc w:val="both"/>
        <w:rPr>
          <w:rFonts w:ascii="Arial" w:hAnsi="Arial" w:cs="Arial"/>
        </w:rPr>
      </w:pPr>
      <w:r>
        <w:rPr>
          <w:rFonts w:ascii="Arial" w:hAnsi="Arial" w:cs="Arial"/>
        </w:rPr>
        <w:t xml:space="preserve">Se refirió </w:t>
      </w:r>
      <w:r w:rsidR="00AA0C17">
        <w:rPr>
          <w:rFonts w:ascii="Arial" w:hAnsi="Arial" w:cs="Arial"/>
        </w:rPr>
        <w:t>a</w:t>
      </w:r>
      <w:r>
        <w:rPr>
          <w:rFonts w:ascii="Arial" w:hAnsi="Arial" w:cs="Arial"/>
        </w:rPr>
        <w:t xml:space="preserve"> que en una primera reunión con los colectivos de la colonia les fue mal, siempre se habla de lo bueno pero es conveniente señalar </w:t>
      </w:r>
      <w:r>
        <w:rPr>
          <w:rFonts w:ascii="Arial" w:hAnsi="Arial" w:cs="Arial"/>
        </w:rPr>
        <w:lastRenderedPageBreak/>
        <w:t>también las cuestiones negativas porque de ellas también se aprende, lo que les permitió entender porque existía el rompimiento con el entramado institucional, ha habido una política de acercamiento, de trabajo conjunto, de facilitar procesos, de salir de la oficina para visitarlos, estar en sus talleres, en sus casas, en los espacios donde desarrollan sus actividades, lo que a un año de distancia ha permitido un acercamiento que cambió de manera favorable la impresión del primer encuentro.</w:t>
      </w:r>
    </w:p>
    <w:p w:rsidR="00916C9F" w:rsidRDefault="004037FA" w:rsidP="00C03DAE">
      <w:pPr>
        <w:spacing w:line="276" w:lineRule="auto"/>
        <w:jc w:val="both"/>
        <w:rPr>
          <w:rFonts w:ascii="Arial" w:hAnsi="Arial" w:cs="Arial"/>
        </w:rPr>
      </w:pPr>
      <w:r>
        <w:rPr>
          <w:rFonts w:ascii="Arial" w:hAnsi="Arial" w:cs="Arial"/>
        </w:rPr>
        <w:t xml:space="preserve">En esta experiencia de trabajo han </w:t>
      </w:r>
      <w:r w:rsidR="00916C9F">
        <w:rPr>
          <w:rFonts w:ascii="Arial" w:hAnsi="Arial" w:cs="Arial"/>
        </w:rPr>
        <w:t>invita</w:t>
      </w:r>
      <w:r>
        <w:rPr>
          <w:rFonts w:ascii="Arial" w:hAnsi="Arial" w:cs="Arial"/>
        </w:rPr>
        <w:t>do a</w:t>
      </w:r>
      <w:r w:rsidR="00916C9F">
        <w:rPr>
          <w:rFonts w:ascii="Arial" w:hAnsi="Arial" w:cs="Arial"/>
        </w:rPr>
        <w:t xml:space="preserve"> colectivos de </w:t>
      </w:r>
      <w:r w:rsidR="002B684A">
        <w:rPr>
          <w:rFonts w:ascii="Arial" w:hAnsi="Arial" w:cs="Arial"/>
        </w:rPr>
        <w:t>otras</w:t>
      </w:r>
      <w:r w:rsidR="00916C9F">
        <w:rPr>
          <w:rFonts w:ascii="Arial" w:hAnsi="Arial" w:cs="Arial"/>
        </w:rPr>
        <w:t xml:space="preserve"> </w:t>
      </w:r>
      <w:r>
        <w:rPr>
          <w:rFonts w:ascii="Arial" w:hAnsi="Arial" w:cs="Arial"/>
        </w:rPr>
        <w:t xml:space="preserve">zonas </w:t>
      </w:r>
      <w:r w:rsidR="00916C9F">
        <w:rPr>
          <w:rFonts w:ascii="Arial" w:hAnsi="Arial" w:cs="Arial"/>
        </w:rPr>
        <w:t xml:space="preserve">de la Ciudad, </w:t>
      </w:r>
      <w:r>
        <w:rPr>
          <w:rFonts w:ascii="Arial" w:hAnsi="Arial" w:cs="Arial"/>
        </w:rPr>
        <w:t xml:space="preserve">un </w:t>
      </w:r>
      <w:r w:rsidR="00916C9F">
        <w:rPr>
          <w:rFonts w:ascii="Arial" w:hAnsi="Arial" w:cs="Arial"/>
        </w:rPr>
        <w:t xml:space="preserve"> ejemplo</w:t>
      </w:r>
      <w:r>
        <w:rPr>
          <w:rFonts w:ascii="Arial" w:hAnsi="Arial" w:cs="Arial"/>
        </w:rPr>
        <w:t xml:space="preserve"> es</w:t>
      </w:r>
      <w:r w:rsidR="00916C9F">
        <w:rPr>
          <w:rFonts w:ascii="Arial" w:hAnsi="Arial" w:cs="Arial"/>
        </w:rPr>
        <w:t xml:space="preserve"> el Colectivo Serpiente </w:t>
      </w:r>
      <w:r>
        <w:rPr>
          <w:rFonts w:ascii="Arial" w:hAnsi="Arial" w:cs="Arial"/>
        </w:rPr>
        <w:t>de Tláhuac que</w:t>
      </w:r>
      <w:r w:rsidR="00916C9F">
        <w:rPr>
          <w:rFonts w:ascii="Arial" w:hAnsi="Arial" w:cs="Arial"/>
        </w:rPr>
        <w:t xml:space="preserve"> particip</w:t>
      </w:r>
      <w:r>
        <w:rPr>
          <w:rFonts w:ascii="Arial" w:hAnsi="Arial" w:cs="Arial"/>
        </w:rPr>
        <w:t>ó</w:t>
      </w:r>
      <w:r w:rsidR="00916C9F">
        <w:rPr>
          <w:rFonts w:ascii="Arial" w:hAnsi="Arial" w:cs="Arial"/>
        </w:rPr>
        <w:t xml:space="preserve"> en el aniversario de la escuela primaria Pensador Mexicano, </w:t>
      </w:r>
      <w:r>
        <w:rPr>
          <w:rFonts w:ascii="Arial" w:hAnsi="Arial" w:cs="Arial"/>
        </w:rPr>
        <w:t>lo que permit</w:t>
      </w:r>
      <w:r w:rsidR="00C03DAE">
        <w:rPr>
          <w:rFonts w:ascii="Arial" w:hAnsi="Arial" w:cs="Arial"/>
        </w:rPr>
        <w:t>ió</w:t>
      </w:r>
      <w:r w:rsidR="00916C9F">
        <w:rPr>
          <w:rFonts w:ascii="Arial" w:hAnsi="Arial" w:cs="Arial"/>
        </w:rPr>
        <w:t xml:space="preserve"> mostrar otras alternativas y que </w:t>
      </w:r>
      <w:r>
        <w:rPr>
          <w:rFonts w:ascii="Arial" w:hAnsi="Arial" w:cs="Arial"/>
        </w:rPr>
        <w:t>entre colectivos</w:t>
      </w:r>
      <w:r w:rsidR="00916C9F">
        <w:rPr>
          <w:rFonts w:ascii="Arial" w:hAnsi="Arial" w:cs="Arial"/>
        </w:rPr>
        <w:t xml:space="preserve"> se conozcan y vinculen. </w:t>
      </w:r>
      <w:r w:rsidR="00C03DAE">
        <w:rPr>
          <w:rFonts w:ascii="Arial" w:hAnsi="Arial" w:cs="Arial"/>
        </w:rPr>
        <w:t xml:space="preserve">Asimismo, éstos han invitado a la delegación a colaborar como </w:t>
      </w:r>
      <w:r w:rsidR="00916C9F">
        <w:rPr>
          <w:rFonts w:ascii="Arial" w:hAnsi="Arial" w:cs="Arial"/>
        </w:rPr>
        <w:t>en el Festival por la</w:t>
      </w:r>
      <w:r w:rsidR="00C03DAE">
        <w:rPr>
          <w:rFonts w:ascii="Arial" w:hAnsi="Arial" w:cs="Arial"/>
        </w:rPr>
        <w:t xml:space="preserve"> Tierra en el Museo de Geología; con la</w:t>
      </w:r>
      <w:r w:rsidR="00916C9F">
        <w:rPr>
          <w:rFonts w:ascii="Arial" w:hAnsi="Arial" w:cs="Arial"/>
        </w:rPr>
        <w:t xml:space="preserve"> Secretaría de Cultura</w:t>
      </w:r>
      <w:r w:rsidR="00C03DAE">
        <w:rPr>
          <w:rFonts w:ascii="Arial" w:hAnsi="Arial" w:cs="Arial"/>
        </w:rPr>
        <w:t xml:space="preserve"> en</w:t>
      </w:r>
      <w:r w:rsidR="00916C9F">
        <w:rPr>
          <w:rFonts w:ascii="Arial" w:hAnsi="Arial" w:cs="Arial"/>
        </w:rPr>
        <w:t xml:space="preserve"> Burbujas Urbanas del DramaFest, ellos ayudaron </w:t>
      </w:r>
      <w:r w:rsidR="00C03DAE">
        <w:rPr>
          <w:rFonts w:ascii="Arial" w:hAnsi="Arial" w:cs="Arial"/>
        </w:rPr>
        <w:t>en la</w:t>
      </w:r>
      <w:r w:rsidR="00916C9F">
        <w:rPr>
          <w:rFonts w:ascii="Arial" w:hAnsi="Arial" w:cs="Arial"/>
        </w:rPr>
        <w:t xml:space="preserve"> difusión y la convocatoria con los vecinos.</w:t>
      </w:r>
    </w:p>
    <w:p w:rsidR="00916C9F" w:rsidRDefault="00BD0E27" w:rsidP="00984603">
      <w:pPr>
        <w:spacing w:line="276" w:lineRule="auto"/>
        <w:jc w:val="both"/>
        <w:rPr>
          <w:rFonts w:ascii="Arial" w:hAnsi="Arial" w:cs="Arial"/>
        </w:rPr>
      </w:pPr>
      <w:r>
        <w:rPr>
          <w:rFonts w:ascii="Arial" w:hAnsi="Arial" w:cs="Arial"/>
        </w:rPr>
        <w:t xml:space="preserve">Otra experiencia de </w:t>
      </w:r>
      <w:r w:rsidR="009C4B64">
        <w:rPr>
          <w:rFonts w:ascii="Arial" w:hAnsi="Arial" w:cs="Arial"/>
        </w:rPr>
        <w:t>vincula</w:t>
      </w:r>
      <w:r>
        <w:rPr>
          <w:rFonts w:ascii="Arial" w:hAnsi="Arial" w:cs="Arial"/>
        </w:rPr>
        <w:t xml:space="preserve">ción </w:t>
      </w:r>
      <w:r w:rsidR="009C4B64">
        <w:rPr>
          <w:rFonts w:ascii="Arial" w:hAnsi="Arial" w:cs="Arial"/>
        </w:rPr>
        <w:t xml:space="preserve">de la delegación con un colectivo es con el Taller de Producción </w:t>
      </w:r>
      <w:r w:rsidR="009C4B64" w:rsidRPr="009C4B64">
        <w:rPr>
          <w:rFonts w:ascii="Arial" w:hAnsi="Arial" w:cs="Arial"/>
          <w:i/>
        </w:rPr>
        <w:t>E</w:t>
      </w:r>
      <w:r w:rsidRPr="009C4B64">
        <w:rPr>
          <w:rFonts w:ascii="Arial" w:hAnsi="Arial" w:cs="Arial"/>
          <w:i/>
        </w:rPr>
        <w:t>l Nidal</w:t>
      </w:r>
      <w:r>
        <w:rPr>
          <w:rFonts w:ascii="Arial" w:hAnsi="Arial" w:cs="Arial"/>
        </w:rPr>
        <w:t xml:space="preserve">, donde </w:t>
      </w:r>
      <w:r w:rsidR="009C4B64">
        <w:rPr>
          <w:rFonts w:ascii="Arial" w:hAnsi="Arial" w:cs="Arial"/>
        </w:rPr>
        <w:t>se</w:t>
      </w:r>
      <w:r>
        <w:rPr>
          <w:rFonts w:ascii="Arial" w:hAnsi="Arial" w:cs="Arial"/>
        </w:rPr>
        <w:t xml:space="preserve"> montó una exposición </w:t>
      </w:r>
      <w:r w:rsidR="009C4B64">
        <w:rPr>
          <w:rFonts w:ascii="Arial" w:hAnsi="Arial" w:cs="Arial"/>
        </w:rPr>
        <w:t>en su espacio</w:t>
      </w:r>
      <w:r w:rsidR="00747D5D">
        <w:rPr>
          <w:rFonts w:ascii="Arial" w:hAnsi="Arial" w:cs="Arial"/>
        </w:rPr>
        <w:t>. Una persona</w:t>
      </w:r>
      <w:r w:rsidR="009C4B64">
        <w:rPr>
          <w:rFonts w:ascii="Arial" w:hAnsi="Arial" w:cs="Arial"/>
        </w:rPr>
        <w:t xml:space="preserve"> de este colectivo </w:t>
      </w:r>
      <w:r w:rsidR="00747D5D">
        <w:rPr>
          <w:rFonts w:ascii="Arial" w:hAnsi="Arial" w:cs="Arial"/>
        </w:rPr>
        <w:t>consiguió</w:t>
      </w:r>
      <w:r w:rsidR="009C4B64">
        <w:rPr>
          <w:rFonts w:ascii="Arial" w:hAnsi="Arial" w:cs="Arial"/>
        </w:rPr>
        <w:t xml:space="preserve"> 40 cráneos que intervinieron </w:t>
      </w:r>
      <w:r w:rsidR="00747D5D">
        <w:rPr>
          <w:rFonts w:ascii="Arial" w:hAnsi="Arial" w:cs="Arial"/>
        </w:rPr>
        <w:t>distintos</w:t>
      </w:r>
      <w:r w:rsidR="009C4B64">
        <w:rPr>
          <w:rFonts w:ascii="Arial" w:hAnsi="Arial" w:cs="Arial"/>
        </w:rPr>
        <w:t xml:space="preserve"> artistas </w:t>
      </w:r>
      <w:r w:rsidR="00747D5D">
        <w:rPr>
          <w:rFonts w:ascii="Arial" w:hAnsi="Arial" w:cs="Arial"/>
        </w:rPr>
        <w:t>plásticos en su mayoría de la localidad que fueron exhibidos y a</w:t>
      </w:r>
      <w:r w:rsidR="009C4B64">
        <w:rPr>
          <w:rFonts w:ascii="Arial" w:hAnsi="Arial" w:cs="Arial"/>
        </w:rPr>
        <w:t>hora están en la Casa de Cultura de la Santa María. Otra experienci</w:t>
      </w:r>
      <w:r w:rsidR="00747D5D">
        <w:rPr>
          <w:rFonts w:ascii="Arial" w:hAnsi="Arial" w:cs="Arial"/>
        </w:rPr>
        <w:t>a es la Feria de la Cartonería</w:t>
      </w:r>
      <w:r w:rsidR="009C4B64">
        <w:rPr>
          <w:rFonts w:ascii="Arial" w:hAnsi="Arial" w:cs="Arial"/>
        </w:rPr>
        <w:t xml:space="preserve"> </w:t>
      </w:r>
      <w:r w:rsidR="00747D5D">
        <w:rPr>
          <w:rFonts w:ascii="Arial" w:hAnsi="Arial" w:cs="Arial"/>
        </w:rPr>
        <w:t>en la cual</w:t>
      </w:r>
      <w:r w:rsidR="00916C9F">
        <w:rPr>
          <w:rFonts w:ascii="Arial" w:hAnsi="Arial" w:cs="Arial"/>
        </w:rPr>
        <w:t xml:space="preserve"> participaron artesanos, vecinos, </w:t>
      </w:r>
      <w:r w:rsidR="009C4B64">
        <w:rPr>
          <w:rFonts w:ascii="Arial" w:hAnsi="Arial" w:cs="Arial"/>
        </w:rPr>
        <w:t xml:space="preserve">y la </w:t>
      </w:r>
      <w:r w:rsidR="00916C9F">
        <w:rPr>
          <w:rFonts w:ascii="Arial" w:hAnsi="Arial" w:cs="Arial"/>
        </w:rPr>
        <w:t>comunidad</w:t>
      </w:r>
      <w:r w:rsidR="009C4B64">
        <w:rPr>
          <w:rFonts w:ascii="Arial" w:hAnsi="Arial" w:cs="Arial"/>
        </w:rPr>
        <w:t xml:space="preserve"> en general, la delegación fungió sólo como facilitadora, de ahí surgió un taller de </w:t>
      </w:r>
      <w:r w:rsidR="00984603">
        <w:rPr>
          <w:rFonts w:ascii="Arial" w:hAnsi="Arial" w:cs="Arial"/>
        </w:rPr>
        <w:t>j</w:t>
      </w:r>
      <w:r w:rsidR="00916C9F">
        <w:rPr>
          <w:rFonts w:ascii="Arial" w:hAnsi="Arial" w:cs="Arial"/>
        </w:rPr>
        <w:t xml:space="preserve">udas monumental. </w:t>
      </w:r>
      <w:r w:rsidR="00984603">
        <w:rPr>
          <w:rFonts w:ascii="Arial" w:hAnsi="Arial" w:cs="Arial"/>
        </w:rPr>
        <w:t>Los</w:t>
      </w:r>
      <w:r w:rsidR="00916C9F">
        <w:rPr>
          <w:rFonts w:ascii="Arial" w:hAnsi="Arial" w:cs="Arial"/>
        </w:rPr>
        <w:t xml:space="preserve"> vecinos </w:t>
      </w:r>
      <w:r w:rsidR="00984603">
        <w:rPr>
          <w:rFonts w:ascii="Arial" w:hAnsi="Arial" w:cs="Arial"/>
        </w:rPr>
        <w:t>comentaban de</w:t>
      </w:r>
      <w:r w:rsidR="00916C9F">
        <w:rPr>
          <w:rFonts w:ascii="Arial" w:hAnsi="Arial" w:cs="Arial"/>
        </w:rPr>
        <w:t xml:space="preserve"> </w:t>
      </w:r>
      <w:r w:rsidR="00984603">
        <w:rPr>
          <w:rFonts w:ascii="Arial" w:hAnsi="Arial" w:cs="Arial"/>
        </w:rPr>
        <w:t>l</w:t>
      </w:r>
      <w:r w:rsidR="00916C9F">
        <w:rPr>
          <w:rFonts w:ascii="Arial" w:hAnsi="Arial" w:cs="Arial"/>
        </w:rPr>
        <w:t xml:space="preserve">a </w:t>
      </w:r>
      <w:r w:rsidR="00747D5D">
        <w:rPr>
          <w:rFonts w:ascii="Arial" w:hAnsi="Arial" w:cs="Arial"/>
        </w:rPr>
        <w:t xml:space="preserve">esta </w:t>
      </w:r>
      <w:r w:rsidR="00916C9F">
        <w:rPr>
          <w:rFonts w:ascii="Arial" w:hAnsi="Arial" w:cs="Arial"/>
        </w:rPr>
        <w:t>tradición que se hacía en abarrotes, pulquerías</w:t>
      </w:r>
      <w:r w:rsidR="00984603">
        <w:rPr>
          <w:rFonts w:ascii="Arial" w:hAnsi="Arial" w:cs="Arial"/>
        </w:rPr>
        <w:t xml:space="preserve"> y otros sitios, la cual se quiere revivir</w:t>
      </w:r>
      <w:r w:rsidR="00916C9F">
        <w:rPr>
          <w:rFonts w:ascii="Arial" w:hAnsi="Arial" w:cs="Arial"/>
        </w:rPr>
        <w:t xml:space="preserve">, </w:t>
      </w:r>
      <w:r w:rsidR="00984603">
        <w:rPr>
          <w:rFonts w:ascii="Arial" w:hAnsi="Arial" w:cs="Arial"/>
        </w:rPr>
        <w:t>por lo que</w:t>
      </w:r>
      <w:r w:rsidR="00916C9F">
        <w:rPr>
          <w:rFonts w:ascii="Arial" w:hAnsi="Arial" w:cs="Arial"/>
        </w:rPr>
        <w:t xml:space="preserve"> llevaron al judas de paseo por </w:t>
      </w:r>
      <w:r w:rsidR="00984603">
        <w:rPr>
          <w:rFonts w:ascii="Arial" w:hAnsi="Arial" w:cs="Arial"/>
        </w:rPr>
        <w:t xml:space="preserve">toda la colonia para terminar en </w:t>
      </w:r>
      <w:r w:rsidR="00747D5D">
        <w:rPr>
          <w:rFonts w:ascii="Arial" w:hAnsi="Arial" w:cs="Arial"/>
        </w:rPr>
        <w:t>una</w:t>
      </w:r>
      <w:r w:rsidR="00916C9F">
        <w:rPr>
          <w:rFonts w:ascii="Arial" w:hAnsi="Arial" w:cs="Arial"/>
        </w:rPr>
        <w:t xml:space="preserve"> pulquería d</w:t>
      </w:r>
      <w:r w:rsidR="00984603">
        <w:rPr>
          <w:rFonts w:ascii="Arial" w:hAnsi="Arial" w:cs="Arial"/>
        </w:rPr>
        <w:t>ond</w:t>
      </w:r>
      <w:r w:rsidR="00916C9F">
        <w:rPr>
          <w:rFonts w:ascii="Arial" w:hAnsi="Arial" w:cs="Arial"/>
        </w:rPr>
        <w:t>e s</w:t>
      </w:r>
      <w:r w:rsidR="00984603">
        <w:rPr>
          <w:rFonts w:ascii="Arial" w:hAnsi="Arial" w:cs="Arial"/>
        </w:rPr>
        <w:t>e llevó a cabo una mesa redonda y se presentó</w:t>
      </w:r>
      <w:r w:rsidR="00916C9F">
        <w:rPr>
          <w:rFonts w:ascii="Arial" w:hAnsi="Arial" w:cs="Arial"/>
        </w:rPr>
        <w:t xml:space="preserve"> una revista dedicada al pulque, </w:t>
      </w:r>
      <w:r w:rsidR="00984603">
        <w:rPr>
          <w:rFonts w:ascii="Arial" w:hAnsi="Arial" w:cs="Arial"/>
        </w:rPr>
        <w:t xml:space="preserve">el evento concluyó con la quema del mismo. También mencionó </w:t>
      </w:r>
      <w:r w:rsidR="00747D5D">
        <w:rPr>
          <w:rFonts w:ascii="Arial" w:hAnsi="Arial" w:cs="Arial"/>
        </w:rPr>
        <w:t>el primer desfile de alebrijes m</w:t>
      </w:r>
      <w:r w:rsidR="00916C9F">
        <w:rPr>
          <w:rFonts w:ascii="Arial" w:hAnsi="Arial" w:cs="Arial"/>
        </w:rPr>
        <w:t xml:space="preserve">onumentales </w:t>
      </w:r>
      <w:r w:rsidR="00984603">
        <w:rPr>
          <w:rFonts w:ascii="Arial" w:hAnsi="Arial" w:cs="Arial"/>
        </w:rPr>
        <w:t>realizado</w:t>
      </w:r>
      <w:r w:rsidR="00916C9F">
        <w:rPr>
          <w:rFonts w:ascii="Arial" w:hAnsi="Arial" w:cs="Arial"/>
        </w:rPr>
        <w:t xml:space="preserve"> en colaboración con el M</w:t>
      </w:r>
      <w:r w:rsidR="00747D5D">
        <w:rPr>
          <w:rFonts w:ascii="Arial" w:hAnsi="Arial" w:cs="Arial"/>
        </w:rPr>
        <w:t xml:space="preserve">useo de </w:t>
      </w:r>
      <w:r w:rsidR="00916C9F">
        <w:rPr>
          <w:rFonts w:ascii="Arial" w:hAnsi="Arial" w:cs="Arial"/>
        </w:rPr>
        <w:t>A</w:t>
      </w:r>
      <w:r w:rsidR="00747D5D">
        <w:rPr>
          <w:rFonts w:ascii="Arial" w:hAnsi="Arial" w:cs="Arial"/>
        </w:rPr>
        <w:t xml:space="preserve">rte </w:t>
      </w:r>
      <w:r w:rsidR="00916C9F">
        <w:rPr>
          <w:rFonts w:ascii="Arial" w:hAnsi="Arial" w:cs="Arial"/>
        </w:rPr>
        <w:t>P</w:t>
      </w:r>
      <w:r w:rsidR="00747D5D">
        <w:rPr>
          <w:rFonts w:ascii="Arial" w:hAnsi="Arial" w:cs="Arial"/>
        </w:rPr>
        <w:t>opular que facilitó 10 piezas</w:t>
      </w:r>
      <w:r w:rsidR="000A0943">
        <w:rPr>
          <w:rFonts w:ascii="Arial" w:hAnsi="Arial" w:cs="Arial"/>
        </w:rPr>
        <w:t xml:space="preserve"> que recorrieron las calles y también se hicieron talleres, en esta actividad participó la delegación Tláhuac que llevo comparsas y una banda. </w:t>
      </w:r>
      <w:r w:rsidR="000A0943">
        <w:rPr>
          <w:rFonts w:ascii="Arial" w:hAnsi="Arial" w:cs="Arial"/>
        </w:rPr>
        <w:br/>
        <w:t>Consideró que estas experiencias han sido muy ricas por el trabajo que se ha realizado en territorio con los colectivos y la población que se van apropiando de los proyectos.</w:t>
      </w:r>
    </w:p>
    <w:p w:rsidR="0064770C" w:rsidRDefault="000A0943" w:rsidP="0064770C">
      <w:pPr>
        <w:spacing w:line="276" w:lineRule="auto"/>
        <w:jc w:val="both"/>
        <w:rPr>
          <w:rFonts w:ascii="Arial" w:hAnsi="Arial" w:cs="Arial"/>
        </w:rPr>
      </w:pPr>
      <w:r>
        <w:rPr>
          <w:rFonts w:ascii="Arial" w:hAnsi="Arial" w:cs="Arial"/>
        </w:rPr>
        <w:t>De igual manera comentó que tenían la intención de hacer reuniones con colectivos culturales de</w:t>
      </w:r>
      <w:r w:rsidR="0064770C">
        <w:rPr>
          <w:rFonts w:ascii="Arial" w:hAnsi="Arial" w:cs="Arial"/>
        </w:rPr>
        <w:t xml:space="preserve"> otros lugares de la delegación</w:t>
      </w:r>
      <w:r>
        <w:rPr>
          <w:rFonts w:ascii="Arial" w:hAnsi="Arial" w:cs="Arial"/>
        </w:rPr>
        <w:t xml:space="preserve"> pero </w:t>
      </w:r>
      <w:r w:rsidR="0064770C">
        <w:rPr>
          <w:rFonts w:ascii="Arial" w:hAnsi="Arial" w:cs="Arial"/>
        </w:rPr>
        <w:t xml:space="preserve">no fue posible, </w:t>
      </w:r>
      <w:r>
        <w:rPr>
          <w:rFonts w:ascii="Arial" w:hAnsi="Arial" w:cs="Arial"/>
        </w:rPr>
        <w:t xml:space="preserve">la experiencia a la que se refirió es la de la Santa María la Ribera que permitió mejorar mucho la relación con éstos, incluso les han proporcionado información que no tenían del entorno. </w:t>
      </w:r>
      <w:r w:rsidR="0064770C">
        <w:rPr>
          <w:rFonts w:ascii="Arial" w:hAnsi="Arial" w:cs="Arial"/>
        </w:rPr>
        <w:t xml:space="preserve">Por último informó que los </w:t>
      </w:r>
      <w:r w:rsidR="002A7B3C">
        <w:rPr>
          <w:rFonts w:ascii="Arial" w:hAnsi="Arial" w:cs="Arial"/>
        </w:rPr>
        <w:t>colectivos y vecinos invitaron a la demarcación</w:t>
      </w:r>
      <w:r>
        <w:rPr>
          <w:rFonts w:ascii="Arial" w:hAnsi="Arial" w:cs="Arial"/>
        </w:rPr>
        <w:t xml:space="preserve"> a participar en las actividades del 155 aniversario de la fundación de la colonia</w:t>
      </w:r>
      <w:r w:rsidR="0064770C">
        <w:rPr>
          <w:rFonts w:ascii="Arial" w:hAnsi="Arial" w:cs="Arial"/>
        </w:rPr>
        <w:t xml:space="preserve"> que se realizará en fecha próxima.</w:t>
      </w:r>
    </w:p>
    <w:p w:rsidR="00916C9F" w:rsidRDefault="00916C9F" w:rsidP="00B37C5A">
      <w:pPr>
        <w:jc w:val="both"/>
        <w:rPr>
          <w:rFonts w:ascii="Arial" w:hAnsi="Arial" w:cs="Arial"/>
        </w:rPr>
      </w:pPr>
    </w:p>
    <w:p w:rsidR="00604674" w:rsidRDefault="00604674" w:rsidP="00916C31">
      <w:pPr>
        <w:jc w:val="both"/>
        <w:rPr>
          <w:rFonts w:ascii="Arial" w:hAnsi="Arial" w:cs="Arial"/>
        </w:rPr>
      </w:pPr>
    </w:p>
    <w:p w:rsidR="00CB6332" w:rsidRDefault="00CB6332" w:rsidP="00916C31">
      <w:pPr>
        <w:jc w:val="both"/>
        <w:rPr>
          <w:rFonts w:ascii="Arial" w:hAnsi="Arial" w:cs="Arial"/>
        </w:rPr>
      </w:pPr>
    </w:p>
    <w:p w:rsidR="0038279A" w:rsidRDefault="0038279A" w:rsidP="0038279A">
      <w:pPr>
        <w:pStyle w:val="Prrafodelista"/>
        <w:numPr>
          <w:ilvl w:val="0"/>
          <w:numId w:val="9"/>
        </w:numPr>
        <w:rPr>
          <w:rFonts w:ascii="Arial" w:hAnsi="Arial" w:cs="Arial"/>
          <w:b/>
        </w:rPr>
      </w:pPr>
      <w:r w:rsidRPr="0038279A">
        <w:rPr>
          <w:rFonts w:ascii="Arial" w:hAnsi="Arial" w:cs="Arial"/>
          <w:b/>
        </w:rPr>
        <w:lastRenderedPageBreak/>
        <w:t>INFORME FINAL 2016: ÁREAS DE OPORTUNIDAD Y COLABORACIÓN CON LAS DELEGACIONES POLÍTICAS. COORDINACIONES DE LA SECRETARÍA DE CULTURA.</w:t>
      </w:r>
    </w:p>
    <w:p w:rsidR="003048E6" w:rsidRPr="003048E6" w:rsidRDefault="003048E6" w:rsidP="003048E6">
      <w:pPr>
        <w:rPr>
          <w:rFonts w:ascii="Arial" w:hAnsi="Arial" w:cs="Arial"/>
        </w:rPr>
      </w:pPr>
      <w:r w:rsidRPr="003048E6">
        <w:rPr>
          <w:rFonts w:ascii="Arial" w:hAnsi="Arial" w:cs="Arial"/>
        </w:rPr>
        <w:t>ueue</w:t>
      </w:r>
    </w:p>
    <w:p w:rsidR="0038279A" w:rsidRDefault="0038279A" w:rsidP="0038279A">
      <w:pPr>
        <w:pStyle w:val="Prrafodelista"/>
        <w:numPr>
          <w:ilvl w:val="0"/>
          <w:numId w:val="9"/>
        </w:numPr>
        <w:rPr>
          <w:rFonts w:ascii="Arial" w:hAnsi="Arial" w:cs="Arial"/>
          <w:b/>
        </w:rPr>
      </w:pPr>
      <w:r w:rsidRPr="0038279A">
        <w:rPr>
          <w:rFonts w:ascii="Arial" w:hAnsi="Arial" w:cs="Arial"/>
          <w:b/>
        </w:rPr>
        <w:t>BALANCE DE TRABAJO 2016 Y PERSPECTIVAS DE AGENDA CULTURAL 2017. MARTÍN LEVENSON. ASESOR. SECRETARÍA DE CULTURA.</w:t>
      </w:r>
    </w:p>
    <w:p w:rsidR="003048E6" w:rsidRPr="003048E6" w:rsidRDefault="003048E6" w:rsidP="003048E6">
      <w:pPr>
        <w:pStyle w:val="Prrafodelista"/>
        <w:ind w:left="0"/>
        <w:rPr>
          <w:rFonts w:ascii="Arial" w:hAnsi="Arial" w:cs="Arial"/>
        </w:rPr>
      </w:pPr>
      <w:r w:rsidRPr="003048E6">
        <w:rPr>
          <w:rFonts w:ascii="Arial" w:hAnsi="Arial" w:cs="Arial"/>
        </w:rPr>
        <w:t>cmmc</w:t>
      </w:r>
    </w:p>
    <w:p w:rsidR="0038279A" w:rsidRDefault="0038279A" w:rsidP="0038279A">
      <w:pPr>
        <w:pStyle w:val="Prrafodelista"/>
        <w:numPr>
          <w:ilvl w:val="0"/>
          <w:numId w:val="9"/>
        </w:numPr>
        <w:rPr>
          <w:rFonts w:ascii="Arial" w:hAnsi="Arial" w:cs="Arial"/>
          <w:b/>
        </w:rPr>
      </w:pPr>
      <w:r w:rsidRPr="0038279A">
        <w:rPr>
          <w:rFonts w:ascii="Arial" w:hAnsi="Arial" w:cs="Arial"/>
          <w:b/>
        </w:rPr>
        <w:t>ASUNTOS GENERALES.</w:t>
      </w:r>
    </w:p>
    <w:p w:rsidR="003048E6" w:rsidRDefault="003048E6" w:rsidP="003048E6">
      <w:pPr>
        <w:pStyle w:val="Prrafodelista"/>
        <w:rPr>
          <w:rFonts w:ascii="Arial" w:hAnsi="Arial" w:cs="Arial"/>
          <w:b/>
        </w:rPr>
      </w:pPr>
    </w:p>
    <w:p w:rsidR="003048E6" w:rsidRPr="003048E6" w:rsidRDefault="003048E6" w:rsidP="003048E6">
      <w:pPr>
        <w:pStyle w:val="Prrafodelista"/>
        <w:ind w:left="0"/>
        <w:rPr>
          <w:rFonts w:ascii="Arial" w:hAnsi="Arial" w:cs="Arial"/>
        </w:rPr>
      </w:pPr>
      <w:r w:rsidRPr="003048E6">
        <w:rPr>
          <w:rFonts w:ascii="Arial" w:hAnsi="Arial" w:cs="Arial"/>
        </w:rPr>
        <w:t>bx</w:t>
      </w:r>
    </w:p>
    <w:p w:rsidR="00C17736" w:rsidRDefault="00C17736" w:rsidP="00C17736">
      <w:pPr>
        <w:pStyle w:val="Prrafodelista"/>
        <w:ind w:left="142" w:right="-660"/>
        <w:jc w:val="both"/>
        <w:rPr>
          <w:rFonts w:ascii="Arial" w:hAnsi="Arial" w:cs="Arial"/>
          <w:sz w:val="18"/>
        </w:rPr>
      </w:pPr>
    </w:p>
    <w:p w:rsidR="004D3D6A" w:rsidRDefault="004D3D6A" w:rsidP="00C17736">
      <w:pPr>
        <w:pStyle w:val="Prrafodelista"/>
        <w:ind w:left="142" w:right="-660"/>
        <w:jc w:val="both"/>
        <w:rPr>
          <w:rFonts w:ascii="Arial" w:hAnsi="Arial" w:cs="Arial"/>
          <w:sz w:val="18"/>
        </w:rPr>
      </w:pPr>
    </w:p>
    <w:p w:rsidR="004D3D6A" w:rsidRDefault="00B67F62" w:rsidP="00C17736">
      <w:pPr>
        <w:pStyle w:val="Prrafodelista"/>
        <w:ind w:left="142" w:right="-660"/>
        <w:jc w:val="both"/>
        <w:rPr>
          <w:rFonts w:ascii="Arial" w:hAnsi="Arial" w:cs="Arial"/>
          <w:sz w:val="18"/>
        </w:rPr>
      </w:pPr>
      <w:r>
        <w:rPr>
          <w:rFonts w:ascii="Arial" w:hAnsi="Arial" w:cs="Arial"/>
          <w:sz w:val="18"/>
        </w:rPr>
        <w:t>la siguiente reunión así como el calendario</w:t>
      </w:r>
      <w:bookmarkStart w:id="0" w:name="_GoBack"/>
      <w:bookmarkEnd w:id="0"/>
    </w:p>
    <w:p w:rsidR="004D3D6A" w:rsidRDefault="004D3D6A" w:rsidP="00C17736">
      <w:pPr>
        <w:pStyle w:val="Prrafodelista"/>
        <w:ind w:left="142" w:right="-660"/>
        <w:jc w:val="both"/>
        <w:rPr>
          <w:rFonts w:ascii="Arial" w:hAnsi="Arial" w:cs="Arial"/>
          <w:sz w:val="18"/>
        </w:rPr>
      </w:pPr>
    </w:p>
    <w:p w:rsidR="004D3D6A" w:rsidRDefault="004D3D6A" w:rsidP="00C17736">
      <w:pPr>
        <w:pStyle w:val="Prrafodelista"/>
        <w:ind w:left="142" w:right="-660"/>
        <w:jc w:val="both"/>
        <w:rPr>
          <w:rFonts w:ascii="Arial" w:hAnsi="Arial" w:cs="Arial"/>
          <w:sz w:val="18"/>
        </w:rPr>
      </w:pPr>
    </w:p>
    <w:p w:rsidR="004D3D6A" w:rsidRDefault="004D3D6A" w:rsidP="00C17736">
      <w:pPr>
        <w:pStyle w:val="Prrafodelista"/>
        <w:ind w:left="142" w:right="-660"/>
        <w:jc w:val="both"/>
        <w:rPr>
          <w:rFonts w:ascii="Arial" w:hAnsi="Arial" w:cs="Arial"/>
          <w:sz w:val="18"/>
        </w:rPr>
      </w:pPr>
    </w:p>
    <w:p w:rsidR="004D3D6A" w:rsidRDefault="004D3D6A" w:rsidP="00C17736">
      <w:pPr>
        <w:pStyle w:val="Prrafodelista"/>
        <w:ind w:left="142" w:right="-660"/>
        <w:jc w:val="both"/>
        <w:rPr>
          <w:rFonts w:ascii="Arial" w:hAnsi="Arial" w:cs="Arial"/>
          <w:sz w:val="18"/>
        </w:rPr>
      </w:pPr>
    </w:p>
    <w:p w:rsidR="004D3D6A" w:rsidRDefault="004D3D6A" w:rsidP="00C17736">
      <w:pPr>
        <w:pStyle w:val="Prrafodelista"/>
        <w:ind w:left="142" w:right="-660"/>
        <w:jc w:val="both"/>
        <w:rPr>
          <w:rFonts w:ascii="Arial" w:hAnsi="Arial" w:cs="Arial"/>
          <w:sz w:val="18"/>
        </w:rPr>
      </w:pPr>
    </w:p>
    <w:p w:rsidR="004D3D6A" w:rsidRDefault="004D3D6A" w:rsidP="00C17736">
      <w:pPr>
        <w:pStyle w:val="Prrafodelista"/>
        <w:ind w:left="142" w:right="-660"/>
        <w:jc w:val="both"/>
        <w:rPr>
          <w:rFonts w:ascii="Arial" w:hAnsi="Arial" w:cs="Arial"/>
          <w:sz w:val="18"/>
        </w:rPr>
      </w:pPr>
    </w:p>
    <w:p w:rsidR="004D3D6A" w:rsidRDefault="004D3D6A" w:rsidP="00C17736">
      <w:pPr>
        <w:pStyle w:val="Prrafodelista"/>
        <w:ind w:left="142" w:right="-660"/>
        <w:jc w:val="both"/>
        <w:rPr>
          <w:rFonts w:ascii="Arial" w:hAnsi="Arial" w:cs="Arial"/>
          <w:sz w:val="18"/>
        </w:rPr>
      </w:pPr>
    </w:p>
    <w:p w:rsidR="004D3D6A" w:rsidRDefault="004D3D6A" w:rsidP="00C17736">
      <w:pPr>
        <w:pStyle w:val="Prrafodelista"/>
        <w:ind w:left="142" w:right="-660"/>
        <w:jc w:val="both"/>
        <w:rPr>
          <w:rFonts w:ascii="Arial" w:hAnsi="Arial" w:cs="Arial"/>
          <w:sz w:val="18"/>
        </w:rPr>
      </w:pPr>
    </w:p>
    <w:p w:rsidR="004D3D6A" w:rsidRDefault="004D3D6A" w:rsidP="00C17736">
      <w:pPr>
        <w:pStyle w:val="Prrafodelista"/>
        <w:ind w:left="142" w:right="-660"/>
        <w:jc w:val="both"/>
        <w:rPr>
          <w:rFonts w:ascii="Arial" w:hAnsi="Arial" w:cs="Arial"/>
          <w:sz w:val="18"/>
        </w:rPr>
      </w:pPr>
    </w:p>
    <w:p w:rsidR="003048E6" w:rsidRDefault="003048E6" w:rsidP="00C17736">
      <w:pPr>
        <w:pStyle w:val="Prrafodelista"/>
        <w:ind w:left="142" w:right="-660"/>
        <w:jc w:val="both"/>
        <w:rPr>
          <w:rFonts w:ascii="Arial" w:hAnsi="Arial" w:cs="Arial"/>
          <w:sz w:val="18"/>
        </w:rPr>
      </w:pPr>
    </w:p>
    <w:p w:rsidR="003048E6" w:rsidRPr="006B681C" w:rsidRDefault="003048E6" w:rsidP="00C17736">
      <w:pPr>
        <w:pStyle w:val="Prrafodelista"/>
        <w:ind w:left="142" w:right="-660"/>
        <w:jc w:val="both"/>
        <w:rPr>
          <w:rFonts w:ascii="Arial" w:hAnsi="Arial" w:cs="Arial"/>
          <w:sz w:val="18"/>
        </w:rPr>
      </w:pPr>
    </w:p>
    <w:sectPr w:rsidR="003048E6" w:rsidRPr="006B681C" w:rsidSect="005517D1">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F97" w:rsidRDefault="00233F97">
      <w:r>
        <w:separator/>
      </w:r>
    </w:p>
  </w:endnote>
  <w:endnote w:type="continuationSeparator" w:id="0">
    <w:p w:rsidR="00233F97" w:rsidRDefault="0023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6D" w:rsidRPr="003E1B08" w:rsidRDefault="009846E8" w:rsidP="006D4EFA">
    <w:pPr>
      <w:pStyle w:val="Piedepgina"/>
      <w:ind w:left="-993"/>
      <w:rPr>
        <w:sz w:val="16"/>
        <w:szCs w:val="16"/>
      </w:rPr>
    </w:pPr>
    <w:r w:rsidRPr="003E1B08">
      <w:rPr>
        <w:noProof/>
        <w:sz w:val="16"/>
        <w:szCs w:val="16"/>
        <w:lang w:val="es-MX" w:eastAsia="es-MX"/>
      </w:rPr>
      <w:drawing>
        <wp:anchor distT="0" distB="0" distL="114300" distR="114300" simplePos="0" relativeHeight="251660288" behindDoc="0" locked="0" layoutInCell="1" allowOverlap="1" wp14:anchorId="5E15638D" wp14:editId="75990DEF">
          <wp:simplePos x="0" y="0"/>
          <wp:positionH relativeFrom="column">
            <wp:posOffset>4991100</wp:posOffset>
          </wp:positionH>
          <wp:positionV relativeFrom="paragraph">
            <wp:posOffset>-1458595</wp:posOffset>
          </wp:positionV>
          <wp:extent cx="1691640" cy="1895475"/>
          <wp:effectExtent l="0" t="0" r="3810" b="952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or.jpg"/>
                  <pic:cNvPicPr/>
                </pic:nvPicPr>
                <pic:blipFill>
                  <a:blip r:embed="rId1">
                    <a:extLst>
                      <a:ext uri="{28A0092B-C50C-407E-A947-70E740481C1C}">
                        <a14:useLocalDpi xmlns:a14="http://schemas.microsoft.com/office/drawing/2010/main" val="0"/>
                      </a:ext>
                    </a:extLst>
                  </a:blip>
                  <a:stretch>
                    <a:fillRect/>
                  </a:stretch>
                </pic:blipFill>
                <pic:spPr>
                  <a:xfrm>
                    <a:off x="0" y="0"/>
                    <a:ext cx="1691640" cy="1895475"/>
                  </a:xfrm>
                  <a:prstGeom prst="rect">
                    <a:avLst/>
                  </a:prstGeom>
                </pic:spPr>
              </pic:pic>
            </a:graphicData>
          </a:graphic>
          <wp14:sizeRelH relativeFrom="page">
            <wp14:pctWidth>0</wp14:pctWidth>
          </wp14:sizeRelH>
          <wp14:sizeRelV relativeFrom="page">
            <wp14:pctHeight>0</wp14:pctHeight>
          </wp14:sizeRelV>
        </wp:anchor>
      </w:drawing>
    </w:r>
    <w:r w:rsidR="00D872EB">
      <w:rPr>
        <w:sz w:val="16"/>
        <w:szCs w:val="16"/>
      </w:rPr>
      <w:t>M</w:t>
    </w:r>
    <w:r w:rsidR="001B3578">
      <w:rPr>
        <w:sz w:val="16"/>
        <w:szCs w:val="16"/>
      </w:rPr>
      <w:t>A</w:t>
    </w:r>
    <w:r w:rsidR="00D872EB">
      <w:rPr>
        <w:sz w:val="16"/>
        <w:szCs w:val="16"/>
      </w:rPr>
      <w:t>L/STO</w:t>
    </w:r>
    <w:r w:rsidR="00AE1C79">
      <w:rPr>
        <w:sz w:val="16"/>
        <w:szCs w:val="16"/>
      </w:rPr>
      <w:t>/NMS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F97" w:rsidRDefault="00233F97">
      <w:r>
        <w:separator/>
      </w:r>
    </w:p>
  </w:footnote>
  <w:footnote w:type="continuationSeparator" w:id="0">
    <w:p w:rsidR="00233F97" w:rsidRDefault="00233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6D" w:rsidRDefault="009846E8">
    <w:pPr>
      <w:pStyle w:val="Encabezado"/>
    </w:pPr>
    <w:r>
      <w:rPr>
        <w:noProof/>
        <w:lang w:val="es-MX" w:eastAsia="es-MX"/>
      </w:rPr>
      <w:drawing>
        <wp:anchor distT="0" distB="0" distL="114300" distR="114300" simplePos="0" relativeHeight="251659264" behindDoc="0" locked="0" layoutInCell="1" allowOverlap="1" wp14:anchorId="6E81ABC5" wp14:editId="7FA7A943">
          <wp:simplePos x="0" y="0"/>
          <wp:positionH relativeFrom="page">
            <wp:posOffset>5242560</wp:posOffset>
          </wp:positionH>
          <wp:positionV relativeFrom="page">
            <wp:posOffset>-36830</wp:posOffset>
          </wp:positionV>
          <wp:extent cx="2194560" cy="816610"/>
          <wp:effectExtent l="0" t="0" r="0" b="0"/>
          <wp:wrapThrough wrapText="bothSides">
            <wp:wrapPolygon edited="0">
              <wp:start x="0" y="0"/>
              <wp:lineTo x="0" y="20827"/>
              <wp:lineTo x="21250" y="20827"/>
              <wp:lineTo x="212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8F8"/>
    <w:multiLevelType w:val="hybridMultilevel"/>
    <w:tmpl w:val="CAE8B8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A16BE"/>
    <w:multiLevelType w:val="hybridMultilevel"/>
    <w:tmpl w:val="7A2EB3C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8E2F71"/>
    <w:multiLevelType w:val="hybridMultilevel"/>
    <w:tmpl w:val="FF8C50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C42D3C"/>
    <w:multiLevelType w:val="hybridMultilevel"/>
    <w:tmpl w:val="A028C146"/>
    <w:lvl w:ilvl="0" w:tplc="66B244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3F0F49"/>
    <w:multiLevelType w:val="hybridMultilevel"/>
    <w:tmpl w:val="2AAAFF2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6C24FB1"/>
    <w:multiLevelType w:val="hybridMultilevel"/>
    <w:tmpl w:val="013EE5CA"/>
    <w:lvl w:ilvl="0" w:tplc="66B244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CE4842"/>
    <w:multiLevelType w:val="hybridMultilevel"/>
    <w:tmpl w:val="678002AC"/>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8185F3A"/>
    <w:multiLevelType w:val="hybridMultilevel"/>
    <w:tmpl w:val="ED8E10FC"/>
    <w:lvl w:ilvl="0" w:tplc="A3EC0C1A">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282C4D22"/>
    <w:multiLevelType w:val="hybridMultilevel"/>
    <w:tmpl w:val="C23C1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077702"/>
    <w:multiLevelType w:val="hybridMultilevel"/>
    <w:tmpl w:val="F6EEBBF0"/>
    <w:lvl w:ilvl="0" w:tplc="50F063EE">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37D5242D"/>
    <w:multiLevelType w:val="hybridMultilevel"/>
    <w:tmpl w:val="FFD41B28"/>
    <w:lvl w:ilvl="0" w:tplc="501E054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C7217D"/>
    <w:multiLevelType w:val="hybridMultilevel"/>
    <w:tmpl w:val="F6D4D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D073AE"/>
    <w:multiLevelType w:val="hybridMultilevel"/>
    <w:tmpl w:val="557284FE"/>
    <w:lvl w:ilvl="0" w:tplc="A3EC0C1A">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40E7112B"/>
    <w:multiLevelType w:val="hybridMultilevel"/>
    <w:tmpl w:val="9564AE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D8D65A3"/>
    <w:multiLevelType w:val="hybridMultilevel"/>
    <w:tmpl w:val="BEFA146C"/>
    <w:lvl w:ilvl="0" w:tplc="080A0001">
      <w:start w:val="1"/>
      <w:numFmt w:val="bullet"/>
      <w:lvlText w:val=""/>
      <w:lvlJc w:val="left"/>
      <w:pPr>
        <w:ind w:left="1500" w:hanging="360"/>
      </w:pPr>
      <w:rPr>
        <w:rFonts w:ascii="Symbol" w:hAnsi="Symbol" w:hint="default"/>
      </w:rPr>
    </w:lvl>
    <w:lvl w:ilvl="1" w:tplc="080A0003">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5">
    <w:nsid w:val="541628DF"/>
    <w:multiLevelType w:val="hybridMultilevel"/>
    <w:tmpl w:val="380A678E"/>
    <w:lvl w:ilvl="0" w:tplc="826E481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5AC15A0A"/>
    <w:multiLevelType w:val="hybridMultilevel"/>
    <w:tmpl w:val="0BC875AC"/>
    <w:lvl w:ilvl="0" w:tplc="A3EC0C1A">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F731981"/>
    <w:multiLevelType w:val="hybridMultilevel"/>
    <w:tmpl w:val="295C2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8362D3D"/>
    <w:multiLevelType w:val="hybridMultilevel"/>
    <w:tmpl w:val="5AE099E2"/>
    <w:lvl w:ilvl="0" w:tplc="A3EC0C1A">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6A700F0C"/>
    <w:multiLevelType w:val="hybridMultilevel"/>
    <w:tmpl w:val="C1B49342"/>
    <w:lvl w:ilvl="0" w:tplc="080A000F">
      <w:start w:val="1"/>
      <w:numFmt w:val="decimal"/>
      <w:lvlText w:val="%1."/>
      <w:lvlJc w:val="left"/>
      <w:pPr>
        <w:ind w:left="1919" w:hanging="360"/>
      </w:pPr>
    </w:lvl>
    <w:lvl w:ilvl="1" w:tplc="080A0019" w:tentative="1">
      <w:start w:val="1"/>
      <w:numFmt w:val="lowerLetter"/>
      <w:lvlText w:val="%2."/>
      <w:lvlJc w:val="left"/>
      <w:pPr>
        <w:ind w:left="2639" w:hanging="360"/>
      </w:pPr>
    </w:lvl>
    <w:lvl w:ilvl="2" w:tplc="080A001B" w:tentative="1">
      <w:start w:val="1"/>
      <w:numFmt w:val="lowerRoman"/>
      <w:lvlText w:val="%3."/>
      <w:lvlJc w:val="right"/>
      <w:pPr>
        <w:ind w:left="3359" w:hanging="180"/>
      </w:pPr>
    </w:lvl>
    <w:lvl w:ilvl="3" w:tplc="080A000F" w:tentative="1">
      <w:start w:val="1"/>
      <w:numFmt w:val="decimal"/>
      <w:lvlText w:val="%4."/>
      <w:lvlJc w:val="left"/>
      <w:pPr>
        <w:ind w:left="4079" w:hanging="360"/>
      </w:pPr>
    </w:lvl>
    <w:lvl w:ilvl="4" w:tplc="080A0019" w:tentative="1">
      <w:start w:val="1"/>
      <w:numFmt w:val="lowerLetter"/>
      <w:lvlText w:val="%5."/>
      <w:lvlJc w:val="left"/>
      <w:pPr>
        <w:ind w:left="4799" w:hanging="360"/>
      </w:pPr>
    </w:lvl>
    <w:lvl w:ilvl="5" w:tplc="080A001B" w:tentative="1">
      <w:start w:val="1"/>
      <w:numFmt w:val="lowerRoman"/>
      <w:lvlText w:val="%6."/>
      <w:lvlJc w:val="right"/>
      <w:pPr>
        <w:ind w:left="5519" w:hanging="180"/>
      </w:pPr>
    </w:lvl>
    <w:lvl w:ilvl="6" w:tplc="080A000F" w:tentative="1">
      <w:start w:val="1"/>
      <w:numFmt w:val="decimal"/>
      <w:lvlText w:val="%7."/>
      <w:lvlJc w:val="left"/>
      <w:pPr>
        <w:ind w:left="6239" w:hanging="360"/>
      </w:pPr>
    </w:lvl>
    <w:lvl w:ilvl="7" w:tplc="080A0019" w:tentative="1">
      <w:start w:val="1"/>
      <w:numFmt w:val="lowerLetter"/>
      <w:lvlText w:val="%8."/>
      <w:lvlJc w:val="left"/>
      <w:pPr>
        <w:ind w:left="6959" w:hanging="360"/>
      </w:pPr>
    </w:lvl>
    <w:lvl w:ilvl="8" w:tplc="080A001B" w:tentative="1">
      <w:start w:val="1"/>
      <w:numFmt w:val="lowerRoman"/>
      <w:lvlText w:val="%9."/>
      <w:lvlJc w:val="right"/>
      <w:pPr>
        <w:ind w:left="7679" w:hanging="180"/>
      </w:pPr>
    </w:lvl>
  </w:abstractNum>
  <w:abstractNum w:abstractNumId="20">
    <w:nsid w:val="6CDF0837"/>
    <w:multiLevelType w:val="hybridMultilevel"/>
    <w:tmpl w:val="AB52D28E"/>
    <w:lvl w:ilvl="0" w:tplc="D8525C98">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E7D7165"/>
    <w:multiLevelType w:val="hybridMultilevel"/>
    <w:tmpl w:val="F30A5A8A"/>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1D84E74"/>
    <w:multiLevelType w:val="hybridMultilevel"/>
    <w:tmpl w:val="DF86B8C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4E308FB"/>
    <w:multiLevelType w:val="hybridMultilevel"/>
    <w:tmpl w:val="13420C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
  </w:num>
  <w:num w:numId="2">
    <w:abstractNumId w:val="6"/>
  </w:num>
  <w:num w:numId="3">
    <w:abstractNumId w:val="14"/>
  </w:num>
  <w:num w:numId="4">
    <w:abstractNumId w:val="0"/>
  </w:num>
  <w:num w:numId="5">
    <w:abstractNumId w:val="19"/>
  </w:num>
  <w:num w:numId="6">
    <w:abstractNumId w:val="23"/>
  </w:num>
  <w:num w:numId="7">
    <w:abstractNumId w:val="13"/>
  </w:num>
  <w:num w:numId="8">
    <w:abstractNumId w:val="12"/>
  </w:num>
  <w:num w:numId="9">
    <w:abstractNumId w:val="10"/>
  </w:num>
  <w:num w:numId="10">
    <w:abstractNumId w:val="21"/>
  </w:num>
  <w:num w:numId="11">
    <w:abstractNumId w:val="17"/>
  </w:num>
  <w:num w:numId="12">
    <w:abstractNumId w:val="20"/>
  </w:num>
  <w:num w:numId="13">
    <w:abstractNumId w:val="9"/>
  </w:num>
  <w:num w:numId="14">
    <w:abstractNumId w:val="15"/>
  </w:num>
  <w:num w:numId="15">
    <w:abstractNumId w:val="2"/>
  </w:num>
  <w:num w:numId="16">
    <w:abstractNumId w:val="5"/>
  </w:num>
  <w:num w:numId="17">
    <w:abstractNumId w:val="11"/>
  </w:num>
  <w:num w:numId="18">
    <w:abstractNumId w:val="7"/>
  </w:num>
  <w:num w:numId="19">
    <w:abstractNumId w:val="18"/>
  </w:num>
  <w:num w:numId="20">
    <w:abstractNumId w:val="16"/>
  </w:num>
  <w:num w:numId="21">
    <w:abstractNumId w:val="1"/>
  </w:num>
  <w:num w:numId="22">
    <w:abstractNumId w:val="8"/>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B"/>
    <w:rsid w:val="00011A1C"/>
    <w:rsid w:val="00021D39"/>
    <w:rsid w:val="000235A4"/>
    <w:rsid w:val="000311ED"/>
    <w:rsid w:val="00032415"/>
    <w:rsid w:val="000528E6"/>
    <w:rsid w:val="000557E4"/>
    <w:rsid w:val="000564AA"/>
    <w:rsid w:val="00091779"/>
    <w:rsid w:val="0009461D"/>
    <w:rsid w:val="000A0943"/>
    <w:rsid w:val="000B3EF6"/>
    <w:rsid w:val="000C1875"/>
    <w:rsid w:val="000C6F7A"/>
    <w:rsid w:val="000D30D7"/>
    <w:rsid w:val="000D5EC4"/>
    <w:rsid w:val="000D6C0D"/>
    <w:rsid w:val="000F688E"/>
    <w:rsid w:val="000F68DC"/>
    <w:rsid w:val="00103AB7"/>
    <w:rsid w:val="001045B2"/>
    <w:rsid w:val="00112764"/>
    <w:rsid w:val="00114889"/>
    <w:rsid w:val="00115134"/>
    <w:rsid w:val="00116B01"/>
    <w:rsid w:val="00121EE6"/>
    <w:rsid w:val="00122AE7"/>
    <w:rsid w:val="001278D8"/>
    <w:rsid w:val="00142273"/>
    <w:rsid w:val="00144C57"/>
    <w:rsid w:val="00161215"/>
    <w:rsid w:val="00165100"/>
    <w:rsid w:val="00167943"/>
    <w:rsid w:val="001755BA"/>
    <w:rsid w:val="00182465"/>
    <w:rsid w:val="00191146"/>
    <w:rsid w:val="001946C0"/>
    <w:rsid w:val="001A3061"/>
    <w:rsid w:val="001A3242"/>
    <w:rsid w:val="001A6646"/>
    <w:rsid w:val="001B3578"/>
    <w:rsid w:val="001B5D0F"/>
    <w:rsid w:val="001B7E16"/>
    <w:rsid w:val="001D14A8"/>
    <w:rsid w:val="001D2B8B"/>
    <w:rsid w:val="001F3770"/>
    <w:rsid w:val="001F38DA"/>
    <w:rsid w:val="002003F7"/>
    <w:rsid w:val="00207B70"/>
    <w:rsid w:val="0021566E"/>
    <w:rsid w:val="00233F97"/>
    <w:rsid w:val="0023469F"/>
    <w:rsid w:val="002506CB"/>
    <w:rsid w:val="00253DBA"/>
    <w:rsid w:val="002677CD"/>
    <w:rsid w:val="00274E12"/>
    <w:rsid w:val="0028519C"/>
    <w:rsid w:val="00287F76"/>
    <w:rsid w:val="00296FA4"/>
    <w:rsid w:val="002A0305"/>
    <w:rsid w:val="002A35A7"/>
    <w:rsid w:val="002A7B3C"/>
    <w:rsid w:val="002A7D64"/>
    <w:rsid w:val="002B0C86"/>
    <w:rsid w:val="002B6360"/>
    <w:rsid w:val="002B684A"/>
    <w:rsid w:val="002B6E78"/>
    <w:rsid w:val="002C0787"/>
    <w:rsid w:val="002C4117"/>
    <w:rsid w:val="002C44EA"/>
    <w:rsid w:val="002D0A76"/>
    <w:rsid w:val="002E0C07"/>
    <w:rsid w:val="002F746E"/>
    <w:rsid w:val="00302089"/>
    <w:rsid w:val="00303FEA"/>
    <w:rsid w:val="003048E6"/>
    <w:rsid w:val="00316705"/>
    <w:rsid w:val="00324F80"/>
    <w:rsid w:val="00327391"/>
    <w:rsid w:val="00333801"/>
    <w:rsid w:val="00362D21"/>
    <w:rsid w:val="003660EA"/>
    <w:rsid w:val="00372F40"/>
    <w:rsid w:val="0037535B"/>
    <w:rsid w:val="0038279A"/>
    <w:rsid w:val="003852BD"/>
    <w:rsid w:val="003852E0"/>
    <w:rsid w:val="003865E6"/>
    <w:rsid w:val="00392B68"/>
    <w:rsid w:val="003A3681"/>
    <w:rsid w:val="003B2B89"/>
    <w:rsid w:val="003C11F4"/>
    <w:rsid w:val="003D20D5"/>
    <w:rsid w:val="003D642D"/>
    <w:rsid w:val="003E0A8A"/>
    <w:rsid w:val="003E1B08"/>
    <w:rsid w:val="003F1906"/>
    <w:rsid w:val="004037FA"/>
    <w:rsid w:val="00405ABB"/>
    <w:rsid w:val="00411737"/>
    <w:rsid w:val="00420DEA"/>
    <w:rsid w:val="00422CD8"/>
    <w:rsid w:val="00423C08"/>
    <w:rsid w:val="00423F71"/>
    <w:rsid w:val="00426F11"/>
    <w:rsid w:val="00441CEA"/>
    <w:rsid w:val="00461728"/>
    <w:rsid w:val="00463C5D"/>
    <w:rsid w:val="004756F6"/>
    <w:rsid w:val="00477829"/>
    <w:rsid w:val="00482AB2"/>
    <w:rsid w:val="00493E13"/>
    <w:rsid w:val="004A2672"/>
    <w:rsid w:val="004A7267"/>
    <w:rsid w:val="004B3072"/>
    <w:rsid w:val="004B4EE8"/>
    <w:rsid w:val="004B671C"/>
    <w:rsid w:val="004B6C46"/>
    <w:rsid w:val="004C1741"/>
    <w:rsid w:val="004C27FB"/>
    <w:rsid w:val="004C7B59"/>
    <w:rsid w:val="004D3D6A"/>
    <w:rsid w:val="004F35EB"/>
    <w:rsid w:val="004F3E58"/>
    <w:rsid w:val="005116AF"/>
    <w:rsid w:val="00516566"/>
    <w:rsid w:val="00516996"/>
    <w:rsid w:val="00517711"/>
    <w:rsid w:val="00522EC8"/>
    <w:rsid w:val="00525840"/>
    <w:rsid w:val="005317FC"/>
    <w:rsid w:val="00535B04"/>
    <w:rsid w:val="0053712B"/>
    <w:rsid w:val="005379AA"/>
    <w:rsid w:val="005424E0"/>
    <w:rsid w:val="0054486E"/>
    <w:rsid w:val="0054792F"/>
    <w:rsid w:val="00550FAD"/>
    <w:rsid w:val="005517D1"/>
    <w:rsid w:val="00552E0D"/>
    <w:rsid w:val="00554493"/>
    <w:rsid w:val="00555EBA"/>
    <w:rsid w:val="00556EFD"/>
    <w:rsid w:val="00560069"/>
    <w:rsid w:val="00563F79"/>
    <w:rsid w:val="00563FA3"/>
    <w:rsid w:val="00572985"/>
    <w:rsid w:val="00583BB1"/>
    <w:rsid w:val="00583E1D"/>
    <w:rsid w:val="00591E2A"/>
    <w:rsid w:val="005922A6"/>
    <w:rsid w:val="00594612"/>
    <w:rsid w:val="005A1F55"/>
    <w:rsid w:val="005A2720"/>
    <w:rsid w:val="005B3906"/>
    <w:rsid w:val="005B3936"/>
    <w:rsid w:val="005B4D60"/>
    <w:rsid w:val="005C6ABC"/>
    <w:rsid w:val="005D0CDA"/>
    <w:rsid w:val="005D1106"/>
    <w:rsid w:val="005D3354"/>
    <w:rsid w:val="005E1600"/>
    <w:rsid w:val="005E6F03"/>
    <w:rsid w:val="005F246B"/>
    <w:rsid w:val="005F6DF0"/>
    <w:rsid w:val="00604674"/>
    <w:rsid w:val="006063F8"/>
    <w:rsid w:val="00621F33"/>
    <w:rsid w:val="00627C7B"/>
    <w:rsid w:val="0063559B"/>
    <w:rsid w:val="0064770C"/>
    <w:rsid w:val="00660953"/>
    <w:rsid w:val="00662E4F"/>
    <w:rsid w:val="00666400"/>
    <w:rsid w:val="00677606"/>
    <w:rsid w:val="0068434F"/>
    <w:rsid w:val="0068569C"/>
    <w:rsid w:val="00685CD5"/>
    <w:rsid w:val="00686C4C"/>
    <w:rsid w:val="00687D83"/>
    <w:rsid w:val="006A3A33"/>
    <w:rsid w:val="006A5025"/>
    <w:rsid w:val="006A6E49"/>
    <w:rsid w:val="006B681C"/>
    <w:rsid w:val="006C780F"/>
    <w:rsid w:val="006D3F15"/>
    <w:rsid w:val="006D4EFA"/>
    <w:rsid w:val="006D70E7"/>
    <w:rsid w:val="006D7FB2"/>
    <w:rsid w:val="006F0152"/>
    <w:rsid w:val="006F041C"/>
    <w:rsid w:val="006F2C52"/>
    <w:rsid w:val="006F5770"/>
    <w:rsid w:val="007019D5"/>
    <w:rsid w:val="00704ABF"/>
    <w:rsid w:val="007162D7"/>
    <w:rsid w:val="00725BA6"/>
    <w:rsid w:val="00732BFE"/>
    <w:rsid w:val="00734320"/>
    <w:rsid w:val="00742E66"/>
    <w:rsid w:val="00747D5D"/>
    <w:rsid w:val="00762297"/>
    <w:rsid w:val="00767B62"/>
    <w:rsid w:val="007708AB"/>
    <w:rsid w:val="00774CE6"/>
    <w:rsid w:val="00780E60"/>
    <w:rsid w:val="00783C2A"/>
    <w:rsid w:val="007841A1"/>
    <w:rsid w:val="00785E4F"/>
    <w:rsid w:val="00786979"/>
    <w:rsid w:val="007952E0"/>
    <w:rsid w:val="007A58EA"/>
    <w:rsid w:val="007A5A7C"/>
    <w:rsid w:val="007A7E7B"/>
    <w:rsid w:val="007B02CC"/>
    <w:rsid w:val="007B5AF7"/>
    <w:rsid w:val="007C15C6"/>
    <w:rsid w:val="007E1D1A"/>
    <w:rsid w:val="007F1456"/>
    <w:rsid w:val="007F1670"/>
    <w:rsid w:val="007F5DA2"/>
    <w:rsid w:val="007F73A4"/>
    <w:rsid w:val="008205A3"/>
    <w:rsid w:val="008272AD"/>
    <w:rsid w:val="00827CD7"/>
    <w:rsid w:val="00833FDF"/>
    <w:rsid w:val="008369C8"/>
    <w:rsid w:val="00837ADE"/>
    <w:rsid w:val="00840202"/>
    <w:rsid w:val="00850A5E"/>
    <w:rsid w:val="008850CF"/>
    <w:rsid w:val="0088675D"/>
    <w:rsid w:val="008A5FD7"/>
    <w:rsid w:val="008D1F97"/>
    <w:rsid w:val="008F1C25"/>
    <w:rsid w:val="008F3AA0"/>
    <w:rsid w:val="008F55B4"/>
    <w:rsid w:val="009041FA"/>
    <w:rsid w:val="0090735C"/>
    <w:rsid w:val="00913FB1"/>
    <w:rsid w:val="00916C31"/>
    <w:rsid w:val="00916C9F"/>
    <w:rsid w:val="0091729D"/>
    <w:rsid w:val="009305D2"/>
    <w:rsid w:val="0093353D"/>
    <w:rsid w:val="00937E89"/>
    <w:rsid w:val="00946749"/>
    <w:rsid w:val="0096217B"/>
    <w:rsid w:val="00962425"/>
    <w:rsid w:val="009707DB"/>
    <w:rsid w:val="00971A9A"/>
    <w:rsid w:val="0097365F"/>
    <w:rsid w:val="009746D7"/>
    <w:rsid w:val="00980C61"/>
    <w:rsid w:val="00984603"/>
    <w:rsid w:val="009846E8"/>
    <w:rsid w:val="0098727D"/>
    <w:rsid w:val="009947A6"/>
    <w:rsid w:val="00997153"/>
    <w:rsid w:val="0099788E"/>
    <w:rsid w:val="009A05D3"/>
    <w:rsid w:val="009C069B"/>
    <w:rsid w:val="009C4B64"/>
    <w:rsid w:val="009E745A"/>
    <w:rsid w:val="009F37B6"/>
    <w:rsid w:val="009F7853"/>
    <w:rsid w:val="00A01E3E"/>
    <w:rsid w:val="00A0425D"/>
    <w:rsid w:val="00A127D8"/>
    <w:rsid w:val="00A211E1"/>
    <w:rsid w:val="00A27111"/>
    <w:rsid w:val="00A344EB"/>
    <w:rsid w:val="00A44B37"/>
    <w:rsid w:val="00A55BFA"/>
    <w:rsid w:val="00A62985"/>
    <w:rsid w:val="00A62D3C"/>
    <w:rsid w:val="00A65ACE"/>
    <w:rsid w:val="00A81680"/>
    <w:rsid w:val="00A96C27"/>
    <w:rsid w:val="00AA051E"/>
    <w:rsid w:val="00AA0C17"/>
    <w:rsid w:val="00AA1E85"/>
    <w:rsid w:val="00AB4F64"/>
    <w:rsid w:val="00AB6335"/>
    <w:rsid w:val="00AB6B8C"/>
    <w:rsid w:val="00AC4192"/>
    <w:rsid w:val="00AD104C"/>
    <w:rsid w:val="00AE10DB"/>
    <w:rsid w:val="00AE1C00"/>
    <w:rsid w:val="00AE1C79"/>
    <w:rsid w:val="00AF5D2A"/>
    <w:rsid w:val="00AF72FE"/>
    <w:rsid w:val="00B074C4"/>
    <w:rsid w:val="00B1272F"/>
    <w:rsid w:val="00B160EC"/>
    <w:rsid w:val="00B23D5C"/>
    <w:rsid w:val="00B24385"/>
    <w:rsid w:val="00B26230"/>
    <w:rsid w:val="00B26241"/>
    <w:rsid w:val="00B33BAC"/>
    <w:rsid w:val="00B37C5A"/>
    <w:rsid w:val="00B41321"/>
    <w:rsid w:val="00B5042F"/>
    <w:rsid w:val="00B50524"/>
    <w:rsid w:val="00B50A5E"/>
    <w:rsid w:val="00B51C96"/>
    <w:rsid w:val="00B53CAF"/>
    <w:rsid w:val="00B57C3D"/>
    <w:rsid w:val="00B630DF"/>
    <w:rsid w:val="00B66FCE"/>
    <w:rsid w:val="00B67F62"/>
    <w:rsid w:val="00B71C87"/>
    <w:rsid w:val="00B7319F"/>
    <w:rsid w:val="00B87125"/>
    <w:rsid w:val="00BA077A"/>
    <w:rsid w:val="00BA3F3D"/>
    <w:rsid w:val="00BB6C6E"/>
    <w:rsid w:val="00BB7CA6"/>
    <w:rsid w:val="00BC04A1"/>
    <w:rsid w:val="00BC0AAE"/>
    <w:rsid w:val="00BD0E27"/>
    <w:rsid w:val="00BD303A"/>
    <w:rsid w:val="00BD68C5"/>
    <w:rsid w:val="00BE4849"/>
    <w:rsid w:val="00BE56EF"/>
    <w:rsid w:val="00BF0262"/>
    <w:rsid w:val="00BF30E7"/>
    <w:rsid w:val="00BF3AED"/>
    <w:rsid w:val="00BF7660"/>
    <w:rsid w:val="00C0346E"/>
    <w:rsid w:val="00C036F8"/>
    <w:rsid w:val="00C03DAE"/>
    <w:rsid w:val="00C061B3"/>
    <w:rsid w:val="00C17736"/>
    <w:rsid w:val="00C374E1"/>
    <w:rsid w:val="00C405FC"/>
    <w:rsid w:val="00C41ED7"/>
    <w:rsid w:val="00C430AF"/>
    <w:rsid w:val="00C50E93"/>
    <w:rsid w:val="00C5680F"/>
    <w:rsid w:val="00C83CB2"/>
    <w:rsid w:val="00C86EF8"/>
    <w:rsid w:val="00CA1C86"/>
    <w:rsid w:val="00CA3850"/>
    <w:rsid w:val="00CA3908"/>
    <w:rsid w:val="00CA575C"/>
    <w:rsid w:val="00CA75AF"/>
    <w:rsid w:val="00CB6332"/>
    <w:rsid w:val="00CC1C76"/>
    <w:rsid w:val="00CC63EB"/>
    <w:rsid w:val="00CF2769"/>
    <w:rsid w:val="00CF42DF"/>
    <w:rsid w:val="00D0446E"/>
    <w:rsid w:val="00D104EF"/>
    <w:rsid w:val="00D11A53"/>
    <w:rsid w:val="00D12F59"/>
    <w:rsid w:val="00D24179"/>
    <w:rsid w:val="00D251BF"/>
    <w:rsid w:val="00D3458C"/>
    <w:rsid w:val="00D34FD8"/>
    <w:rsid w:val="00D51A6F"/>
    <w:rsid w:val="00D573E2"/>
    <w:rsid w:val="00D6128B"/>
    <w:rsid w:val="00D7332E"/>
    <w:rsid w:val="00D82B87"/>
    <w:rsid w:val="00D872EB"/>
    <w:rsid w:val="00D910D0"/>
    <w:rsid w:val="00DC0C68"/>
    <w:rsid w:val="00DC4154"/>
    <w:rsid w:val="00DD4A30"/>
    <w:rsid w:val="00DE0444"/>
    <w:rsid w:val="00DE5ED0"/>
    <w:rsid w:val="00E00BA8"/>
    <w:rsid w:val="00E02CE8"/>
    <w:rsid w:val="00E04765"/>
    <w:rsid w:val="00E14561"/>
    <w:rsid w:val="00E52D21"/>
    <w:rsid w:val="00E542C6"/>
    <w:rsid w:val="00E54CDA"/>
    <w:rsid w:val="00E636A3"/>
    <w:rsid w:val="00E63C55"/>
    <w:rsid w:val="00E65C45"/>
    <w:rsid w:val="00E70E02"/>
    <w:rsid w:val="00E8023E"/>
    <w:rsid w:val="00E83710"/>
    <w:rsid w:val="00E93832"/>
    <w:rsid w:val="00E95781"/>
    <w:rsid w:val="00E965FE"/>
    <w:rsid w:val="00EB03AB"/>
    <w:rsid w:val="00EB3356"/>
    <w:rsid w:val="00EB4043"/>
    <w:rsid w:val="00EC7A2C"/>
    <w:rsid w:val="00ED22FC"/>
    <w:rsid w:val="00ED4199"/>
    <w:rsid w:val="00ED67A4"/>
    <w:rsid w:val="00EE213B"/>
    <w:rsid w:val="00EE2548"/>
    <w:rsid w:val="00EE661A"/>
    <w:rsid w:val="00EF7D5D"/>
    <w:rsid w:val="00F04B80"/>
    <w:rsid w:val="00F20A3E"/>
    <w:rsid w:val="00F251D1"/>
    <w:rsid w:val="00F466A7"/>
    <w:rsid w:val="00F50948"/>
    <w:rsid w:val="00F55BBC"/>
    <w:rsid w:val="00F65329"/>
    <w:rsid w:val="00F67AED"/>
    <w:rsid w:val="00F77A11"/>
    <w:rsid w:val="00F82A66"/>
    <w:rsid w:val="00FA2400"/>
    <w:rsid w:val="00FB1302"/>
    <w:rsid w:val="00FC093F"/>
    <w:rsid w:val="00FC52B3"/>
    <w:rsid w:val="00FC6A69"/>
    <w:rsid w:val="00FD607D"/>
    <w:rsid w:val="00FD7356"/>
    <w:rsid w:val="00FF5516"/>
    <w:rsid w:val="00FF64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5B"/>
    <w:pPr>
      <w:spacing w:after="0" w:line="240" w:lineRule="auto"/>
    </w:pPr>
    <w:rPr>
      <w:rFonts w:eastAsiaTheme="minorEastAsia"/>
      <w:sz w:val="24"/>
      <w:szCs w:val="24"/>
      <w:lang w:val="es-ES_tradnl" w:eastAsia="es-ES"/>
    </w:rPr>
  </w:style>
  <w:style w:type="paragraph" w:styleId="Ttulo4">
    <w:name w:val="heading 4"/>
    <w:basedOn w:val="Normal"/>
    <w:link w:val="Ttulo4Car"/>
    <w:uiPriority w:val="9"/>
    <w:qFormat/>
    <w:rsid w:val="0037535B"/>
    <w:pPr>
      <w:spacing w:before="100" w:beforeAutospacing="1" w:after="100" w:afterAutospacing="1"/>
      <w:outlineLvl w:val="3"/>
    </w:pPr>
    <w:rPr>
      <w:rFonts w:ascii="Times New Roman" w:eastAsia="Times New Roman" w:hAnsi="Times New Roman" w:cs="Times New Roman"/>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35B"/>
    <w:pPr>
      <w:tabs>
        <w:tab w:val="center" w:pos="4419"/>
        <w:tab w:val="right" w:pos="8838"/>
      </w:tabs>
    </w:pPr>
  </w:style>
  <w:style w:type="character" w:customStyle="1" w:styleId="EncabezadoCar">
    <w:name w:val="Encabezado Car"/>
    <w:basedOn w:val="Fuentedeprrafopredeter"/>
    <w:link w:val="Encabezado"/>
    <w:uiPriority w:val="99"/>
    <w:rsid w:val="0037535B"/>
    <w:rPr>
      <w:rFonts w:eastAsiaTheme="minorEastAsia"/>
      <w:sz w:val="24"/>
      <w:szCs w:val="24"/>
      <w:lang w:val="es-ES_tradnl" w:eastAsia="es-ES"/>
    </w:rPr>
  </w:style>
  <w:style w:type="paragraph" w:styleId="Piedepgina">
    <w:name w:val="footer"/>
    <w:basedOn w:val="Normal"/>
    <w:link w:val="PiedepginaCar"/>
    <w:uiPriority w:val="99"/>
    <w:unhideWhenUsed/>
    <w:rsid w:val="0037535B"/>
    <w:pPr>
      <w:tabs>
        <w:tab w:val="center" w:pos="4419"/>
        <w:tab w:val="right" w:pos="8838"/>
      </w:tabs>
    </w:pPr>
  </w:style>
  <w:style w:type="character" w:customStyle="1" w:styleId="PiedepginaCar">
    <w:name w:val="Pie de página Car"/>
    <w:basedOn w:val="Fuentedeprrafopredeter"/>
    <w:link w:val="Piedepgina"/>
    <w:uiPriority w:val="99"/>
    <w:rsid w:val="0037535B"/>
    <w:rPr>
      <w:rFonts w:eastAsiaTheme="minorEastAsia"/>
      <w:sz w:val="24"/>
      <w:szCs w:val="24"/>
      <w:lang w:val="es-ES_tradnl" w:eastAsia="es-ES"/>
    </w:rPr>
  </w:style>
  <w:style w:type="character" w:styleId="Hipervnculo">
    <w:name w:val="Hyperlink"/>
    <w:basedOn w:val="Fuentedeprrafopredeter"/>
    <w:uiPriority w:val="99"/>
    <w:unhideWhenUsed/>
    <w:rsid w:val="0037535B"/>
    <w:rPr>
      <w:color w:val="0563C1" w:themeColor="hyperlink"/>
      <w:u w:val="single"/>
    </w:rPr>
  </w:style>
  <w:style w:type="character" w:customStyle="1" w:styleId="Ttulo4Car">
    <w:name w:val="Título 4 Car"/>
    <w:basedOn w:val="Fuentedeprrafopredeter"/>
    <w:link w:val="Ttulo4"/>
    <w:uiPriority w:val="9"/>
    <w:rsid w:val="0037535B"/>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EE21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13B"/>
    <w:rPr>
      <w:rFonts w:ascii="Segoe UI" w:eastAsiaTheme="minorEastAsia" w:hAnsi="Segoe UI" w:cs="Segoe UI"/>
      <w:sz w:val="18"/>
      <w:szCs w:val="18"/>
      <w:lang w:val="es-ES_tradnl" w:eastAsia="es-ES"/>
    </w:rPr>
  </w:style>
  <w:style w:type="table" w:styleId="Tablaconcuadrcula">
    <w:name w:val="Table Grid"/>
    <w:basedOn w:val="Tablanormal"/>
    <w:uiPriority w:val="39"/>
    <w:rsid w:val="009C0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5042F"/>
    <w:pPr>
      <w:spacing w:after="0" w:line="36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B5042F"/>
    <w:rPr>
      <w:rFonts w:eastAsiaTheme="minorEastAsia"/>
      <w:lang w:val="es-ES_tradnl" w:eastAsia="es-ES_tradnl"/>
    </w:rPr>
  </w:style>
  <w:style w:type="character" w:customStyle="1" w:styleId="apple-converted-space">
    <w:name w:val="apple-converted-space"/>
    <w:basedOn w:val="Fuentedeprrafopredeter"/>
    <w:rsid w:val="00D872EB"/>
  </w:style>
  <w:style w:type="paragraph" w:styleId="Prrafodelista">
    <w:name w:val="List Paragraph"/>
    <w:basedOn w:val="Normal"/>
    <w:uiPriority w:val="34"/>
    <w:qFormat/>
    <w:rsid w:val="00732BFE"/>
    <w:pPr>
      <w:spacing w:after="160" w:line="259" w:lineRule="auto"/>
      <w:ind w:left="720"/>
      <w:contextualSpacing/>
    </w:pPr>
    <w:rPr>
      <w:rFonts w:eastAsiaTheme="minorHAnsi"/>
      <w:sz w:val="22"/>
      <w:szCs w:val="22"/>
      <w:lang w:val="es-MX" w:eastAsia="en-US"/>
    </w:rPr>
  </w:style>
  <w:style w:type="table" w:customStyle="1" w:styleId="Tablaconcuadrcula1">
    <w:name w:val="Tabla con cuadrícula1"/>
    <w:basedOn w:val="Tablanormal"/>
    <w:next w:val="Tablaconcuadrcula"/>
    <w:uiPriority w:val="39"/>
    <w:rsid w:val="008F3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5B"/>
    <w:pPr>
      <w:spacing w:after="0" w:line="240" w:lineRule="auto"/>
    </w:pPr>
    <w:rPr>
      <w:rFonts w:eastAsiaTheme="minorEastAsia"/>
      <w:sz w:val="24"/>
      <w:szCs w:val="24"/>
      <w:lang w:val="es-ES_tradnl" w:eastAsia="es-ES"/>
    </w:rPr>
  </w:style>
  <w:style w:type="paragraph" w:styleId="Ttulo4">
    <w:name w:val="heading 4"/>
    <w:basedOn w:val="Normal"/>
    <w:link w:val="Ttulo4Car"/>
    <w:uiPriority w:val="9"/>
    <w:qFormat/>
    <w:rsid w:val="0037535B"/>
    <w:pPr>
      <w:spacing w:before="100" w:beforeAutospacing="1" w:after="100" w:afterAutospacing="1"/>
      <w:outlineLvl w:val="3"/>
    </w:pPr>
    <w:rPr>
      <w:rFonts w:ascii="Times New Roman" w:eastAsia="Times New Roman" w:hAnsi="Times New Roman" w:cs="Times New Roman"/>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35B"/>
    <w:pPr>
      <w:tabs>
        <w:tab w:val="center" w:pos="4419"/>
        <w:tab w:val="right" w:pos="8838"/>
      </w:tabs>
    </w:pPr>
  </w:style>
  <w:style w:type="character" w:customStyle="1" w:styleId="EncabezadoCar">
    <w:name w:val="Encabezado Car"/>
    <w:basedOn w:val="Fuentedeprrafopredeter"/>
    <w:link w:val="Encabezado"/>
    <w:uiPriority w:val="99"/>
    <w:rsid w:val="0037535B"/>
    <w:rPr>
      <w:rFonts w:eastAsiaTheme="minorEastAsia"/>
      <w:sz w:val="24"/>
      <w:szCs w:val="24"/>
      <w:lang w:val="es-ES_tradnl" w:eastAsia="es-ES"/>
    </w:rPr>
  </w:style>
  <w:style w:type="paragraph" w:styleId="Piedepgina">
    <w:name w:val="footer"/>
    <w:basedOn w:val="Normal"/>
    <w:link w:val="PiedepginaCar"/>
    <w:uiPriority w:val="99"/>
    <w:unhideWhenUsed/>
    <w:rsid w:val="0037535B"/>
    <w:pPr>
      <w:tabs>
        <w:tab w:val="center" w:pos="4419"/>
        <w:tab w:val="right" w:pos="8838"/>
      </w:tabs>
    </w:pPr>
  </w:style>
  <w:style w:type="character" w:customStyle="1" w:styleId="PiedepginaCar">
    <w:name w:val="Pie de página Car"/>
    <w:basedOn w:val="Fuentedeprrafopredeter"/>
    <w:link w:val="Piedepgina"/>
    <w:uiPriority w:val="99"/>
    <w:rsid w:val="0037535B"/>
    <w:rPr>
      <w:rFonts w:eastAsiaTheme="minorEastAsia"/>
      <w:sz w:val="24"/>
      <w:szCs w:val="24"/>
      <w:lang w:val="es-ES_tradnl" w:eastAsia="es-ES"/>
    </w:rPr>
  </w:style>
  <w:style w:type="character" w:styleId="Hipervnculo">
    <w:name w:val="Hyperlink"/>
    <w:basedOn w:val="Fuentedeprrafopredeter"/>
    <w:uiPriority w:val="99"/>
    <w:unhideWhenUsed/>
    <w:rsid w:val="0037535B"/>
    <w:rPr>
      <w:color w:val="0563C1" w:themeColor="hyperlink"/>
      <w:u w:val="single"/>
    </w:rPr>
  </w:style>
  <w:style w:type="character" w:customStyle="1" w:styleId="Ttulo4Car">
    <w:name w:val="Título 4 Car"/>
    <w:basedOn w:val="Fuentedeprrafopredeter"/>
    <w:link w:val="Ttulo4"/>
    <w:uiPriority w:val="9"/>
    <w:rsid w:val="0037535B"/>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EE21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13B"/>
    <w:rPr>
      <w:rFonts w:ascii="Segoe UI" w:eastAsiaTheme="minorEastAsia" w:hAnsi="Segoe UI" w:cs="Segoe UI"/>
      <w:sz w:val="18"/>
      <w:szCs w:val="18"/>
      <w:lang w:val="es-ES_tradnl" w:eastAsia="es-ES"/>
    </w:rPr>
  </w:style>
  <w:style w:type="table" w:styleId="Tablaconcuadrcula">
    <w:name w:val="Table Grid"/>
    <w:basedOn w:val="Tablanormal"/>
    <w:uiPriority w:val="39"/>
    <w:rsid w:val="009C0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5042F"/>
    <w:pPr>
      <w:spacing w:after="0" w:line="36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B5042F"/>
    <w:rPr>
      <w:rFonts w:eastAsiaTheme="minorEastAsia"/>
      <w:lang w:val="es-ES_tradnl" w:eastAsia="es-ES_tradnl"/>
    </w:rPr>
  </w:style>
  <w:style w:type="character" w:customStyle="1" w:styleId="apple-converted-space">
    <w:name w:val="apple-converted-space"/>
    <w:basedOn w:val="Fuentedeprrafopredeter"/>
    <w:rsid w:val="00D872EB"/>
  </w:style>
  <w:style w:type="paragraph" w:styleId="Prrafodelista">
    <w:name w:val="List Paragraph"/>
    <w:basedOn w:val="Normal"/>
    <w:uiPriority w:val="34"/>
    <w:qFormat/>
    <w:rsid w:val="00732BFE"/>
    <w:pPr>
      <w:spacing w:after="160" w:line="259" w:lineRule="auto"/>
      <w:ind w:left="720"/>
      <w:contextualSpacing/>
    </w:pPr>
    <w:rPr>
      <w:rFonts w:eastAsiaTheme="minorHAnsi"/>
      <w:sz w:val="22"/>
      <w:szCs w:val="22"/>
      <w:lang w:val="es-MX" w:eastAsia="en-US"/>
    </w:rPr>
  </w:style>
  <w:style w:type="table" w:customStyle="1" w:styleId="Tablaconcuadrcula1">
    <w:name w:val="Tabla con cuadrícula1"/>
    <w:basedOn w:val="Tablanormal"/>
    <w:next w:val="Tablaconcuadrcula"/>
    <w:uiPriority w:val="39"/>
    <w:rsid w:val="008F3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28C0-592A-4EA3-B1B6-FC238A95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9</Pages>
  <Words>4182</Words>
  <Characters>23007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Ilse Hernandez Sanchez</dc:creator>
  <cp:lastModifiedBy>Nora Morett Sánchez</cp:lastModifiedBy>
  <cp:revision>91</cp:revision>
  <cp:lastPrinted>2016-04-28T22:40:00Z</cp:lastPrinted>
  <dcterms:created xsi:type="dcterms:W3CDTF">2016-11-09T17:46:00Z</dcterms:created>
  <dcterms:modified xsi:type="dcterms:W3CDTF">2016-12-12T23:59:00Z</dcterms:modified>
</cp:coreProperties>
</file>