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4F5" w:rsidRDefault="006404F5" w:rsidP="006404F5">
      <w:pPr>
        <w:pStyle w:val="Puesto"/>
        <w:jc w:val="center"/>
        <w:rPr>
          <w:b/>
          <w:color w:val="A5A5A5" w:themeColor="accent3"/>
          <w:spacing w:val="0"/>
          <w:sz w:val="170"/>
          <w:szCs w:val="17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:rsidR="006404F5" w:rsidRPr="00183AF9" w:rsidRDefault="006404F5" w:rsidP="006404F5">
      <w:pPr>
        <w:pStyle w:val="Puesto"/>
        <w:jc w:val="center"/>
        <w:rPr>
          <w:rFonts w:ascii="Calibri" w:hAnsi="Calibri"/>
          <w:b/>
          <w:color w:val="A5A5A5" w:themeColor="accent3"/>
          <w:spacing w:val="0"/>
          <w:sz w:val="180"/>
          <w:szCs w:val="18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183AF9">
        <w:rPr>
          <w:rFonts w:ascii="Calibri" w:hAnsi="Calibri"/>
          <w:b/>
          <w:color w:val="A5A5A5" w:themeColor="accent3"/>
          <w:spacing w:val="0"/>
          <w:sz w:val="180"/>
          <w:szCs w:val="18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SECULT – UAM</w:t>
      </w:r>
    </w:p>
    <w:p w:rsidR="006404F5" w:rsidRPr="00D8392E" w:rsidRDefault="006404F5" w:rsidP="006404F5">
      <w:pPr>
        <w:pStyle w:val="Puesto"/>
        <w:jc w:val="center"/>
        <w:rPr>
          <w:b/>
          <w:color w:val="A5A5A5" w:themeColor="accent3"/>
          <w:spacing w:val="0"/>
          <w:sz w:val="120"/>
          <w:szCs w:val="12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183AF9">
        <w:rPr>
          <w:rFonts w:ascii="Calibri" w:hAnsi="Calibri"/>
          <w:b/>
          <w:color w:val="A5A5A5" w:themeColor="accent3"/>
          <w:spacing w:val="0"/>
          <w:sz w:val="120"/>
          <w:szCs w:val="12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COLABORACIONES PREVIAS</w:t>
      </w:r>
      <w:r w:rsidRPr="00FC0BBF">
        <w:rPr>
          <w:sz w:val="144"/>
          <w:szCs w:val="144"/>
        </w:rPr>
        <w:br w:type="page"/>
      </w:r>
    </w:p>
    <w:p w:rsidR="006404F5" w:rsidRDefault="006404F5" w:rsidP="006404F5"/>
    <w:tbl>
      <w:tblPr>
        <w:tblStyle w:val="Cuadrculadetablaclara1"/>
        <w:tblpPr w:leftFromText="141" w:rightFromText="141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52"/>
        <w:gridCol w:w="3575"/>
        <w:gridCol w:w="8849"/>
      </w:tblGrid>
      <w:tr w:rsidR="000A455B" w:rsidTr="000A455B">
        <w:trPr>
          <w:trHeight w:val="679"/>
          <w:tblHeader/>
        </w:trPr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:rsidR="000A455B" w:rsidRDefault="000A455B" w:rsidP="003E0F77">
            <w:pPr>
              <w:spacing w:after="120" w:line="276" w:lineRule="auto"/>
              <w:jc w:val="center"/>
              <w:rPr>
                <w:rFonts w:ascii="Verdana" w:hAnsi="Verdana" w:cs="Tahoma"/>
                <w:noProof/>
                <w:sz w:val="20"/>
                <w:szCs w:val="20"/>
                <w:lang w:val="es-ES"/>
              </w:rPr>
            </w:pPr>
          </w:p>
        </w:tc>
        <w:tc>
          <w:tcPr>
            <w:tcW w:w="35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CAAC" w:themeFill="accent2" w:themeFillTint="66"/>
            <w:vAlign w:val="center"/>
            <w:hideMark/>
          </w:tcPr>
          <w:p w:rsidR="000A455B" w:rsidRDefault="000A455B" w:rsidP="003E0F77">
            <w:pPr>
              <w:spacing w:after="120" w:line="276" w:lineRule="auto"/>
              <w:jc w:val="center"/>
              <w:rPr>
                <w:rFonts w:ascii="Verdana" w:hAnsi="Verdana" w:cs="Tahoma"/>
                <w:b/>
                <w:noProof/>
                <w:lang w:val="es-ES"/>
              </w:rPr>
            </w:pPr>
            <w:r>
              <w:rPr>
                <w:rFonts w:ascii="Verdana" w:hAnsi="Verdana" w:cs="Tahoma"/>
                <w:b/>
                <w:noProof/>
                <w:lang w:val="es-ES"/>
              </w:rPr>
              <w:t>ÁREA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0A455B" w:rsidRDefault="000A455B" w:rsidP="003E0F77">
            <w:pPr>
              <w:spacing w:after="120" w:line="276" w:lineRule="auto"/>
              <w:jc w:val="center"/>
              <w:rPr>
                <w:rFonts w:ascii="Verdana" w:hAnsi="Verdana" w:cs="Tahoma"/>
                <w:b/>
                <w:noProof/>
                <w:lang w:val="es-ES"/>
              </w:rPr>
            </w:pPr>
            <w:r>
              <w:rPr>
                <w:rFonts w:ascii="Verdana" w:hAnsi="Verdana" w:cs="Tahoma"/>
                <w:b/>
                <w:noProof/>
                <w:lang w:val="es-ES"/>
              </w:rPr>
              <w:t>RECUENTO DE ACCIONES</w:t>
            </w:r>
          </w:p>
        </w:tc>
      </w:tr>
      <w:tr w:rsidR="000A455B" w:rsidTr="000A455B"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  <w:hideMark/>
          </w:tcPr>
          <w:p w:rsidR="000A455B" w:rsidRDefault="000A455B" w:rsidP="003E0F77">
            <w:pPr>
              <w:spacing w:after="120" w:line="276" w:lineRule="auto"/>
              <w:jc w:val="center"/>
              <w:rPr>
                <w:rFonts w:ascii="Verdana" w:hAnsi="Verdana" w:cs="Tahoma"/>
                <w:noProof/>
                <w:sz w:val="20"/>
                <w:szCs w:val="20"/>
                <w:lang w:val="es-ES"/>
              </w:rPr>
            </w:pPr>
            <w:r>
              <w:rPr>
                <w:rFonts w:ascii="Verdana" w:hAnsi="Verdana" w:cs="Tahoma"/>
                <w:noProof/>
                <w:sz w:val="20"/>
                <w:szCs w:val="20"/>
                <w:lang w:val="es-ES"/>
              </w:rPr>
              <w:t>1</w:t>
            </w:r>
          </w:p>
        </w:tc>
        <w:tc>
          <w:tcPr>
            <w:tcW w:w="35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CAAC" w:themeFill="accent2" w:themeFillTint="66"/>
            <w:vAlign w:val="center"/>
            <w:hideMark/>
          </w:tcPr>
          <w:p w:rsidR="000A455B" w:rsidRDefault="000A455B" w:rsidP="003E0F77">
            <w:pPr>
              <w:spacing w:after="120" w:line="276" w:lineRule="auto"/>
              <w:jc w:val="center"/>
              <w:rPr>
                <w:rFonts w:ascii="Verdana" w:hAnsi="Verdana" w:cs="Tahoma"/>
                <w:noProof/>
                <w:sz w:val="22"/>
                <w:szCs w:val="22"/>
                <w:lang w:val="es-ES"/>
              </w:rPr>
            </w:pPr>
            <w:r>
              <w:rPr>
                <w:rFonts w:ascii="Verdana" w:hAnsi="Verdana" w:cs="Tahoma"/>
                <w:noProof/>
                <w:lang w:val="es-ES"/>
              </w:rPr>
              <w:t>Coordinación de Vinculación Cultural Comunitaria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0A455B" w:rsidRDefault="00FE111D" w:rsidP="00315717">
            <w:pPr>
              <w:spacing w:before="120" w:line="276" w:lineRule="auto"/>
              <w:rPr>
                <w:rFonts w:ascii="Verdana" w:hAnsi="Verdana" w:cs="Tahoma"/>
                <w:b/>
                <w:noProof/>
                <w:lang w:val="es-ES"/>
              </w:rPr>
            </w:pPr>
            <w:r>
              <w:rPr>
                <w:rFonts w:ascii="Verdana" w:hAnsi="Verdana" w:cs="Tahoma"/>
                <w:noProof/>
                <w:lang w:val="es-ES"/>
              </w:rPr>
              <w:t xml:space="preserve">Hemos tenido </w:t>
            </w:r>
            <w:r w:rsidR="000A455B" w:rsidRPr="000A455B">
              <w:rPr>
                <w:rFonts w:ascii="Verdana" w:hAnsi="Verdana" w:cs="Tahoma"/>
                <w:noProof/>
                <w:lang w:val="es-ES"/>
              </w:rPr>
              <w:t>participa</w:t>
            </w:r>
            <w:r>
              <w:rPr>
                <w:rFonts w:ascii="Verdana" w:hAnsi="Verdana" w:cs="Tahoma"/>
                <w:noProof/>
                <w:lang w:val="es-ES"/>
              </w:rPr>
              <w:t xml:space="preserve">ción </w:t>
            </w:r>
            <w:r w:rsidR="000A455B" w:rsidRPr="000A455B">
              <w:rPr>
                <w:rFonts w:ascii="Verdana" w:hAnsi="Verdana" w:cs="Tahoma"/>
                <w:noProof/>
                <w:lang w:val="es-ES"/>
              </w:rPr>
              <w:t>en dos ediciones del LibroFest Metropolitano (2015-2016) en la Unidad Azcapotzalco</w:t>
            </w:r>
          </w:p>
          <w:p w:rsidR="000A455B" w:rsidRDefault="000A455B" w:rsidP="003E0F77">
            <w:pPr>
              <w:spacing w:line="276" w:lineRule="auto"/>
              <w:rPr>
                <w:rFonts w:ascii="Verdana" w:hAnsi="Verdana" w:cs="Tahoma"/>
                <w:b/>
                <w:noProof/>
                <w:lang w:val="es-ES"/>
              </w:rPr>
            </w:pPr>
          </w:p>
          <w:p w:rsidR="000A455B" w:rsidRDefault="000A455B" w:rsidP="00FE111D">
            <w:pPr>
              <w:spacing w:after="120" w:line="276" w:lineRule="auto"/>
              <w:rPr>
                <w:rFonts w:ascii="Verdana" w:hAnsi="Verdana" w:cs="Tahoma"/>
                <w:b/>
                <w:noProof/>
                <w:lang w:val="es-ES"/>
              </w:rPr>
            </w:pPr>
            <w:r>
              <w:rPr>
                <w:rFonts w:ascii="Verdana" w:hAnsi="Verdana" w:cs="Tahoma"/>
                <w:b/>
                <w:noProof/>
                <w:lang w:val="es-ES"/>
              </w:rPr>
              <w:t>Centro Cultural Ollin Yoliztli</w:t>
            </w:r>
          </w:p>
          <w:p w:rsidR="000A455B" w:rsidRPr="000A455B" w:rsidRDefault="00F50B66" w:rsidP="003E0F77">
            <w:pPr>
              <w:spacing w:line="276" w:lineRule="auto"/>
              <w:rPr>
                <w:rFonts w:ascii="Verdana" w:hAnsi="Verdana" w:cs="Tahoma"/>
                <w:noProof/>
                <w:lang w:val="es-ES"/>
              </w:rPr>
            </w:pPr>
            <w:r>
              <w:rPr>
                <w:rFonts w:ascii="Verdana" w:hAnsi="Verdana" w:cs="Tahoma"/>
                <w:noProof/>
                <w:lang w:val="es-ES"/>
              </w:rPr>
              <w:t>Se realizaron</w:t>
            </w:r>
            <w:r w:rsidR="00B85874">
              <w:rPr>
                <w:rFonts w:ascii="Verdana" w:hAnsi="Verdana" w:cs="Tahoma"/>
                <w:noProof/>
                <w:lang w:val="es-ES"/>
              </w:rPr>
              <w:t xml:space="preserve"> p</w:t>
            </w:r>
            <w:r w:rsidR="000A455B" w:rsidRPr="000A455B">
              <w:rPr>
                <w:rFonts w:ascii="Verdana" w:hAnsi="Verdana" w:cs="Tahoma"/>
                <w:noProof/>
                <w:lang w:val="es-ES"/>
              </w:rPr>
              <w:t xml:space="preserve">resentaciones de las agrupaciones Trío Iberoamericano, Dúo Yikal, Melodía y Armonía, Svetlana e Iris Zemva, </w:t>
            </w:r>
            <w:r w:rsidR="00B85874">
              <w:rPr>
                <w:rFonts w:ascii="Verdana" w:hAnsi="Verdana" w:cs="Tahoma"/>
                <w:noProof/>
                <w:lang w:val="es-ES"/>
              </w:rPr>
              <w:t>Rojo Marfil y el Gran Cocodrilo de la</w:t>
            </w:r>
            <w:r w:rsidR="000A455B" w:rsidRPr="000A455B">
              <w:rPr>
                <w:rFonts w:ascii="Verdana" w:hAnsi="Verdana" w:cs="Tahoma"/>
                <w:noProof/>
                <w:lang w:val="es-ES"/>
              </w:rPr>
              <w:t xml:space="preserve"> Escuela de Rock, Danza Capital, Quinto Elemento, Escuela de Danza de la Ciudad de México y Osjoy</w:t>
            </w:r>
            <w:r w:rsidR="00B85874">
              <w:rPr>
                <w:rFonts w:ascii="Verdana" w:hAnsi="Verdana" w:cs="Tahoma"/>
                <w:noProof/>
                <w:lang w:val="es-ES"/>
              </w:rPr>
              <w:t>,</w:t>
            </w:r>
            <w:r w:rsidR="000A455B" w:rsidRPr="000A455B">
              <w:rPr>
                <w:rFonts w:ascii="Verdana" w:hAnsi="Verdana" w:cs="Tahoma"/>
                <w:noProof/>
                <w:lang w:val="es-ES"/>
              </w:rPr>
              <w:t xml:space="preserve"> en las sedes de la UAM Iztapalapa y Xochimilco.</w:t>
            </w:r>
          </w:p>
          <w:p w:rsidR="000A455B" w:rsidRDefault="000A455B" w:rsidP="003E0F77">
            <w:pPr>
              <w:spacing w:line="276" w:lineRule="auto"/>
              <w:rPr>
                <w:rFonts w:ascii="Verdana" w:hAnsi="Verdana" w:cs="Tahoma"/>
                <w:b/>
                <w:noProof/>
                <w:lang w:val="es-ES"/>
              </w:rPr>
            </w:pPr>
          </w:p>
          <w:p w:rsidR="000A455B" w:rsidRDefault="000A455B" w:rsidP="00FE111D">
            <w:pPr>
              <w:spacing w:after="120" w:line="276" w:lineRule="auto"/>
              <w:rPr>
                <w:rFonts w:ascii="Verdana" w:hAnsi="Verdana" w:cs="Tahoma"/>
                <w:b/>
                <w:noProof/>
                <w:lang w:val="es-ES"/>
              </w:rPr>
            </w:pPr>
            <w:r>
              <w:rPr>
                <w:rFonts w:ascii="Verdana" w:hAnsi="Verdana" w:cs="Tahoma"/>
                <w:b/>
                <w:noProof/>
                <w:lang w:val="es-ES"/>
              </w:rPr>
              <w:t>Red de Faros de la Ciudad de México</w:t>
            </w:r>
          </w:p>
          <w:p w:rsidR="000A455B" w:rsidRPr="000A455B" w:rsidRDefault="003D2C37" w:rsidP="000A455B">
            <w:pPr>
              <w:spacing w:line="276" w:lineRule="auto"/>
              <w:rPr>
                <w:rFonts w:ascii="Verdana" w:hAnsi="Verdana" w:cs="Tahoma"/>
                <w:b/>
                <w:noProof/>
                <w:lang w:val="es-ES"/>
              </w:rPr>
            </w:pPr>
            <w:r>
              <w:rPr>
                <w:rFonts w:ascii="Verdana" w:hAnsi="Verdana" w:cs="Tahoma"/>
                <w:b/>
                <w:noProof/>
                <w:lang w:val="es-ES"/>
              </w:rPr>
              <w:t>ORIENTE</w:t>
            </w:r>
          </w:p>
          <w:p w:rsidR="000A455B" w:rsidRPr="000A455B" w:rsidRDefault="000A455B" w:rsidP="001E0B80">
            <w:pPr>
              <w:spacing w:before="120" w:after="120" w:line="276" w:lineRule="auto"/>
              <w:ind w:left="737" w:hanging="340"/>
              <w:rPr>
                <w:rFonts w:ascii="Verdana" w:hAnsi="Verdana" w:cs="Tahoma"/>
                <w:noProof/>
                <w:lang w:val="es-ES"/>
              </w:rPr>
            </w:pPr>
            <w:r w:rsidRPr="000A455B">
              <w:rPr>
                <w:rFonts w:ascii="Verdana" w:hAnsi="Verdana" w:cs="Tahoma"/>
                <w:noProof/>
                <w:lang w:val="es-ES"/>
              </w:rPr>
              <w:t>1.</w:t>
            </w:r>
            <w:r w:rsidRPr="000A455B">
              <w:rPr>
                <w:rFonts w:ascii="Verdana" w:hAnsi="Verdana" w:cs="Tahoma"/>
                <w:noProof/>
                <w:lang w:val="es-ES"/>
              </w:rPr>
              <w:tab/>
              <w:t>Proyecto FARO+UAM= Iztapalapa con las presentaciones de Páramos de Olvido (danza contemporánea), La Comunidad del Zorrillo (danza afro y capoeira angoleña)</w:t>
            </w:r>
          </w:p>
          <w:p w:rsidR="000A455B" w:rsidRDefault="000A455B" w:rsidP="001E0B80">
            <w:pPr>
              <w:spacing w:line="276" w:lineRule="auto"/>
              <w:ind w:left="737" w:hanging="340"/>
              <w:rPr>
                <w:rFonts w:ascii="Verdana" w:hAnsi="Verdana" w:cs="Tahoma"/>
                <w:noProof/>
                <w:lang w:val="es-ES"/>
              </w:rPr>
            </w:pPr>
            <w:r w:rsidRPr="000A455B">
              <w:rPr>
                <w:rFonts w:ascii="Verdana" w:hAnsi="Verdana" w:cs="Tahoma"/>
                <w:noProof/>
                <w:lang w:val="es-ES"/>
              </w:rPr>
              <w:t>2.</w:t>
            </w:r>
            <w:r w:rsidRPr="000A455B">
              <w:rPr>
                <w:rFonts w:ascii="Verdana" w:hAnsi="Verdana" w:cs="Tahoma"/>
                <w:noProof/>
                <w:lang w:val="es-ES"/>
              </w:rPr>
              <w:tab/>
              <w:t>Presentaciones escénicas infantiles en la Casa de las Bombas de la UAM Iztapalapa: Música y teclado, Trenzando culturas, reper-pecusión- Androids, Rosa Nublado, Retomando historias danzando así como la participación de los talleres de danza contemporánea infantil, y Coro infantil y Ensamble de jazz juvenil</w:t>
            </w:r>
          </w:p>
          <w:p w:rsidR="004D7AA9" w:rsidRDefault="004D7AA9" w:rsidP="004D7AA9">
            <w:pPr>
              <w:spacing w:line="276" w:lineRule="auto"/>
              <w:ind w:left="680" w:firstLine="340"/>
              <w:rPr>
                <w:rFonts w:ascii="Verdana" w:hAnsi="Verdana" w:cs="Tahoma"/>
                <w:noProof/>
                <w:lang w:val="es-ES"/>
              </w:rPr>
            </w:pPr>
          </w:p>
        </w:tc>
      </w:tr>
      <w:tr w:rsidR="000A455B" w:rsidTr="000A455B"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  <w:hideMark/>
          </w:tcPr>
          <w:p w:rsidR="000A455B" w:rsidRDefault="000A455B" w:rsidP="003E0F77">
            <w:pPr>
              <w:spacing w:after="120"/>
              <w:jc w:val="center"/>
              <w:rPr>
                <w:rFonts w:ascii="Verdana" w:hAnsi="Verdana" w:cs="Tahoma"/>
                <w:noProof/>
                <w:sz w:val="20"/>
                <w:szCs w:val="20"/>
                <w:lang w:val="es-ES"/>
              </w:rPr>
            </w:pPr>
            <w:r>
              <w:rPr>
                <w:rFonts w:ascii="Verdana" w:hAnsi="Verdana" w:cs="Tahoma"/>
                <w:noProof/>
                <w:sz w:val="20"/>
                <w:szCs w:val="20"/>
                <w:lang w:val="es-ES"/>
              </w:rPr>
              <w:lastRenderedPageBreak/>
              <w:t>2</w:t>
            </w:r>
          </w:p>
        </w:tc>
        <w:tc>
          <w:tcPr>
            <w:tcW w:w="35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CAAC" w:themeFill="accent2" w:themeFillTint="66"/>
            <w:vAlign w:val="center"/>
            <w:hideMark/>
          </w:tcPr>
          <w:p w:rsidR="000A455B" w:rsidRDefault="000A455B" w:rsidP="003E0F77">
            <w:pPr>
              <w:spacing w:after="120"/>
              <w:jc w:val="center"/>
              <w:rPr>
                <w:rFonts w:ascii="Verdana" w:hAnsi="Verdana" w:cs="Tahoma"/>
                <w:noProof/>
                <w:lang w:val="es-ES"/>
              </w:rPr>
            </w:pPr>
            <w:r>
              <w:rPr>
                <w:rFonts w:ascii="Verdana" w:hAnsi="Verdana" w:cs="Tahoma"/>
                <w:noProof/>
                <w:lang w:val="es-ES"/>
              </w:rPr>
              <w:t>Coordinación de Patrimonio Histórico, Artístico y Cultural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0A455B" w:rsidRPr="000A455B" w:rsidRDefault="000A455B" w:rsidP="00315717">
            <w:pPr>
              <w:spacing w:before="120" w:after="120"/>
              <w:rPr>
                <w:rFonts w:ascii="Verdana" w:hAnsi="Verdana" w:cs="Tahoma"/>
                <w:b/>
                <w:noProof/>
                <w:lang w:val="es-ES"/>
              </w:rPr>
            </w:pPr>
            <w:r w:rsidRPr="000A455B">
              <w:rPr>
                <w:rFonts w:ascii="Verdana" w:hAnsi="Verdana" w:cs="Tahoma"/>
                <w:b/>
                <w:noProof/>
                <w:lang w:val="es-ES"/>
              </w:rPr>
              <w:t>Museo Nacional de la Revolución</w:t>
            </w:r>
          </w:p>
          <w:p w:rsidR="000A455B" w:rsidRDefault="000A455B" w:rsidP="00B85874">
            <w:pPr>
              <w:spacing w:before="120" w:after="120"/>
              <w:rPr>
                <w:rFonts w:ascii="Verdana" w:hAnsi="Verdana" w:cs="Tahoma"/>
                <w:noProof/>
                <w:lang w:val="es-ES"/>
              </w:rPr>
            </w:pPr>
            <w:r w:rsidRPr="000A455B">
              <w:rPr>
                <w:rFonts w:ascii="Verdana" w:hAnsi="Verdana" w:cs="Tahoma"/>
                <w:noProof/>
                <w:lang w:val="es-ES"/>
              </w:rPr>
              <w:t>Muestra del trabajo fotográfico de Nayari Cora de Rafael Doniz. La selección de imágenes correspondió a un libro editado por Artes de México y la UAM.</w:t>
            </w:r>
          </w:p>
        </w:tc>
      </w:tr>
      <w:tr w:rsidR="000A455B" w:rsidTr="000A455B"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  <w:hideMark/>
          </w:tcPr>
          <w:p w:rsidR="000A455B" w:rsidRDefault="000A455B" w:rsidP="003E0F77">
            <w:pPr>
              <w:spacing w:after="120"/>
              <w:jc w:val="center"/>
              <w:rPr>
                <w:rFonts w:ascii="Verdana" w:hAnsi="Verdana" w:cs="Tahoma"/>
                <w:noProof/>
                <w:sz w:val="20"/>
                <w:szCs w:val="20"/>
                <w:lang w:val="es-ES"/>
              </w:rPr>
            </w:pPr>
            <w:r>
              <w:rPr>
                <w:rFonts w:ascii="Verdana" w:hAnsi="Verdana" w:cs="Tahoma"/>
                <w:noProof/>
                <w:sz w:val="20"/>
                <w:szCs w:val="20"/>
                <w:lang w:val="es-ES"/>
              </w:rPr>
              <w:t>3</w:t>
            </w:r>
          </w:p>
        </w:tc>
        <w:tc>
          <w:tcPr>
            <w:tcW w:w="35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CAAC" w:themeFill="accent2" w:themeFillTint="66"/>
            <w:vAlign w:val="center"/>
            <w:hideMark/>
          </w:tcPr>
          <w:p w:rsidR="000A455B" w:rsidRDefault="003D2C37" w:rsidP="003E0F77">
            <w:pPr>
              <w:spacing w:after="120"/>
              <w:jc w:val="center"/>
              <w:rPr>
                <w:rFonts w:ascii="Verdana" w:hAnsi="Verdana" w:cs="Tahoma"/>
                <w:noProof/>
                <w:sz w:val="22"/>
                <w:szCs w:val="22"/>
                <w:lang w:val="es-ES"/>
              </w:rPr>
            </w:pPr>
            <w:r>
              <w:rPr>
                <w:rFonts w:ascii="Verdana" w:hAnsi="Verdana" w:cs="Tahoma"/>
                <w:noProof/>
                <w:lang w:val="es-ES"/>
              </w:rPr>
              <w:t xml:space="preserve">Coordinación del </w:t>
            </w:r>
            <w:r w:rsidR="000A455B">
              <w:rPr>
                <w:rFonts w:ascii="Verdana" w:hAnsi="Verdana" w:cs="Tahoma"/>
                <w:noProof/>
                <w:lang w:val="es-ES"/>
              </w:rPr>
              <w:t>Sistema de Teatros</w:t>
            </w:r>
            <w:r>
              <w:rPr>
                <w:rFonts w:ascii="Verdana" w:hAnsi="Verdana" w:cs="Tahoma"/>
                <w:noProof/>
                <w:lang w:val="es-ES"/>
              </w:rPr>
              <w:t xml:space="preserve"> de la CDMX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0A455B" w:rsidRDefault="000A455B" w:rsidP="00FF1716">
            <w:pPr>
              <w:spacing w:after="120"/>
              <w:jc w:val="left"/>
              <w:rPr>
                <w:rFonts w:ascii="Verdana" w:hAnsi="Verdana" w:cs="Tahoma"/>
                <w:noProof/>
                <w:lang w:val="es-ES"/>
              </w:rPr>
            </w:pPr>
            <w:r>
              <w:rPr>
                <w:rFonts w:ascii="Verdana" w:hAnsi="Verdana" w:cs="Tahoma"/>
                <w:noProof/>
                <w:lang w:val="es-ES"/>
              </w:rPr>
              <w:t>Sin colaboraciones previas</w:t>
            </w:r>
          </w:p>
        </w:tc>
      </w:tr>
      <w:tr w:rsidR="000A455B" w:rsidTr="000A455B"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  <w:hideMark/>
          </w:tcPr>
          <w:p w:rsidR="000A455B" w:rsidRDefault="000A455B" w:rsidP="003E0F77">
            <w:pPr>
              <w:spacing w:after="120"/>
              <w:jc w:val="center"/>
              <w:rPr>
                <w:rFonts w:ascii="Verdana" w:hAnsi="Verdana" w:cs="Tahoma"/>
                <w:noProof/>
                <w:sz w:val="20"/>
                <w:szCs w:val="20"/>
                <w:lang w:val="es-ES"/>
              </w:rPr>
            </w:pPr>
            <w:r>
              <w:rPr>
                <w:rFonts w:ascii="Verdana" w:hAnsi="Verdana" w:cs="Tahoma"/>
                <w:noProof/>
                <w:sz w:val="20"/>
                <w:szCs w:val="20"/>
                <w:lang w:val="es-ES"/>
              </w:rPr>
              <w:t>4</w:t>
            </w:r>
          </w:p>
        </w:tc>
        <w:tc>
          <w:tcPr>
            <w:tcW w:w="35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CAAC" w:themeFill="accent2" w:themeFillTint="66"/>
            <w:vAlign w:val="center"/>
            <w:hideMark/>
          </w:tcPr>
          <w:p w:rsidR="000A455B" w:rsidRDefault="000A455B" w:rsidP="003E0F77">
            <w:pPr>
              <w:spacing w:after="120"/>
              <w:jc w:val="center"/>
              <w:rPr>
                <w:rFonts w:ascii="Verdana" w:hAnsi="Verdana" w:cs="Tahoma"/>
                <w:noProof/>
                <w:sz w:val="22"/>
                <w:szCs w:val="22"/>
                <w:lang w:val="es-ES"/>
              </w:rPr>
            </w:pPr>
            <w:r>
              <w:rPr>
                <w:rFonts w:ascii="Verdana" w:hAnsi="Verdana" w:cs="Tahoma"/>
                <w:noProof/>
                <w:lang w:val="es-ES"/>
              </w:rPr>
              <w:t>Coordinación de Producción en Espacios Públicos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0A455B" w:rsidRDefault="007A722C" w:rsidP="00315717">
            <w:pPr>
              <w:spacing w:before="120" w:after="120"/>
              <w:rPr>
                <w:rFonts w:ascii="Verdana" w:hAnsi="Verdana" w:cs="Tahoma"/>
                <w:noProof/>
                <w:lang w:val="es-ES"/>
              </w:rPr>
            </w:pPr>
            <w:r w:rsidRPr="007A722C">
              <w:rPr>
                <w:rFonts w:ascii="Verdana" w:hAnsi="Verdana" w:cs="Tahoma"/>
                <w:noProof/>
                <w:lang w:val="es-ES"/>
              </w:rPr>
              <w:t>Logística y equipamiento (Transporte para traslado de caballetes y fotografías) para la exposición UAM Azcapotzalco, México de los mexicanos</w:t>
            </w:r>
            <w:r w:rsidR="003D2C37">
              <w:rPr>
                <w:rFonts w:ascii="Verdana" w:hAnsi="Verdana" w:cs="Tahoma"/>
                <w:noProof/>
                <w:lang w:val="es-ES"/>
              </w:rPr>
              <w:t>.</w:t>
            </w:r>
          </w:p>
        </w:tc>
      </w:tr>
      <w:tr w:rsidR="000A455B" w:rsidTr="000A455B"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  <w:hideMark/>
          </w:tcPr>
          <w:p w:rsidR="000A455B" w:rsidRDefault="000A455B" w:rsidP="003E0F77">
            <w:pPr>
              <w:spacing w:after="120"/>
              <w:jc w:val="center"/>
              <w:rPr>
                <w:rFonts w:ascii="Verdana" w:hAnsi="Verdana" w:cs="Tahoma"/>
                <w:noProof/>
                <w:sz w:val="20"/>
                <w:szCs w:val="20"/>
                <w:lang w:val="es-ES"/>
              </w:rPr>
            </w:pPr>
            <w:r>
              <w:rPr>
                <w:rFonts w:ascii="Verdana" w:hAnsi="Verdana" w:cs="Tahoma"/>
                <w:noProof/>
                <w:sz w:val="20"/>
                <w:szCs w:val="20"/>
                <w:lang w:val="es-ES"/>
              </w:rPr>
              <w:t>5</w:t>
            </w:r>
          </w:p>
        </w:tc>
        <w:tc>
          <w:tcPr>
            <w:tcW w:w="35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CAAC" w:themeFill="accent2" w:themeFillTint="66"/>
            <w:vAlign w:val="center"/>
            <w:hideMark/>
          </w:tcPr>
          <w:p w:rsidR="000A455B" w:rsidRDefault="000A455B" w:rsidP="003E0F77">
            <w:pPr>
              <w:spacing w:after="120"/>
              <w:jc w:val="center"/>
              <w:rPr>
                <w:rFonts w:ascii="Verdana" w:hAnsi="Verdana" w:cs="Tahoma"/>
                <w:noProof/>
                <w:sz w:val="22"/>
                <w:szCs w:val="22"/>
                <w:lang w:val="es-ES"/>
              </w:rPr>
            </w:pPr>
            <w:r>
              <w:rPr>
                <w:rFonts w:ascii="Verdana" w:hAnsi="Verdana" w:cs="Tahoma"/>
                <w:noProof/>
                <w:lang w:val="es-ES"/>
              </w:rPr>
              <w:t>Coordinación Insterinstitucional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0A455B" w:rsidRDefault="000A455B" w:rsidP="00315717">
            <w:pPr>
              <w:spacing w:before="120" w:after="120"/>
              <w:rPr>
                <w:rFonts w:ascii="Verdana" w:hAnsi="Verdana" w:cs="Tahoma"/>
                <w:noProof/>
                <w:lang w:val="es-ES"/>
              </w:rPr>
            </w:pPr>
            <w:r w:rsidRPr="000A455B">
              <w:rPr>
                <w:rFonts w:ascii="Verdana" w:hAnsi="Verdana" w:cs="Tahoma"/>
                <w:noProof/>
                <w:lang w:val="es-ES"/>
              </w:rPr>
              <w:t>En el marco del Día Mundial de la Filosofía se realizaron varios eventos en los que participaron profesores e investigadores de UAM Iztapalapa con el programa Filosofía para todos.</w:t>
            </w:r>
          </w:p>
          <w:p w:rsidR="000A455B" w:rsidRPr="000A455B" w:rsidRDefault="000A455B" w:rsidP="001E0B80">
            <w:pPr>
              <w:pStyle w:val="Prrafodelista"/>
              <w:numPr>
                <w:ilvl w:val="0"/>
                <w:numId w:val="30"/>
              </w:numPr>
              <w:spacing w:after="120"/>
              <w:ind w:left="754" w:hanging="357"/>
              <w:rPr>
                <w:rFonts w:ascii="Verdana" w:hAnsi="Verdana" w:cs="Tahoma"/>
                <w:noProof/>
                <w:lang w:val="es-ES"/>
              </w:rPr>
            </w:pPr>
            <w:r w:rsidRPr="000A455B">
              <w:rPr>
                <w:rFonts w:ascii="Verdana" w:hAnsi="Verdana" w:cs="Tahoma"/>
                <w:noProof/>
                <w:lang w:val="es-ES"/>
              </w:rPr>
              <w:t>Proyección de películas para 500 beneficiarios del Programa Prepa Sí</w:t>
            </w:r>
          </w:p>
          <w:p w:rsidR="000A455B" w:rsidRPr="000A455B" w:rsidRDefault="000A455B" w:rsidP="001E0B80">
            <w:pPr>
              <w:pStyle w:val="Prrafodelista"/>
              <w:numPr>
                <w:ilvl w:val="0"/>
                <w:numId w:val="30"/>
              </w:numPr>
              <w:spacing w:after="120"/>
              <w:ind w:left="754" w:hanging="357"/>
              <w:rPr>
                <w:rFonts w:ascii="Verdana" w:hAnsi="Verdana" w:cs="Tahoma"/>
                <w:noProof/>
                <w:lang w:val="es-ES"/>
              </w:rPr>
            </w:pPr>
            <w:r w:rsidRPr="000A455B">
              <w:rPr>
                <w:rFonts w:ascii="Verdana" w:hAnsi="Verdana" w:cs="Tahoma"/>
                <w:noProof/>
                <w:lang w:val="es-ES"/>
              </w:rPr>
              <w:t>Dos conferencias en el marco de la Feria de las Culturas Amigas</w:t>
            </w:r>
          </w:p>
        </w:tc>
      </w:tr>
      <w:tr w:rsidR="000A455B" w:rsidTr="007A722C">
        <w:trPr>
          <w:trHeight w:val="1160"/>
        </w:trPr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  <w:hideMark/>
          </w:tcPr>
          <w:p w:rsidR="000A455B" w:rsidRDefault="000A455B" w:rsidP="003E0F77">
            <w:pPr>
              <w:spacing w:after="120"/>
              <w:jc w:val="center"/>
              <w:rPr>
                <w:rFonts w:ascii="Verdana" w:hAnsi="Verdana" w:cs="Tahoma"/>
                <w:noProof/>
                <w:sz w:val="20"/>
                <w:szCs w:val="20"/>
                <w:lang w:val="es-ES"/>
              </w:rPr>
            </w:pPr>
            <w:r>
              <w:rPr>
                <w:rFonts w:ascii="Verdana" w:hAnsi="Verdana" w:cs="Tahoma"/>
                <w:noProof/>
                <w:sz w:val="20"/>
                <w:szCs w:val="20"/>
                <w:lang w:val="es-ES"/>
              </w:rPr>
              <w:t>6</w:t>
            </w:r>
          </w:p>
        </w:tc>
        <w:tc>
          <w:tcPr>
            <w:tcW w:w="35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CAAC" w:themeFill="accent2" w:themeFillTint="66"/>
            <w:vAlign w:val="center"/>
            <w:hideMark/>
          </w:tcPr>
          <w:p w:rsidR="000A455B" w:rsidRDefault="000A455B" w:rsidP="003E0F77">
            <w:pPr>
              <w:spacing w:after="120"/>
              <w:jc w:val="center"/>
              <w:rPr>
                <w:rFonts w:ascii="Verdana" w:hAnsi="Verdana" w:cs="Tahoma"/>
                <w:noProof/>
                <w:sz w:val="22"/>
                <w:szCs w:val="22"/>
                <w:lang w:val="es-ES"/>
              </w:rPr>
            </w:pPr>
            <w:r>
              <w:rPr>
                <w:rFonts w:ascii="Verdana" w:hAnsi="Verdana" w:cs="Tahoma"/>
                <w:noProof/>
                <w:lang w:val="es-ES"/>
              </w:rPr>
              <w:t>Dirección de Divulgación Cultural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315717" w:rsidRPr="00315717" w:rsidRDefault="000A455B" w:rsidP="001E0B80">
            <w:pPr>
              <w:pStyle w:val="Prrafodelista"/>
              <w:numPr>
                <w:ilvl w:val="0"/>
                <w:numId w:val="31"/>
              </w:numPr>
              <w:spacing w:after="120"/>
              <w:ind w:left="754" w:hanging="357"/>
              <w:rPr>
                <w:rFonts w:ascii="Verdana" w:hAnsi="Verdana" w:cs="Tahoma"/>
                <w:noProof/>
                <w:lang w:val="es-ES"/>
              </w:rPr>
            </w:pPr>
            <w:r w:rsidRPr="00315717">
              <w:rPr>
                <w:rFonts w:ascii="Verdana" w:hAnsi="Verdana" w:cs="Tahoma"/>
                <w:noProof/>
                <w:lang w:val="es-ES"/>
              </w:rPr>
              <w:t>Difusión focalizada de la Feria del Libro de la UAM-Azcapotzalco</w:t>
            </w:r>
          </w:p>
          <w:p w:rsidR="00027CDA" w:rsidRPr="00027CDA" w:rsidRDefault="000A455B" w:rsidP="00027CDA">
            <w:pPr>
              <w:pStyle w:val="Prrafodelista"/>
              <w:numPr>
                <w:ilvl w:val="0"/>
                <w:numId w:val="31"/>
              </w:numPr>
              <w:spacing w:after="120"/>
              <w:ind w:left="754" w:hanging="357"/>
              <w:rPr>
                <w:rFonts w:ascii="Verdana" w:hAnsi="Verdana" w:cs="Tahoma"/>
                <w:noProof/>
                <w:lang w:val="es-ES"/>
              </w:rPr>
            </w:pPr>
            <w:r w:rsidRPr="00315717">
              <w:rPr>
                <w:rFonts w:ascii="Verdana" w:hAnsi="Verdana" w:cs="Tahoma"/>
                <w:noProof/>
                <w:lang w:val="es-ES"/>
              </w:rPr>
              <w:t>Transmisión del programa radiofónico Radio Abierta producido por especialistas de la UAM-Xochimilco</w:t>
            </w:r>
          </w:p>
        </w:tc>
      </w:tr>
      <w:tr w:rsidR="000A455B" w:rsidTr="000A455B"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  <w:hideMark/>
          </w:tcPr>
          <w:p w:rsidR="000A455B" w:rsidRDefault="000A455B" w:rsidP="003E0F77">
            <w:pPr>
              <w:spacing w:after="120"/>
              <w:jc w:val="center"/>
              <w:rPr>
                <w:rFonts w:ascii="Verdana" w:hAnsi="Verdana" w:cs="Tahoma"/>
                <w:noProof/>
                <w:sz w:val="20"/>
                <w:szCs w:val="20"/>
                <w:lang w:val="es-ES"/>
              </w:rPr>
            </w:pPr>
            <w:r>
              <w:rPr>
                <w:rFonts w:ascii="Verdana" w:hAnsi="Verdana" w:cs="Tahoma"/>
                <w:noProof/>
                <w:sz w:val="20"/>
                <w:szCs w:val="20"/>
                <w:lang w:val="es-ES"/>
              </w:rPr>
              <w:t>7</w:t>
            </w:r>
          </w:p>
        </w:tc>
        <w:tc>
          <w:tcPr>
            <w:tcW w:w="35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CAAC" w:themeFill="accent2" w:themeFillTint="66"/>
            <w:vAlign w:val="center"/>
            <w:hideMark/>
          </w:tcPr>
          <w:p w:rsidR="000A455B" w:rsidRDefault="000A455B" w:rsidP="003E0F77">
            <w:pPr>
              <w:spacing w:after="120"/>
              <w:jc w:val="center"/>
              <w:rPr>
                <w:rFonts w:ascii="Verdana" w:hAnsi="Verdana" w:cs="Tahoma"/>
                <w:noProof/>
                <w:lang w:val="es-ES"/>
              </w:rPr>
            </w:pPr>
            <w:r>
              <w:rPr>
                <w:rFonts w:ascii="Verdana" w:hAnsi="Verdana" w:cs="Tahoma"/>
                <w:noProof/>
                <w:lang w:val="es-ES"/>
              </w:rPr>
              <w:t>Asesoría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0A455B" w:rsidRPr="000A455B" w:rsidRDefault="00C41498" w:rsidP="00B85874">
            <w:pPr>
              <w:spacing w:before="120" w:after="120"/>
              <w:rPr>
                <w:rFonts w:ascii="Verdana" w:hAnsi="Verdana" w:cs="Tahoma"/>
                <w:noProof/>
                <w:lang w:val="es-ES"/>
              </w:rPr>
            </w:pPr>
            <w:r w:rsidRPr="00C41498">
              <w:rPr>
                <w:rFonts w:ascii="Verdana" w:hAnsi="Verdana" w:cs="Tahoma"/>
                <w:noProof/>
                <w:lang w:val="es-ES"/>
              </w:rPr>
              <w:t>Se está brindando asesoría y apoyo técnico en el proyecto de reestructuración y rehabilitación del Teatro Casa de la Paz</w:t>
            </w:r>
          </w:p>
        </w:tc>
      </w:tr>
      <w:tr w:rsidR="000A455B" w:rsidTr="000A455B"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  <w:hideMark/>
          </w:tcPr>
          <w:p w:rsidR="000A455B" w:rsidRDefault="000A455B" w:rsidP="003E0F77">
            <w:pPr>
              <w:spacing w:after="120"/>
              <w:jc w:val="center"/>
              <w:rPr>
                <w:rFonts w:ascii="Verdana" w:hAnsi="Verdana" w:cs="Tahoma"/>
                <w:noProof/>
                <w:sz w:val="20"/>
                <w:szCs w:val="20"/>
                <w:lang w:val="es-ES"/>
              </w:rPr>
            </w:pPr>
            <w:r>
              <w:rPr>
                <w:rFonts w:ascii="Verdana" w:hAnsi="Verdana" w:cs="Tahoma"/>
                <w:noProof/>
                <w:sz w:val="20"/>
                <w:szCs w:val="20"/>
                <w:lang w:val="es-ES"/>
              </w:rPr>
              <w:t>8</w:t>
            </w:r>
          </w:p>
        </w:tc>
        <w:tc>
          <w:tcPr>
            <w:tcW w:w="35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CAAC" w:themeFill="accent2" w:themeFillTint="66"/>
            <w:vAlign w:val="center"/>
            <w:hideMark/>
          </w:tcPr>
          <w:p w:rsidR="000A455B" w:rsidRDefault="00CC39C8" w:rsidP="003E0F77">
            <w:pPr>
              <w:spacing w:after="120"/>
              <w:jc w:val="center"/>
              <w:rPr>
                <w:rFonts w:ascii="Verdana" w:hAnsi="Verdana" w:cs="Tahoma"/>
                <w:noProof/>
                <w:sz w:val="22"/>
                <w:szCs w:val="22"/>
                <w:lang w:val="es-ES"/>
              </w:rPr>
            </w:pPr>
            <w:r>
              <w:rPr>
                <w:rFonts w:ascii="Verdana" w:hAnsi="Verdana" w:cs="Tahoma"/>
                <w:noProof/>
                <w:lang w:val="es-ES"/>
              </w:rPr>
              <w:t>Fideicomiso para la Promoción y Desarrollo del Cine Mexicano en la Ciudad de México (</w:t>
            </w:r>
            <w:r w:rsidRPr="00CC39C8">
              <w:rPr>
                <w:rFonts w:ascii="Verdana" w:hAnsi="Verdana" w:cs="Tahoma"/>
                <w:b/>
                <w:noProof/>
                <w:lang w:val="es-ES"/>
              </w:rPr>
              <w:t>PROCINE</w:t>
            </w:r>
            <w:r>
              <w:rPr>
                <w:rFonts w:ascii="Verdana" w:hAnsi="Verdana" w:cs="Tahoma"/>
                <w:b/>
                <w:noProof/>
                <w:lang w:val="es-ES"/>
              </w:rPr>
              <w:t>)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0A455B" w:rsidRDefault="000A455B" w:rsidP="00FF1716">
            <w:pPr>
              <w:spacing w:after="120"/>
              <w:jc w:val="left"/>
              <w:rPr>
                <w:rFonts w:ascii="Verdana" w:hAnsi="Verdana" w:cs="Tahoma"/>
                <w:noProof/>
                <w:lang w:val="es-ES"/>
              </w:rPr>
            </w:pPr>
            <w:r>
              <w:rPr>
                <w:rFonts w:ascii="Verdana" w:hAnsi="Verdana" w:cs="Tahoma"/>
                <w:noProof/>
                <w:lang w:val="es-ES"/>
              </w:rPr>
              <w:t>Sin colaboraciones previas</w:t>
            </w:r>
          </w:p>
        </w:tc>
      </w:tr>
      <w:tr w:rsidR="000A455B" w:rsidTr="000A455B"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  <w:hideMark/>
          </w:tcPr>
          <w:p w:rsidR="000A455B" w:rsidRDefault="000A455B" w:rsidP="003E0F77">
            <w:pPr>
              <w:spacing w:after="120"/>
              <w:jc w:val="center"/>
              <w:rPr>
                <w:rFonts w:ascii="Verdana" w:hAnsi="Verdana" w:cs="Tahoma"/>
                <w:noProof/>
                <w:sz w:val="20"/>
                <w:szCs w:val="20"/>
                <w:lang w:val="es-ES"/>
              </w:rPr>
            </w:pPr>
            <w:r>
              <w:rPr>
                <w:rFonts w:ascii="Verdana" w:hAnsi="Verdana" w:cs="Tahoma"/>
                <w:noProof/>
                <w:sz w:val="20"/>
                <w:szCs w:val="20"/>
                <w:lang w:val="es-ES"/>
              </w:rPr>
              <w:lastRenderedPageBreak/>
              <w:t>9</w:t>
            </w:r>
          </w:p>
        </w:tc>
        <w:tc>
          <w:tcPr>
            <w:tcW w:w="35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CAAC" w:themeFill="accent2" w:themeFillTint="66"/>
            <w:vAlign w:val="center"/>
            <w:hideMark/>
          </w:tcPr>
          <w:p w:rsidR="000A455B" w:rsidRDefault="000A455B" w:rsidP="003E0F77">
            <w:pPr>
              <w:spacing w:after="120"/>
              <w:jc w:val="center"/>
              <w:rPr>
                <w:rFonts w:ascii="Verdana" w:hAnsi="Verdana" w:cs="Tahoma"/>
                <w:noProof/>
                <w:sz w:val="22"/>
                <w:szCs w:val="22"/>
                <w:lang w:val="es-ES"/>
              </w:rPr>
            </w:pPr>
            <w:r>
              <w:rPr>
                <w:rFonts w:ascii="Verdana" w:hAnsi="Verdana" w:cs="Tahoma"/>
                <w:noProof/>
                <w:lang w:val="es-ES"/>
              </w:rPr>
              <w:t>Dirección de Operación de la Orquesta Filarmónica de la Ciudad de México</w:t>
            </w:r>
            <w:r w:rsidR="004D7AA9">
              <w:rPr>
                <w:rFonts w:ascii="Verdana" w:hAnsi="Verdana" w:cs="Tahoma"/>
                <w:noProof/>
                <w:lang w:val="es-ES"/>
              </w:rPr>
              <w:t xml:space="preserve"> (OFCM)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0A455B" w:rsidRDefault="00844076" w:rsidP="004D7AA9">
            <w:pPr>
              <w:spacing w:before="120" w:after="120"/>
              <w:jc w:val="left"/>
              <w:rPr>
                <w:rFonts w:ascii="Verdana" w:hAnsi="Verdana" w:cs="Tahoma"/>
                <w:noProof/>
                <w:lang w:val="es-ES"/>
              </w:rPr>
            </w:pPr>
            <w:r w:rsidRPr="00844076">
              <w:rPr>
                <w:rFonts w:ascii="Verdana" w:hAnsi="Verdana" w:cs="Tahoma"/>
                <w:noProof/>
                <w:lang w:val="es-ES"/>
              </w:rPr>
              <w:t>Desde enero año de 2016 y hasta concluir este año, la Coordinación Gener</w:t>
            </w:r>
            <w:r>
              <w:rPr>
                <w:rFonts w:ascii="Verdana" w:hAnsi="Verdana" w:cs="Tahoma"/>
                <w:noProof/>
                <w:lang w:val="es-ES"/>
              </w:rPr>
              <w:t>al de Comunicación de la Rectorí</w:t>
            </w:r>
            <w:r w:rsidRPr="00844076">
              <w:rPr>
                <w:rFonts w:ascii="Verdana" w:hAnsi="Verdana" w:cs="Tahoma"/>
                <w:noProof/>
                <w:lang w:val="es-ES"/>
              </w:rPr>
              <w:t>a de la UAM, ha apoyado a la OFCM con el pago de la impresión de los programas de mano de de cada uno de los conciertos en sus tres temporadas.</w:t>
            </w:r>
          </w:p>
        </w:tc>
      </w:tr>
    </w:tbl>
    <w:p w:rsidR="00E82DB0" w:rsidRDefault="00E82DB0">
      <w:pPr>
        <w:rPr>
          <w:b/>
          <w:color w:val="A5A5A5" w:themeColor="accent3"/>
          <w:sz w:val="30"/>
          <w:szCs w:val="3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b/>
          <w:color w:val="A5A5A5" w:themeColor="accent3"/>
          <w:sz w:val="30"/>
          <w:szCs w:val="3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lastRenderedPageBreak/>
        <w:br w:type="page"/>
      </w:r>
    </w:p>
    <w:p w:rsidR="006404F5" w:rsidRPr="00D8392E" w:rsidRDefault="006404F5" w:rsidP="006404F5">
      <w:pPr>
        <w:spacing w:before="240"/>
        <w:rPr>
          <w:b/>
          <w:color w:val="A5A5A5" w:themeColor="accent3"/>
          <w:sz w:val="30"/>
          <w:szCs w:val="3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:rsidR="00C55B5E" w:rsidRDefault="00C55B5E">
      <w:pPr>
        <w:rPr>
          <w:b/>
          <w:color w:val="A5A5A5" w:themeColor="accent3"/>
          <w:sz w:val="170"/>
          <w:szCs w:val="17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b/>
          <w:color w:val="A5A5A5" w:themeColor="accent3"/>
          <w:sz w:val="170"/>
          <w:szCs w:val="17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lastRenderedPageBreak/>
        <w:br w:type="page"/>
      </w:r>
    </w:p>
    <w:p w:rsidR="006404F5" w:rsidRPr="00D8392E" w:rsidRDefault="006404F5" w:rsidP="006404F5">
      <w:pPr>
        <w:jc w:val="center"/>
      </w:pPr>
      <w:r>
        <w:rPr>
          <w:b/>
          <w:color w:val="A5A5A5" w:themeColor="accent3"/>
          <w:sz w:val="170"/>
          <w:szCs w:val="17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lastRenderedPageBreak/>
        <w:t>SECULT – U</w:t>
      </w:r>
      <w:r w:rsidRPr="00FC0BBF">
        <w:rPr>
          <w:b/>
          <w:color w:val="A5A5A5" w:themeColor="accent3"/>
          <w:sz w:val="170"/>
          <w:szCs w:val="17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AM</w:t>
      </w:r>
    </w:p>
    <w:p w:rsidR="006404F5" w:rsidRPr="00797FA5" w:rsidRDefault="006404F5" w:rsidP="006404F5">
      <w:pPr>
        <w:jc w:val="center"/>
        <w:rPr>
          <w:b/>
          <w:color w:val="A5A5A5" w:themeColor="accent3"/>
          <w:sz w:val="120"/>
          <w:szCs w:val="12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b/>
          <w:color w:val="A5A5A5" w:themeColor="accent3"/>
          <w:sz w:val="120"/>
          <w:szCs w:val="12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PROP</w:t>
      </w:r>
      <w:r w:rsidRPr="00FC0BBF">
        <w:rPr>
          <w:b/>
          <w:color w:val="A5A5A5" w:themeColor="accent3"/>
          <w:sz w:val="120"/>
          <w:szCs w:val="12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UESTAS DE COLABORACIÓ</w:t>
      </w:r>
      <w:r w:rsidRPr="00797FA5">
        <w:rPr>
          <w:b/>
          <w:color w:val="A5A5A5" w:themeColor="accent3"/>
          <w:sz w:val="120"/>
          <w:szCs w:val="12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N</w:t>
      </w:r>
    </w:p>
    <w:p w:rsidR="006404F5" w:rsidRPr="00797FA5" w:rsidRDefault="006404F5" w:rsidP="006404F5">
      <w:pPr>
        <w:jc w:val="center"/>
        <w:rPr>
          <w:b/>
          <w:color w:val="A5A5A5" w:themeColor="accent3"/>
          <w:sz w:val="120"/>
          <w:szCs w:val="12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tbl>
      <w:tblPr>
        <w:tblStyle w:val="Cuadrculadetablaclara1"/>
        <w:tblpPr w:leftFromText="141" w:rightFromText="141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52"/>
        <w:gridCol w:w="3575"/>
        <w:gridCol w:w="8849"/>
      </w:tblGrid>
      <w:tr w:rsidR="00E41A7C" w:rsidTr="003E0F77">
        <w:trPr>
          <w:trHeight w:val="679"/>
          <w:tblHeader/>
        </w:trPr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:rsidR="00E41A7C" w:rsidRDefault="00E41A7C" w:rsidP="003E0F77">
            <w:pPr>
              <w:spacing w:after="120" w:line="276" w:lineRule="auto"/>
              <w:jc w:val="center"/>
              <w:rPr>
                <w:rFonts w:ascii="Verdana" w:hAnsi="Verdana" w:cs="Tahoma"/>
                <w:noProof/>
                <w:sz w:val="20"/>
                <w:szCs w:val="20"/>
                <w:lang w:val="es-ES"/>
              </w:rPr>
            </w:pPr>
          </w:p>
        </w:tc>
        <w:tc>
          <w:tcPr>
            <w:tcW w:w="35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CAAC" w:themeFill="accent2" w:themeFillTint="66"/>
            <w:vAlign w:val="center"/>
            <w:hideMark/>
          </w:tcPr>
          <w:p w:rsidR="00E41A7C" w:rsidRDefault="00E41A7C" w:rsidP="003E0F77">
            <w:pPr>
              <w:spacing w:after="120" w:line="276" w:lineRule="auto"/>
              <w:jc w:val="center"/>
              <w:rPr>
                <w:rFonts w:ascii="Verdana" w:hAnsi="Verdana" w:cs="Tahoma"/>
                <w:b/>
                <w:noProof/>
                <w:lang w:val="es-ES"/>
              </w:rPr>
            </w:pPr>
            <w:r>
              <w:rPr>
                <w:rFonts w:ascii="Verdana" w:hAnsi="Verdana" w:cs="Tahoma"/>
                <w:b/>
                <w:noProof/>
                <w:lang w:val="es-ES"/>
              </w:rPr>
              <w:t>ÁREA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E41A7C" w:rsidRDefault="00E41A7C" w:rsidP="003E0F77">
            <w:pPr>
              <w:spacing w:after="120" w:line="276" w:lineRule="auto"/>
              <w:jc w:val="center"/>
              <w:rPr>
                <w:rFonts w:ascii="Verdana" w:hAnsi="Verdana" w:cs="Tahoma"/>
                <w:b/>
                <w:noProof/>
                <w:lang w:val="es-ES"/>
              </w:rPr>
            </w:pPr>
            <w:r>
              <w:rPr>
                <w:rFonts w:ascii="Verdana" w:hAnsi="Verdana" w:cs="Tahoma"/>
                <w:b/>
                <w:noProof/>
                <w:lang w:val="es-ES"/>
              </w:rPr>
              <w:t>RECUENTO DE ACCIONES</w:t>
            </w:r>
          </w:p>
        </w:tc>
      </w:tr>
      <w:tr w:rsidR="00E41A7C" w:rsidTr="003E0F77"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  <w:hideMark/>
          </w:tcPr>
          <w:p w:rsidR="00E41A7C" w:rsidRDefault="00E41A7C" w:rsidP="003E0F77">
            <w:pPr>
              <w:spacing w:after="120" w:line="276" w:lineRule="auto"/>
              <w:jc w:val="center"/>
              <w:rPr>
                <w:rFonts w:ascii="Verdana" w:hAnsi="Verdana" w:cs="Tahoma"/>
                <w:noProof/>
                <w:sz w:val="20"/>
                <w:szCs w:val="20"/>
                <w:lang w:val="es-ES"/>
              </w:rPr>
            </w:pPr>
            <w:r>
              <w:rPr>
                <w:rFonts w:ascii="Verdana" w:hAnsi="Verdana" w:cs="Tahoma"/>
                <w:noProof/>
                <w:sz w:val="20"/>
                <w:szCs w:val="20"/>
                <w:lang w:val="es-ES"/>
              </w:rPr>
              <w:t>1</w:t>
            </w:r>
          </w:p>
        </w:tc>
        <w:tc>
          <w:tcPr>
            <w:tcW w:w="35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CAAC" w:themeFill="accent2" w:themeFillTint="66"/>
            <w:vAlign w:val="center"/>
            <w:hideMark/>
          </w:tcPr>
          <w:p w:rsidR="00E41A7C" w:rsidRDefault="00E41A7C" w:rsidP="003E0F77">
            <w:pPr>
              <w:spacing w:after="120" w:line="276" w:lineRule="auto"/>
              <w:jc w:val="center"/>
              <w:rPr>
                <w:rFonts w:ascii="Verdana" w:hAnsi="Verdana" w:cs="Tahoma"/>
                <w:noProof/>
                <w:sz w:val="22"/>
                <w:szCs w:val="22"/>
                <w:lang w:val="es-ES"/>
              </w:rPr>
            </w:pPr>
            <w:r>
              <w:rPr>
                <w:rFonts w:ascii="Verdana" w:hAnsi="Verdana" w:cs="Tahoma"/>
                <w:noProof/>
                <w:lang w:val="es-ES"/>
              </w:rPr>
              <w:t>Coordinación de Vinculación Cultural Comunitaria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E41A7C" w:rsidRPr="00F50B66" w:rsidRDefault="00FF1716" w:rsidP="00F50B66">
            <w:pPr>
              <w:pStyle w:val="Prrafodelista"/>
              <w:spacing w:before="120" w:after="120"/>
              <w:rPr>
                <w:rFonts w:ascii="Verdana" w:hAnsi="Verdana" w:cs="Tahoma"/>
                <w:b/>
                <w:noProof/>
                <w:lang w:val="es-ES"/>
              </w:rPr>
            </w:pPr>
            <w:r w:rsidRPr="00F50B66">
              <w:rPr>
                <w:rFonts w:ascii="Verdana" w:hAnsi="Verdana" w:cs="Tahoma"/>
                <w:b/>
                <w:noProof/>
                <w:lang w:val="es-ES"/>
              </w:rPr>
              <w:t>Centro Cultural Ollin Yoliztli</w:t>
            </w:r>
          </w:p>
          <w:p w:rsidR="00E41A7C" w:rsidRPr="00F50B66" w:rsidRDefault="003C7289" w:rsidP="00F50B66">
            <w:pPr>
              <w:spacing w:after="120"/>
              <w:rPr>
                <w:rFonts w:ascii="Verdana" w:hAnsi="Verdana" w:cs="Tahoma"/>
                <w:noProof/>
                <w:lang w:val="es-ES"/>
              </w:rPr>
            </w:pPr>
            <w:r w:rsidRPr="00F50B66">
              <w:rPr>
                <w:rFonts w:ascii="Verdana" w:hAnsi="Verdana" w:cs="Tahoma"/>
                <w:noProof/>
                <w:lang w:val="es-ES"/>
              </w:rPr>
              <w:t>Dar continuidad a las actividades que se han realizado en conjunto y ampliar la posibilidad de acceso a foros y revisar posibilidades de prestación de Servicio Social en las Escuelas y  otras áreas del CCOY por parte de los estudiantes de la UAM</w:t>
            </w:r>
          </w:p>
          <w:p w:rsidR="00E41A7C" w:rsidRPr="00315717" w:rsidRDefault="00E41A7C" w:rsidP="00315717">
            <w:pPr>
              <w:pStyle w:val="Prrafodelista"/>
              <w:spacing w:after="120"/>
              <w:rPr>
                <w:rFonts w:ascii="Verdana" w:hAnsi="Verdana" w:cs="Tahoma"/>
                <w:noProof/>
                <w:lang w:val="es-ES"/>
              </w:rPr>
            </w:pPr>
          </w:p>
          <w:p w:rsidR="00E41A7C" w:rsidRPr="00F50B66" w:rsidRDefault="00E41A7C" w:rsidP="00F50B66">
            <w:pPr>
              <w:pStyle w:val="Prrafodelista"/>
              <w:spacing w:before="120" w:after="120"/>
              <w:rPr>
                <w:rFonts w:ascii="Verdana" w:hAnsi="Verdana" w:cs="Tahoma"/>
                <w:b/>
                <w:noProof/>
                <w:lang w:val="es-ES"/>
              </w:rPr>
            </w:pPr>
            <w:r w:rsidRPr="00F50B66">
              <w:rPr>
                <w:rFonts w:ascii="Verdana" w:hAnsi="Verdana" w:cs="Tahoma"/>
                <w:b/>
                <w:noProof/>
                <w:lang w:val="es-ES"/>
              </w:rPr>
              <w:t>Red de Faros de la Ciudad de México</w:t>
            </w:r>
          </w:p>
          <w:p w:rsidR="00F50B66" w:rsidRDefault="00F50B66" w:rsidP="00315717">
            <w:pPr>
              <w:pStyle w:val="Prrafodelista"/>
              <w:spacing w:after="120"/>
              <w:rPr>
                <w:rFonts w:ascii="Verdana" w:hAnsi="Verdana" w:cs="Tahoma"/>
                <w:b/>
                <w:noProof/>
                <w:lang w:val="es-ES"/>
              </w:rPr>
            </w:pPr>
          </w:p>
          <w:p w:rsidR="00E41A7C" w:rsidRDefault="003C7289" w:rsidP="00315717">
            <w:pPr>
              <w:pStyle w:val="Prrafodelista"/>
              <w:spacing w:after="120"/>
              <w:rPr>
                <w:rFonts w:ascii="Verdana" w:hAnsi="Verdana" w:cs="Tahoma"/>
                <w:b/>
                <w:noProof/>
                <w:lang w:val="es-ES"/>
              </w:rPr>
            </w:pPr>
            <w:r w:rsidRPr="00F50B66">
              <w:rPr>
                <w:rFonts w:ascii="Verdana" w:hAnsi="Verdana" w:cs="Tahoma"/>
                <w:b/>
                <w:noProof/>
                <w:lang w:val="es-ES"/>
              </w:rPr>
              <w:t>ORIENTE</w:t>
            </w:r>
          </w:p>
          <w:p w:rsidR="00F50B66" w:rsidRPr="00F50B66" w:rsidRDefault="00F50B66" w:rsidP="00315717">
            <w:pPr>
              <w:pStyle w:val="Prrafodelista"/>
              <w:spacing w:after="120"/>
              <w:rPr>
                <w:rFonts w:ascii="Verdana" w:hAnsi="Verdana" w:cs="Tahoma"/>
                <w:b/>
                <w:noProof/>
                <w:lang w:val="es-ES"/>
              </w:rPr>
            </w:pPr>
          </w:p>
          <w:p w:rsidR="003C7289" w:rsidRPr="003C7289" w:rsidRDefault="003C7289" w:rsidP="00245685">
            <w:pPr>
              <w:pStyle w:val="Prrafodelista"/>
              <w:spacing w:before="120" w:after="120"/>
              <w:ind w:left="992" w:hanging="357"/>
              <w:rPr>
                <w:rFonts w:ascii="Verdana" w:hAnsi="Verdana" w:cs="Tahoma"/>
                <w:noProof/>
                <w:lang w:val="es-ES"/>
              </w:rPr>
            </w:pPr>
            <w:r w:rsidRPr="003C7289">
              <w:rPr>
                <w:rFonts w:ascii="Verdana" w:hAnsi="Verdana" w:cs="Tahoma"/>
                <w:noProof/>
                <w:lang w:val="es-ES"/>
              </w:rPr>
              <w:t>1.</w:t>
            </w:r>
            <w:r w:rsidRPr="003C7289">
              <w:rPr>
                <w:rFonts w:ascii="Verdana" w:hAnsi="Verdana" w:cs="Tahoma"/>
                <w:noProof/>
                <w:lang w:val="es-ES"/>
              </w:rPr>
              <w:tab/>
            </w:r>
            <w:r w:rsidR="00F50B66">
              <w:rPr>
                <w:rFonts w:ascii="Verdana" w:hAnsi="Verdana" w:cs="Tahoma"/>
                <w:noProof/>
                <w:lang w:val="es-ES"/>
              </w:rPr>
              <w:t>Realizar p</w:t>
            </w:r>
            <w:r w:rsidRPr="003C7289">
              <w:rPr>
                <w:rFonts w:ascii="Verdana" w:hAnsi="Verdana" w:cs="Tahoma"/>
                <w:noProof/>
                <w:lang w:val="es-ES"/>
              </w:rPr>
              <w:t>resentaciones escénicas dentro del programa Sábados de Faro y Domingos Infantiles de Faro</w:t>
            </w:r>
          </w:p>
          <w:p w:rsidR="003C7289" w:rsidRPr="003C7289" w:rsidRDefault="003C7289" w:rsidP="00245685">
            <w:pPr>
              <w:pStyle w:val="Prrafodelista"/>
              <w:spacing w:before="120" w:after="120"/>
              <w:ind w:left="992" w:hanging="357"/>
              <w:rPr>
                <w:rFonts w:ascii="Verdana" w:hAnsi="Verdana" w:cs="Tahoma"/>
                <w:noProof/>
                <w:lang w:val="es-ES"/>
              </w:rPr>
            </w:pPr>
            <w:r w:rsidRPr="003C7289">
              <w:rPr>
                <w:rFonts w:ascii="Verdana" w:hAnsi="Verdana" w:cs="Tahoma"/>
                <w:noProof/>
                <w:lang w:val="es-ES"/>
              </w:rPr>
              <w:t>2.</w:t>
            </w:r>
            <w:r w:rsidRPr="003C7289">
              <w:rPr>
                <w:rFonts w:ascii="Verdana" w:hAnsi="Verdana" w:cs="Tahoma"/>
                <w:noProof/>
                <w:lang w:val="es-ES"/>
              </w:rPr>
              <w:tab/>
            </w:r>
            <w:r w:rsidR="00F50B66">
              <w:rPr>
                <w:rFonts w:ascii="Verdana" w:hAnsi="Verdana" w:cs="Tahoma"/>
                <w:noProof/>
                <w:lang w:val="es-ES"/>
              </w:rPr>
              <w:t>Obtener préstamo</w:t>
            </w:r>
            <w:r w:rsidRPr="003C7289">
              <w:rPr>
                <w:rFonts w:ascii="Verdana" w:hAnsi="Verdana" w:cs="Tahoma"/>
                <w:noProof/>
                <w:lang w:val="es-ES"/>
              </w:rPr>
              <w:t xml:space="preserve"> de películas y documentales del acervo de la UAM para ser exhibidos en el Cineclub del Faro de Oriente</w:t>
            </w:r>
          </w:p>
          <w:p w:rsidR="003C7289" w:rsidRPr="003C7289" w:rsidRDefault="003C7289" w:rsidP="00245685">
            <w:pPr>
              <w:pStyle w:val="Prrafodelista"/>
              <w:spacing w:before="120" w:after="120"/>
              <w:ind w:left="992" w:hanging="357"/>
              <w:rPr>
                <w:rFonts w:ascii="Verdana" w:hAnsi="Verdana" w:cs="Tahoma"/>
                <w:noProof/>
                <w:lang w:val="es-ES"/>
              </w:rPr>
            </w:pPr>
            <w:r w:rsidRPr="003C7289">
              <w:rPr>
                <w:rFonts w:ascii="Verdana" w:hAnsi="Verdana" w:cs="Tahoma"/>
                <w:noProof/>
                <w:lang w:val="es-ES"/>
              </w:rPr>
              <w:t>3.</w:t>
            </w:r>
            <w:r w:rsidRPr="003C7289">
              <w:rPr>
                <w:rFonts w:ascii="Verdana" w:hAnsi="Verdana" w:cs="Tahoma"/>
                <w:noProof/>
                <w:lang w:val="es-ES"/>
              </w:rPr>
              <w:tab/>
            </w:r>
            <w:r w:rsidR="00F50B66">
              <w:rPr>
                <w:rFonts w:ascii="Verdana" w:hAnsi="Verdana" w:cs="Tahoma"/>
                <w:noProof/>
                <w:lang w:val="es-ES"/>
              </w:rPr>
              <w:t>Llevar a cabo presentaciones</w:t>
            </w:r>
            <w:r w:rsidRPr="003C7289">
              <w:rPr>
                <w:rFonts w:ascii="Verdana" w:hAnsi="Verdana" w:cs="Tahoma"/>
                <w:noProof/>
                <w:lang w:val="es-ES"/>
              </w:rPr>
              <w:t xml:space="preserve"> de libros editados por la UAM y narradores orales para las actividades de fomento a la lectura de la Biblioteca Alejandro Aura</w:t>
            </w:r>
          </w:p>
          <w:p w:rsidR="003C7289" w:rsidRPr="003C7289" w:rsidRDefault="003C7289" w:rsidP="00245685">
            <w:pPr>
              <w:pStyle w:val="Prrafodelista"/>
              <w:spacing w:before="120" w:after="120"/>
              <w:ind w:left="992" w:hanging="357"/>
              <w:rPr>
                <w:rFonts w:ascii="Verdana" w:hAnsi="Verdana" w:cs="Tahoma"/>
                <w:noProof/>
                <w:lang w:val="es-ES"/>
              </w:rPr>
            </w:pPr>
            <w:r w:rsidRPr="003C7289">
              <w:rPr>
                <w:rFonts w:ascii="Verdana" w:hAnsi="Verdana" w:cs="Tahoma"/>
                <w:noProof/>
                <w:lang w:val="es-ES"/>
              </w:rPr>
              <w:t>4.</w:t>
            </w:r>
            <w:r w:rsidRPr="003C7289">
              <w:rPr>
                <w:rFonts w:ascii="Verdana" w:hAnsi="Verdana" w:cs="Tahoma"/>
                <w:noProof/>
                <w:lang w:val="es-ES"/>
              </w:rPr>
              <w:tab/>
            </w:r>
            <w:r w:rsidR="00F50B66">
              <w:rPr>
                <w:rFonts w:ascii="Verdana" w:hAnsi="Verdana" w:cs="Tahoma"/>
                <w:noProof/>
                <w:lang w:val="es-ES"/>
              </w:rPr>
              <w:t>Donar</w:t>
            </w:r>
            <w:r w:rsidRPr="003C7289">
              <w:rPr>
                <w:rFonts w:ascii="Verdana" w:hAnsi="Verdana" w:cs="Tahoma"/>
                <w:noProof/>
                <w:lang w:val="es-ES"/>
              </w:rPr>
              <w:t xml:space="preserve"> películas y documentales del acervo de la UAM para el área audiovisual de la Biblioteca Alejandro Aura</w:t>
            </w:r>
          </w:p>
          <w:p w:rsidR="003C7289" w:rsidRPr="003C7289" w:rsidRDefault="003C7289" w:rsidP="00245685">
            <w:pPr>
              <w:pStyle w:val="Prrafodelista"/>
              <w:spacing w:before="120" w:after="120"/>
              <w:ind w:left="992" w:hanging="357"/>
              <w:rPr>
                <w:rFonts w:ascii="Verdana" w:hAnsi="Verdana" w:cs="Tahoma"/>
                <w:noProof/>
                <w:lang w:val="es-ES"/>
              </w:rPr>
            </w:pPr>
            <w:r w:rsidRPr="003C7289">
              <w:rPr>
                <w:rFonts w:ascii="Verdana" w:hAnsi="Verdana" w:cs="Tahoma"/>
                <w:noProof/>
                <w:lang w:val="es-ES"/>
              </w:rPr>
              <w:t>5.</w:t>
            </w:r>
            <w:r w:rsidRPr="003C7289">
              <w:rPr>
                <w:rFonts w:ascii="Verdana" w:hAnsi="Verdana" w:cs="Tahoma"/>
                <w:noProof/>
                <w:lang w:val="es-ES"/>
              </w:rPr>
              <w:tab/>
              <w:t>Gestionar becas para la certificación en lenguaje de Señas Mexicano</w:t>
            </w:r>
          </w:p>
          <w:p w:rsidR="003C7289" w:rsidRPr="003C7289" w:rsidRDefault="003C7289" w:rsidP="00245685">
            <w:pPr>
              <w:pStyle w:val="Prrafodelista"/>
              <w:spacing w:before="120" w:after="120"/>
              <w:ind w:left="992" w:hanging="357"/>
              <w:rPr>
                <w:rFonts w:ascii="Verdana" w:hAnsi="Verdana" w:cs="Tahoma"/>
                <w:noProof/>
                <w:lang w:val="es-ES"/>
              </w:rPr>
            </w:pPr>
            <w:r w:rsidRPr="003C7289">
              <w:rPr>
                <w:rFonts w:ascii="Verdana" w:hAnsi="Verdana" w:cs="Tahoma"/>
                <w:noProof/>
                <w:lang w:val="es-ES"/>
              </w:rPr>
              <w:t>6.</w:t>
            </w:r>
            <w:r w:rsidRPr="003C7289">
              <w:rPr>
                <w:rFonts w:ascii="Verdana" w:hAnsi="Verdana" w:cs="Tahoma"/>
                <w:noProof/>
                <w:lang w:val="es-ES"/>
              </w:rPr>
              <w:tab/>
              <w:t xml:space="preserve">Restablecer el espacio para el criadero de tilapia y truca con el que cuenta </w:t>
            </w:r>
          </w:p>
          <w:p w:rsidR="003C7289" w:rsidRPr="003C7289" w:rsidRDefault="003C7289" w:rsidP="00245685">
            <w:pPr>
              <w:pStyle w:val="Prrafodelista"/>
              <w:spacing w:before="120" w:after="120"/>
              <w:ind w:left="992" w:hanging="357"/>
              <w:rPr>
                <w:rFonts w:ascii="Verdana" w:hAnsi="Verdana" w:cs="Tahoma"/>
                <w:noProof/>
                <w:lang w:val="es-ES"/>
              </w:rPr>
            </w:pPr>
            <w:r w:rsidRPr="003C7289">
              <w:rPr>
                <w:rFonts w:ascii="Verdana" w:hAnsi="Verdana" w:cs="Tahoma"/>
                <w:noProof/>
                <w:lang w:val="es-ES"/>
              </w:rPr>
              <w:t>7.</w:t>
            </w:r>
            <w:r w:rsidRPr="003C7289">
              <w:rPr>
                <w:rFonts w:ascii="Verdana" w:hAnsi="Verdana" w:cs="Tahoma"/>
                <w:noProof/>
                <w:lang w:val="es-ES"/>
              </w:rPr>
              <w:tab/>
            </w:r>
            <w:r w:rsidR="00AE4117">
              <w:rPr>
                <w:rFonts w:ascii="Verdana" w:hAnsi="Verdana" w:cs="Tahoma"/>
                <w:noProof/>
                <w:lang w:val="es-ES"/>
              </w:rPr>
              <w:t>Ejecutar</w:t>
            </w:r>
            <w:r w:rsidRPr="003C7289">
              <w:rPr>
                <w:rFonts w:ascii="Verdana" w:hAnsi="Verdana" w:cs="Tahoma"/>
                <w:noProof/>
                <w:lang w:val="es-ES"/>
              </w:rPr>
              <w:t xml:space="preserve"> talleres, conferencias, seminarios, diplomados, etcétera por parte de la UAM y otorgar becas para formación en diferentes temas</w:t>
            </w:r>
          </w:p>
          <w:p w:rsidR="00315717" w:rsidRDefault="003C7289" w:rsidP="00245685">
            <w:pPr>
              <w:pStyle w:val="Prrafodelista"/>
              <w:spacing w:before="120" w:after="120"/>
              <w:ind w:left="992" w:hanging="357"/>
              <w:rPr>
                <w:rFonts w:ascii="Verdana" w:hAnsi="Verdana" w:cs="Tahoma"/>
                <w:noProof/>
                <w:lang w:val="es-ES"/>
              </w:rPr>
            </w:pPr>
            <w:r w:rsidRPr="003C7289">
              <w:rPr>
                <w:rFonts w:ascii="Verdana" w:hAnsi="Verdana" w:cs="Tahoma"/>
                <w:noProof/>
                <w:lang w:val="es-ES"/>
              </w:rPr>
              <w:t>8.</w:t>
            </w:r>
            <w:r w:rsidRPr="003C7289">
              <w:rPr>
                <w:rFonts w:ascii="Verdana" w:hAnsi="Verdana" w:cs="Tahoma"/>
                <w:noProof/>
                <w:lang w:val="es-ES"/>
              </w:rPr>
              <w:tab/>
            </w:r>
            <w:r w:rsidR="00F50B66">
              <w:rPr>
                <w:rFonts w:ascii="Verdana" w:hAnsi="Verdana" w:cs="Tahoma"/>
                <w:noProof/>
                <w:lang w:val="es-ES"/>
              </w:rPr>
              <w:t>Promover la realización</w:t>
            </w:r>
            <w:r w:rsidRPr="003C7289">
              <w:rPr>
                <w:rFonts w:ascii="Verdana" w:hAnsi="Verdana" w:cs="Tahoma"/>
                <w:noProof/>
                <w:lang w:val="es-ES"/>
              </w:rPr>
              <w:t xml:space="preserve"> de servicio social con el objetivo de desarrollar proyectos de intervención social y comunitaria</w:t>
            </w:r>
          </w:p>
          <w:p w:rsidR="00F50B66" w:rsidRDefault="00F50B66" w:rsidP="00245685">
            <w:pPr>
              <w:pStyle w:val="Prrafodelista"/>
              <w:spacing w:before="120" w:after="120"/>
              <w:ind w:left="992" w:hanging="357"/>
              <w:rPr>
                <w:rFonts w:ascii="Verdana" w:hAnsi="Verdana" w:cs="Tahoma"/>
                <w:noProof/>
                <w:lang w:val="es-ES"/>
              </w:rPr>
            </w:pPr>
            <w:r>
              <w:rPr>
                <w:rFonts w:ascii="Verdana" w:hAnsi="Verdana" w:cs="Tahoma"/>
                <w:noProof/>
                <w:lang w:val="es-ES"/>
              </w:rPr>
              <w:t>9.</w:t>
            </w:r>
            <w:r>
              <w:rPr>
                <w:rFonts w:ascii="Verdana" w:hAnsi="Verdana" w:cs="Tahoma"/>
                <w:noProof/>
                <w:lang w:val="es-ES"/>
              </w:rPr>
              <w:tab/>
              <w:t>Intercambiar</w:t>
            </w:r>
            <w:r w:rsidR="003C7289" w:rsidRPr="00315717">
              <w:rPr>
                <w:rFonts w:ascii="Verdana" w:hAnsi="Verdana" w:cs="Tahoma"/>
                <w:noProof/>
                <w:lang w:val="es-ES"/>
              </w:rPr>
              <w:t xml:space="preserve"> elencos escénicos, musicales o espacios de exhibición</w:t>
            </w:r>
          </w:p>
          <w:p w:rsidR="00E41A7C" w:rsidRPr="00AF12B9" w:rsidRDefault="00315717" w:rsidP="00245685">
            <w:pPr>
              <w:pStyle w:val="Prrafodelista"/>
              <w:spacing w:before="120" w:after="120"/>
              <w:ind w:left="992" w:hanging="357"/>
              <w:rPr>
                <w:rFonts w:ascii="Verdana" w:hAnsi="Verdana" w:cs="Tahoma"/>
                <w:noProof/>
                <w:lang w:val="es-ES"/>
              </w:rPr>
            </w:pPr>
            <w:r w:rsidRPr="00315717">
              <w:rPr>
                <w:rFonts w:ascii="Verdana" w:hAnsi="Verdana" w:cs="Tahoma"/>
                <w:noProof/>
                <w:lang w:val="es-ES"/>
              </w:rPr>
              <w:t xml:space="preserve">10. </w:t>
            </w:r>
            <w:r w:rsidR="00F50B66">
              <w:rPr>
                <w:rFonts w:ascii="Verdana" w:hAnsi="Verdana" w:cs="Tahoma"/>
                <w:noProof/>
                <w:lang w:val="es-ES"/>
              </w:rPr>
              <w:t>Dinfundir las</w:t>
            </w:r>
            <w:r w:rsidR="003C7289" w:rsidRPr="00315717">
              <w:rPr>
                <w:rFonts w:ascii="Verdana" w:hAnsi="Verdana" w:cs="Tahoma"/>
                <w:noProof/>
                <w:lang w:val="es-ES"/>
              </w:rPr>
              <w:t xml:space="preserve"> actividades culturales del FARO en UAM Radio</w:t>
            </w:r>
          </w:p>
        </w:tc>
      </w:tr>
      <w:tr w:rsidR="00E41A7C" w:rsidTr="003E0F77"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  <w:hideMark/>
          </w:tcPr>
          <w:p w:rsidR="00E41A7C" w:rsidRDefault="00E41A7C" w:rsidP="003E0F77">
            <w:pPr>
              <w:spacing w:after="120"/>
              <w:jc w:val="center"/>
              <w:rPr>
                <w:rFonts w:ascii="Verdana" w:hAnsi="Verdana" w:cs="Tahoma"/>
                <w:noProof/>
                <w:sz w:val="20"/>
                <w:szCs w:val="20"/>
                <w:lang w:val="es-ES"/>
              </w:rPr>
            </w:pPr>
            <w:r>
              <w:rPr>
                <w:rFonts w:ascii="Verdana" w:hAnsi="Verdana" w:cs="Tahoma"/>
                <w:noProof/>
                <w:sz w:val="20"/>
                <w:szCs w:val="20"/>
                <w:lang w:val="es-ES"/>
              </w:rPr>
              <w:lastRenderedPageBreak/>
              <w:t>2</w:t>
            </w:r>
          </w:p>
        </w:tc>
        <w:tc>
          <w:tcPr>
            <w:tcW w:w="35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CAAC" w:themeFill="accent2" w:themeFillTint="66"/>
            <w:vAlign w:val="center"/>
            <w:hideMark/>
          </w:tcPr>
          <w:p w:rsidR="00E41A7C" w:rsidRDefault="00E41A7C" w:rsidP="003E0F77">
            <w:pPr>
              <w:spacing w:after="120"/>
              <w:jc w:val="center"/>
              <w:rPr>
                <w:rFonts w:ascii="Verdana" w:hAnsi="Verdana" w:cs="Tahoma"/>
                <w:noProof/>
                <w:lang w:val="es-ES"/>
              </w:rPr>
            </w:pPr>
            <w:r>
              <w:rPr>
                <w:rFonts w:ascii="Verdana" w:hAnsi="Verdana" w:cs="Tahoma"/>
                <w:noProof/>
                <w:lang w:val="es-ES"/>
              </w:rPr>
              <w:t>Coordinación de Patrimonio Histórico, Artístico y Cultural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E41A7C" w:rsidRPr="00E41A7C" w:rsidRDefault="00F50B66" w:rsidP="00EF6E6A">
            <w:pPr>
              <w:spacing w:before="120" w:after="120"/>
              <w:jc w:val="left"/>
              <w:rPr>
                <w:rFonts w:ascii="Verdana" w:hAnsi="Verdana" w:cs="Tahoma"/>
                <w:noProof/>
                <w:lang w:val="es-ES"/>
              </w:rPr>
            </w:pPr>
            <w:r>
              <w:rPr>
                <w:rFonts w:ascii="Verdana" w:hAnsi="Verdana" w:cs="Tahoma"/>
                <w:noProof/>
                <w:lang w:val="es-ES"/>
              </w:rPr>
              <w:t>Fomentar una</w:t>
            </w:r>
            <w:r w:rsidR="00E41A7C" w:rsidRPr="00E41A7C">
              <w:rPr>
                <w:rFonts w:ascii="Verdana" w:hAnsi="Verdana" w:cs="Tahoma"/>
                <w:noProof/>
                <w:lang w:val="es-ES"/>
              </w:rPr>
              <w:t xml:space="preserve"> relación directa con el Centro de Información y Documentación Específica de Xochimilco (CIDEX-X)</w:t>
            </w:r>
          </w:p>
          <w:p w:rsidR="00E41A7C" w:rsidRPr="00E41A7C" w:rsidRDefault="00E41A7C" w:rsidP="003E0F77">
            <w:pPr>
              <w:spacing w:after="120"/>
              <w:rPr>
                <w:rFonts w:ascii="Verdana" w:hAnsi="Verdana" w:cs="Tahoma"/>
                <w:b/>
                <w:noProof/>
                <w:lang w:val="es-ES"/>
              </w:rPr>
            </w:pPr>
            <w:r w:rsidRPr="00E41A7C">
              <w:rPr>
                <w:rFonts w:ascii="Verdana" w:hAnsi="Verdana" w:cs="Tahoma"/>
                <w:b/>
                <w:noProof/>
                <w:lang w:val="es-ES"/>
              </w:rPr>
              <w:t>Archivo Histórico de la Ciudad de México</w:t>
            </w:r>
          </w:p>
          <w:p w:rsidR="00E41A7C" w:rsidRDefault="00E41A7C" w:rsidP="00315717">
            <w:pPr>
              <w:spacing w:before="120" w:after="120"/>
              <w:rPr>
                <w:rFonts w:ascii="Verdana" w:hAnsi="Verdana" w:cs="Tahoma"/>
                <w:noProof/>
                <w:lang w:val="es-ES"/>
              </w:rPr>
            </w:pPr>
            <w:r>
              <w:rPr>
                <w:rFonts w:ascii="Verdana" w:hAnsi="Verdana" w:cs="Tahoma"/>
                <w:noProof/>
                <w:lang w:val="es-ES"/>
              </w:rPr>
              <w:t>Promover la r</w:t>
            </w:r>
            <w:r w:rsidRPr="00E41A7C">
              <w:rPr>
                <w:rFonts w:ascii="Verdana" w:hAnsi="Verdana" w:cs="Tahoma"/>
                <w:noProof/>
                <w:lang w:val="es-ES"/>
              </w:rPr>
              <w:t>ealización de Tesis en el AHCDMX sobre Catalogación de los Acervos Documentales</w:t>
            </w:r>
          </w:p>
          <w:p w:rsidR="00E41A7C" w:rsidRPr="00E41A7C" w:rsidRDefault="00E41A7C" w:rsidP="00E41A7C">
            <w:pPr>
              <w:spacing w:after="120"/>
              <w:rPr>
                <w:rFonts w:ascii="Verdana" w:hAnsi="Verdana" w:cs="Tahoma"/>
                <w:b/>
                <w:noProof/>
                <w:lang w:val="es-ES"/>
              </w:rPr>
            </w:pPr>
            <w:r w:rsidRPr="00E41A7C">
              <w:rPr>
                <w:rFonts w:ascii="Verdana" w:hAnsi="Verdana" w:cs="Tahoma"/>
                <w:b/>
                <w:noProof/>
                <w:lang w:val="es-ES"/>
              </w:rPr>
              <w:t>Museo Archivo de</w:t>
            </w:r>
            <w:r>
              <w:rPr>
                <w:rFonts w:ascii="Verdana" w:hAnsi="Verdana" w:cs="Tahoma"/>
                <w:b/>
                <w:noProof/>
                <w:lang w:val="es-ES"/>
              </w:rPr>
              <w:t xml:space="preserve"> la</w:t>
            </w:r>
            <w:r w:rsidRPr="00E41A7C">
              <w:rPr>
                <w:rFonts w:ascii="Verdana" w:hAnsi="Verdana" w:cs="Tahoma"/>
                <w:b/>
                <w:noProof/>
                <w:lang w:val="es-ES"/>
              </w:rPr>
              <w:t xml:space="preserve"> Fotografía</w:t>
            </w:r>
          </w:p>
          <w:p w:rsidR="00E41A7C" w:rsidRDefault="00F50B66" w:rsidP="00F50B66">
            <w:pPr>
              <w:spacing w:after="120"/>
              <w:rPr>
                <w:rFonts w:ascii="Verdana" w:hAnsi="Verdana" w:cs="Tahoma"/>
                <w:noProof/>
                <w:lang w:val="es-ES"/>
              </w:rPr>
            </w:pPr>
            <w:r>
              <w:rPr>
                <w:rFonts w:ascii="Verdana" w:hAnsi="Verdana" w:cs="Tahoma"/>
                <w:noProof/>
                <w:lang w:val="es-ES"/>
              </w:rPr>
              <w:t>Construir</w:t>
            </w:r>
            <w:r w:rsidR="00E41A7C" w:rsidRPr="00E41A7C">
              <w:rPr>
                <w:rFonts w:ascii="Verdana" w:hAnsi="Verdana" w:cs="Tahoma"/>
                <w:noProof/>
                <w:lang w:val="es-ES"/>
              </w:rPr>
              <w:t xml:space="preserve"> una Caja de Luz en el Corredor de Guatemala</w:t>
            </w:r>
          </w:p>
        </w:tc>
      </w:tr>
      <w:tr w:rsidR="00E41A7C" w:rsidTr="003E0F77"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  <w:hideMark/>
          </w:tcPr>
          <w:p w:rsidR="00E41A7C" w:rsidRDefault="00E41A7C" w:rsidP="003E0F77">
            <w:pPr>
              <w:spacing w:after="120"/>
              <w:jc w:val="center"/>
              <w:rPr>
                <w:rFonts w:ascii="Verdana" w:hAnsi="Verdana" w:cs="Tahoma"/>
                <w:noProof/>
                <w:sz w:val="20"/>
                <w:szCs w:val="20"/>
                <w:lang w:val="es-ES"/>
              </w:rPr>
            </w:pPr>
            <w:r>
              <w:rPr>
                <w:rFonts w:ascii="Verdana" w:hAnsi="Verdana" w:cs="Tahoma"/>
                <w:noProof/>
                <w:sz w:val="20"/>
                <w:szCs w:val="20"/>
                <w:lang w:val="es-ES"/>
              </w:rPr>
              <w:t>3</w:t>
            </w:r>
          </w:p>
        </w:tc>
        <w:tc>
          <w:tcPr>
            <w:tcW w:w="35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CAAC" w:themeFill="accent2" w:themeFillTint="66"/>
            <w:vAlign w:val="center"/>
            <w:hideMark/>
          </w:tcPr>
          <w:p w:rsidR="00E41A7C" w:rsidRDefault="00312FC3" w:rsidP="003E0F77">
            <w:pPr>
              <w:spacing w:after="120"/>
              <w:jc w:val="center"/>
              <w:rPr>
                <w:rFonts w:ascii="Verdana" w:hAnsi="Verdana" w:cs="Tahoma"/>
                <w:noProof/>
                <w:sz w:val="22"/>
                <w:szCs w:val="22"/>
                <w:lang w:val="es-ES"/>
              </w:rPr>
            </w:pPr>
            <w:r>
              <w:rPr>
                <w:rFonts w:ascii="Verdana" w:hAnsi="Verdana" w:cs="Tahoma"/>
                <w:noProof/>
                <w:lang w:val="es-ES"/>
              </w:rPr>
              <w:t xml:space="preserve">Coordinación del </w:t>
            </w:r>
            <w:r w:rsidR="00E41A7C">
              <w:rPr>
                <w:rFonts w:ascii="Verdana" w:hAnsi="Verdana" w:cs="Tahoma"/>
                <w:noProof/>
                <w:lang w:val="es-ES"/>
              </w:rPr>
              <w:t>Sistema de Teatros</w:t>
            </w:r>
            <w:r>
              <w:rPr>
                <w:rFonts w:ascii="Verdana" w:hAnsi="Verdana" w:cs="Tahoma"/>
                <w:noProof/>
                <w:lang w:val="es-ES"/>
              </w:rPr>
              <w:t xml:space="preserve"> de la CDMX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E41A7C" w:rsidRDefault="003C7289" w:rsidP="00315717">
            <w:pPr>
              <w:spacing w:before="120" w:after="120"/>
              <w:jc w:val="left"/>
              <w:rPr>
                <w:rFonts w:ascii="Verdana" w:hAnsi="Verdana" w:cs="Tahoma"/>
                <w:noProof/>
                <w:lang w:val="es-ES"/>
              </w:rPr>
            </w:pPr>
            <w:r>
              <w:rPr>
                <w:rFonts w:ascii="Verdana" w:hAnsi="Verdana" w:cs="Tahoma"/>
                <w:noProof/>
                <w:lang w:val="es-ES"/>
              </w:rPr>
              <w:t>Nada previsto</w:t>
            </w:r>
          </w:p>
        </w:tc>
      </w:tr>
      <w:tr w:rsidR="00E41A7C" w:rsidTr="003E0F77"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  <w:hideMark/>
          </w:tcPr>
          <w:p w:rsidR="00E41A7C" w:rsidRDefault="00E41A7C" w:rsidP="003E0F77">
            <w:pPr>
              <w:spacing w:after="120"/>
              <w:jc w:val="center"/>
              <w:rPr>
                <w:rFonts w:ascii="Verdana" w:hAnsi="Verdana" w:cs="Tahoma"/>
                <w:noProof/>
                <w:sz w:val="20"/>
                <w:szCs w:val="20"/>
                <w:lang w:val="es-ES"/>
              </w:rPr>
            </w:pPr>
            <w:r>
              <w:rPr>
                <w:rFonts w:ascii="Verdana" w:hAnsi="Verdana" w:cs="Tahoma"/>
                <w:noProof/>
                <w:sz w:val="20"/>
                <w:szCs w:val="20"/>
                <w:lang w:val="es-ES"/>
              </w:rPr>
              <w:t>4</w:t>
            </w:r>
          </w:p>
        </w:tc>
        <w:tc>
          <w:tcPr>
            <w:tcW w:w="35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CAAC" w:themeFill="accent2" w:themeFillTint="66"/>
            <w:vAlign w:val="center"/>
            <w:hideMark/>
          </w:tcPr>
          <w:p w:rsidR="00E41A7C" w:rsidRDefault="00E41A7C" w:rsidP="003E0F77">
            <w:pPr>
              <w:spacing w:after="120"/>
              <w:jc w:val="center"/>
              <w:rPr>
                <w:rFonts w:ascii="Verdana" w:hAnsi="Verdana" w:cs="Tahoma"/>
                <w:noProof/>
                <w:sz w:val="22"/>
                <w:szCs w:val="22"/>
                <w:lang w:val="es-ES"/>
              </w:rPr>
            </w:pPr>
            <w:r>
              <w:rPr>
                <w:rFonts w:ascii="Verdana" w:hAnsi="Verdana" w:cs="Tahoma"/>
                <w:noProof/>
                <w:lang w:val="es-ES"/>
              </w:rPr>
              <w:t>Coordinación de Producción en Espacios Públicos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E41A7C" w:rsidRDefault="003C7289" w:rsidP="00B85874">
            <w:pPr>
              <w:spacing w:before="120" w:after="120"/>
              <w:jc w:val="left"/>
              <w:rPr>
                <w:rFonts w:ascii="Verdana" w:hAnsi="Verdana" w:cs="Tahoma"/>
                <w:noProof/>
                <w:lang w:val="es-ES"/>
              </w:rPr>
            </w:pPr>
            <w:r>
              <w:rPr>
                <w:rFonts w:ascii="Verdana" w:hAnsi="Verdana" w:cs="Tahoma"/>
                <w:noProof/>
                <w:lang w:val="es-ES"/>
              </w:rPr>
              <w:t>Nada previsto</w:t>
            </w:r>
          </w:p>
        </w:tc>
      </w:tr>
      <w:tr w:rsidR="00E41A7C" w:rsidTr="003E0F77"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  <w:hideMark/>
          </w:tcPr>
          <w:p w:rsidR="00E41A7C" w:rsidRDefault="00E41A7C" w:rsidP="003E0F77">
            <w:pPr>
              <w:spacing w:after="120"/>
              <w:jc w:val="center"/>
              <w:rPr>
                <w:rFonts w:ascii="Verdana" w:hAnsi="Verdana" w:cs="Tahoma"/>
                <w:noProof/>
                <w:sz w:val="20"/>
                <w:szCs w:val="20"/>
                <w:lang w:val="es-ES"/>
              </w:rPr>
            </w:pPr>
            <w:r>
              <w:rPr>
                <w:rFonts w:ascii="Verdana" w:hAnsi="Verdana" w:cs="Tahoma"/>
                <w:noProof/>
                <w:sz w:val="20"/>
                <w:szCs w:val="20"/>
                <w:lang w:val="es-ES"/>
              </w:rPr>
              <w:t>5</w:t>
            </w:r>
          </w:p>
        </w:tc>
        <w:tc>
          <w:tcPr>
            <w:tcW w:w="35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CAAC" w:themeFill="accent2" w:themeFillTint="66"/>
            <w:vAlign w:val="center"/>
            <w:hideMark/>
          </w:tcPr>
          <w:p w:rsidR="00E41A7C" w:rsidRDefault="00E41A7C" w:rsidP="003E0F77">
            <w:pPr>
              <w:spacing w:after="120"/>
              <w:jc w:val="center"/>
              <w:rPr>
                <w:rFonts w:ascii="Verdana" w:hAnsi="Verdana" w:cs="Tahoma"/>
                <w:noProof/>
                <w:sz w:val="22"/>
                <w:szCs w:val="22"/>
                <w:lang w:val="es-ES"/>
              </w:rPr>
            </w:pPr>
            <w:r>
              <w:rPr>
                <w:rFonts w:ascii="Verdana" w:hAnsi="Verdana" w:cs="Tahoma"/>
                <w:noProof/>
                <w:lang w:val="es-ES"/>
              </w:rPr>
              <w:t>Coordinación Insterinstitucional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315717" w:rsidRDefault="00F50B66" w:rsidP="00C55B5E">
            <w:pPr>
              <w:pStyle w:val="Prrafodelista"/>
              <w:numPr>
                <w:ilvl w:val="0"/>
                <w:numId w:val="40"/>
              </w:numPr>
              <w:spacing w:before="120" w:after="120"/>
              <w:rPr>
                <w:rFonts w:ascii="Verdana" w:hAnsi="Verdana" w:cs="Tahoma"/>
                <w:noProof/>
                <w:lang w:val="es-ES"/>
              </w:rPr>
            </w:pPr>
            <w:r>
              <w:rPr>
                <w:rFonts w:ascii="Verdana" w:hAnsi="Verdana" w:cs="Tahoma"/>
                <w:noProof/>
                <w:lang w:val="es-ES"/>
              </w:rPr>
              <w:t xml:space="preserve">Fomentar la participación </w:t>
            </w:r>
            <w:r w:rsidR="003C7289" w:rsidRPr="00315717">
              <w:rPr>
                <w:rFonts w:ascii="Verdana" w:hAnsi="Verdana" w:cs="Tahoma"/>
                <w:noProof/>
                <w:lang w:val="es-ES"/>
              </w:rPr>
              <w:t>de académicos e investigadores de la UAM y actividades dentro del denominado Café Filosófico durante la Feria Internacional del Libro en el Zócalo</w:t>
            </w:r>
          </w:p>
          <w:p w:rsidR="00E41A7C" w:rsidRPr="00315717" w:rsidRDefault="003C7289" w:rsidP="00C55B5E">
            <w:pPr>
              <w:pStyle w:val="Prrafodelista"/>
              <w:numPr>
                <w:ilvl w:val="0"/>
                <w:numId w:val="40"/>
              </w:numPr>
              <w:spacing w:after="120"/>
              <w:rPr>
                <w:rFonts w:ascii="Verdana" w:hAnsi="Verdana" w:cs="Tahoma"/>
                <w:noProof/>
                <w:lang w:val="es-ES"/>
              </w:rPr>
            </w:pPr>
            <w:r w:rsidRPr="00315717">
              <w:rPr>
                <w:rFonts w:ascii="Verdana" w:hAnsi="Verdana" w:cs="Tahoma"/>
                <w:noProof/>
                <w:lang w:val="es-ES"/>
              </w:rPr>
              <w:t>Gestionar temporalmente un espacio alternativo para que pueda ser utilizado por la UAM mientras se termina de rehabilitar el Teatro Casa de la Paz</w:t>
            </w:r>
          </w:p>
        </w:tc>
      </w:tr>
      <w:tr w:rsidR="00E41A7C" w:rsidTr="00B85874">
        <w:trPr>
          <w:trHeight w:val="943"/>
        </w:trPr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  <w:hideMark/>
          </w:tcPr>
          <w:p w:rsidR="00E41A7C" w:rsidRDefault="00E41A7C" w:rsidP="003E0F77">
            <w:pPr>
              <w:spacing w:after="120"/>
              <w:jc w:val="center"/>
              <w:rPr>
                <w:rFonts w:ascii="Verdana" w:hAnsi="Verdana" w:cs="Tahoma"/>
                <w:noProof/>
                <w:sz w:val="20"/>
                <w:szCs w:val="20"/>
                <w:lang w:val="es-ES"/>
              </w:rPr>
            </w:pPr>
            <w:r>
              <w:rPr>
                <w:rFonts w:ascii="Verdana" w:hAnsi="Verdana" w:cs="Tahoma"/>
                <w:noProof/>
                <w:sz w:val="20"/>
                <w:szCs w:val="20"/>
                <w:lang w:val="es-ES"/>
              </w:rPr>
              <w:t>6</w:t>
            </w:r>
          </w:p>
        </w:tc>
        <w:tc>
          <w:tcPr>
            <w:tcW w:w="35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CAAC" w:themeFill="accent2" w:themeFillTint="66"/>
            <w:vAlign w:val="center"/>
            <w:hideMark/>
          </w:tcPr>
          <w:p w:rsidR="00E41A7C" w:rsidRDefault="00E41A7C" w:rsidP="003E0F77">
            <w:pPr>
              <w:spacing w:after="120"/>
              <w:jc w:val="center"/>
              <w:rPr>
                <w:rFonts w:ascii="Verdana" w:hAnsi="Verdana" w:cs="Tahoma"/>
                <w:noProof/>
                <w:sz w:val="22"/>
                <w:szCs w:val="22"/>
                <w:lang w:val="es-ES"/>
              </w:rPr>
            </w:pPr>
            <w:r>
              <w:rPr>
                <w:rFonts w:ascii="Verdana" w:hAnsi="Verdana" w:cs="Tahoma"/>
                <w:noProof/>
                <w:lang w:val="es-ES"/>
              </w:rPr>
              <w:t>Dirección de Divulgación Cultural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3C7289" w:rsidRPr="00C55B5E" w:rsidRDefault="003C7289" w:rsidP="00C55B5E">
            <w:pPr>
              <w:pStyle w:val="Prrafodelista"/>
              <w:numPr>
                <w:ilvl w:val="0"/>
                <w:numId w:val="41"/>
              </w:numPr>
              <w:spacing w:after="120"/>
              <w:rPr>
                <w:rFonts w:ascii="Verdana" w:hAnsi="Verdana" w:cs="Tahoma"/>
                <w:noProof/>
                <w:lang w:val="es-ES"/>
              </w:rPr>
            </w:pPr>
            <w:r w:rsidRPr="00C55B5E">
              <w:rPr>
                <w:rFonts w:ascii="Verdana" w:hAnsi="Verdana" w:cs="Tahoma"/>
                <w:noProof/>
                <w:lang w:val="es-ES"/>
              </w:rPr>
              <w:t>Establecer un apoyo mutuo en materia de difusión</w:t>
            </w:r>
          </w:p>
          <w:p w:rsidR="00E41A7C" w:rsidRPr="003C7289" w:rsidRDefault="00F50B66" w:rsidP="00C55B5E">
            <w:pPr>
              <w:pStyle w:val="Prrafodelista"/>
              <w:numPr>
                <w:ilvl w:val="0"/>
                <w:numId w:val="41"/>
              </w:numPr>
              <w:spacing w:before="120" w:after="120"/>
              <w:rPr>
                <w:rFonts w:ascii="Verdana" w:hAnsi="Verdana" w:cs="Tahoma"/>
                <w:noProof/>
                <w:lang w:val="es-ES"/>
              </w:rPr>
            </w:pPr>
            <w:r>
              <w:rPr>
                <w:rFonts w:ascii="Verdana" w:hAnsi="Verdana" w:cs="Tahoma"/>
                <w:noProof/>
                <w:lang w:val="es-ES"/>
              </w:rPr>
              <w:t>Intercambiar</w:t>
            </w:r>
            <w:r w:rsidR="003C7289" w:rsidRPr="003C7289">
              <w:rPr>
                <w:rFonts w:ascii="Verdana" w:hAnsi="Verdana" w:cs="Tahoma"/>
                <w:noProof/>
                <w:lang w:val="es-ES"/>
              </w:rPr>
              <w:t xml:space="preserve"> in</w:t>
            </w:r>
            <w:r w:rsidR="003C7289">
              <w:rPr>
                <w:rFonts w:ascii="Verdana" w:hAnsi="Verdana" w:cs="Tahoma"/>
                <w:noProof/>
                <w:lang w:val="es-ES"/>
              </w:rPr>
              <w:t>formación</w:t>
            </w:r>
            <w:bookmarkStart w:id="0" w:name="_GoBack"/>
            <w:bookmarkEnd w:id="0"/>
            <w:r w:rsidR="003C7289">
              <w:rPr>
                <w:rFonts w:ascii="Verdana" w:hAnsi="Verdana" w:cs="Tahoma"/>
                <w:noProof/>
                <w:lang w:val="es-ES"/>
              </w:rPr>
              <w:t xml:space="preserve"> </w:t>
            </w:r>
            <w:r w:rsidR="00027CDA">
              <w:rPr>
                <w:rFonts w:ascii="Verdana" w:hAnsi="Verdana" w:cs="Tahoma"/>
                <w:noProof/>
                <w:lang w:val="es-ES"/>
              </w:rPr>
              <w:t xml:space="preserve">en materi </w:t>
            </w:r>
            <w:r w:rsidR="003C7289">
              <w:rPr>
                <w:rFonts w:ascii="Verdana" w:hAnsi="Verdana" w:cs="Tahoma"/>
                <w:noProof/>
                <w:lang w:val="es-ES"/>
              </w:rPr>
              <w:t>de cartelera cultural</w:t>
            </w:r>
          </w:p>
        </w:tc>
      </w:tr>
      <w:tr w:rsidR="00E41A7C" w:rsidTr="003E0F77"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  <w:hideMark/>
          </w:tcPr>
          <w:p w:rsidR="00E41A7C" w:rsidRDefault="00E41A7C" w:rsidP="003E0F77">
            <w:pPr>
              <w:spacing w:after="120"/>
              <w:jc w:val="center"/>
              <w:rPr>
                <w:rFonts w:ascii="Verdana" w:hAnsi="Verdana" w:cs="Tahoma"/>
                <w:noProof/>
                <w:sz w:val="20"/>
                <w:szCs w:val="20"/>
                <w:lang w:val="es-ES"/>
              </w:rPr>
            </w:pPr>
            <w:r>
              <w:rPr>
                <w:rFonts w:ascii="Verdana" w:hAnsi="Verdana" w:cs="Tahoma"/>
                <w:noProof/>
                <w:sz w:val="20"/>
                <w:szCs w:val="20"/>
                <w:lang w:val="es-ES"/>
              </w:rPr>
              <w:t>7</w:t>
            </w:r>
          </w:p>
        </w:tc>
        <w:tc>
          <w:tcPr>
            <w:tcW w:w="35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CAAC" w:themeFill="accent2" w:themeFillTint="66"/>
            <w:vAlign w:val="center"/>
            <w:hideMark/>
          </w:tcPr>
          <w:p w:rsidR="00E41A7C" w:rsidRDefault="00E41A7C" w:rsidP="003E0F77">
            <w:pPr>
              <w:spacing w:after="120"/>
              <w:jc w:val="center"/>
              <w:rPr>
                <w:rFonts w:ascii="Verdana" w:hAnsi="Verdana" w:cs="Tahoma"/>
                <w:noProof/>
                <w:lang w:val="es-ES"/>
              </w:rPr>
            </w:pPr>
            <w:r>
              <w:rPr>
                <w:rFonts w:ascii="Verdana" w:hAnsi="Verdana" w:cs="Tahoma"/>
                <w:noProof/>
                <w:lang w:val="es-ES"/>
              </w:rPr>
              <w:t>Asesoría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3C7289" w:rsidRPr="00C55B5E" w:rsidRDefault="00EF6E6A" w:rsidP="00C55B5E">
            <w:pPr>
              <w:pStyle w:val="Prrafodelista"/>
              <w:numPr>
                <w:ilvl w:val="0"/>
                <w:numId w:val="43"/>
              </w:numPr>
              <w:spacing w:before="120" w:after="120"/>
              <w:rPr>
                <w:rFonts w:ascii="Verdana" w:hAnsi="Verdana" w:cs="Tahoma"/>
                <w:noProof/>
                <w:lang w:val="es-ES"/>
              </w:rPr>
            </w:pPr>
            <w:r w:rsidRPr="00C55B5E">
              <w:rPr>
                <w:rFonts w:ascii="Verdana" w:hAnsi="Verdana" w:cs="Tahoma"/>
                <w:noProof/>
                <w:lang w:val="es-ES"/>
              </w:rPr>
              <w:t xml:space="preserve">Continuar </w:t>
            </w:r>
            <w:r w:rsidR="003C7289" w:rsidRPr="00C55B5E">
              <w:rPr>
                <w:rFonts w:ascii="Verdana" w:hAnsi="Verdana" w:cs="Tahoma"/>
                <w:noProof/>
                <w:lang w:val="es-ES"/>
              </w:rPr>
              <w:t>con el apoyo técnico para los trabajos de reestructuración y rehabilitación de la Casa Teatro de la Paz, que culminarán en el 2017</w:t>
            </w:r>
          </w:p>
          <w:p w:rsidR="00E41A7C" w:rsidRPr="003C7289" w:rsidRDefault="00EF6E6A" w:rsidP="00C55B5E">
            <w:pPr>
              <w:pStyle w:val="Prrafodelista"/>
              <w:numPr>
                <w:ilvl w:val="0"/>
                <w:numId w:val="43"/>
              </w:numPr>
              <w:spacing w:after="120"/>
              <w:rPr>
                <w:rFonts w:ascii="Verdana" w:hAnsi="Verdana" w:cs="Tahoma"/>
                <w:noProof/>
                <w:lang w:val="es-ES"/>
              </w:rPr>
            </w:pPr>
            <w:r>
              <w:rPr>
                <w:rFonts w:ascii="Verdana" w:hAnsi="Verdana" w:cs="Tahoma"/>
                <w:noProof/>
                <w:lang w:val="es-ES"/>
              </w:rPr>
              <w:t>Participar, u</w:t>
            </w:r>
            <w:r w:rsidR="003C7289" w:rsidRPr="003C7289">
              <w:rPr>
                <w:rFonts w:ascii="Verdana" w:hAnsi="Verdana" w:cs="Tahoma"/>
                <w:noProof/>
                <w:lang w:val="es-ES"/>
              </w:rPr>
              <w:t>na vez reinaugurada la Casa Teatro de la Paz, junto con el INBA y la UAM, en su programac</w:t>
            </w:r>
            <w:r w:rsidR="003C7289">
              <w:rPr>
                <w:rFonts w:ascii="Verdana" w:hAnsi="Verdana" w:cs="Tahoma"/>
                <w:noProof/>
                <w:lang w:val="es-ES"/>
              </w:rPr>
              <w:t>ión cultural</w:t>
            </w:r>
          </w:p>
        </w:tc>
      </w:tr>
      <w:tr w:rsidR="00E41A7C" w:rsidTr="003E0F77"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  <w:hideMark/>
          </w:tcPr>
          <w:p w:rsidR="00E41A7C" w:rsidRDefault="00E41A7C" w:rsidP="003E0F77">
            <w:pPr>
              <w:spacing w:after="120"/>
              <w:jc w:val="center"/>
              <w:rPr>
                <w:rFonts w:ascii="Verdana" w:hAnsi="Verdana" w:cs="Tahoma"/>
                <w:noProof/>
                <w:sz w:val="20"/>
                <w:szCs w:val="20"/>
                <w:lang w:val="es-ES"/>
              </w:rPr>
            </w:pPr>
            <w:r>
              <w:rPr>
                <w:rFonts w:ascii="Verdana" w:hAnsi="Verdana" w:cs="Tahoma"/>
                <w:noProof/>
                <w:sz w:val="20"/>
                <w:szCs w:val="20"/>
                <w:lang w:val="es-ES"/>
              </w:rPr>
              <w:lastRenderedPageBreak/>
              <w:t>8</w:t>
            </w:r>
          </w:p>
        </w:tc>
        <w:tc>
          <w:tcPr>
            <w:tcW w:w="35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CAAC" w:themeFill="accent2" w:themeFillTint="66"/>
            <w:vAlign w:val="center"/>
            <w:hideMark/>
          </w:tcPr>
          <w:p w:rsidR="00CC39C8" w:rsidRDefault="00CC39C8" w:rsidP="003E0F77">
            <w:pPr>
              <w:spacing w:after="120"/>
              <w:jc w:val="center"/>
              <w:rPr>
                <w:rFonts w:ascii="Verdana" w:hAnsi="Verdana" w:cs="Tahoma"/>
                <w:noProof/>
                <w:sz w:val="22"/>
                <w:szCs w:val="22"/>
                <w:lang w:val="es-ES"/>
              </w:rPr>
            </w:pPr>
            <w:r w:rsidRPr="00CC39C8">
              <w:rPr>
                <w:rFonts w:ascii="Verdana" w:hAnsi="Verdana" w:cs="Tahoma"/>
                <w:noProof/>
                <w:sz w:val="22"/>
                <w:szCs w:val="22"/>
                <w:lang w:val="es-ES"/>
              </w:rPr>
              <w:t xml:space="preserve">Fideicomiso para la Promoción y Desarrollo del Cine Mexicano en la Ciudad de México </w:t>
            </w:r>
          </w:p>
          <w:p w:rsidR="00E41A7C" w:rsidRDefault="00CC39C8" w:rsidP="003E0F77">
            <w:pPr>
              <w:spacing w:after="120"/>
              <w:jc w:val="center"/>
              <w:rPr>
                <w:rFonts w:ascii="Verdana" w:hAnsi="Verdana" w:cs="Tahoma"/>
                <w:noProof/>
                <w:sz w:val="22"/>
                <w:szCs w:val="22"/>
                <w:lang w:val="es-ES"/>
              </w:rPr>
            </w:pPr>
            <w:r w:rsidRPr="00CC39C8">
              <w:rPr>
                <w:rFonts w:ascii="Verdana" w:hAnsi="Verdana" w:cs="Tahoma"/>
                <w:b/>
                <w:noProof/>
                <w:sz w:val="22"/>
                <w:szCs w:val="22"/>
                <w:lang w:val="es-ES"/>
              </w:rPr>
              <w:t>(PROCINE)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C55B5E" w:rsidRDefault="00F50B66" w:rsidP="00C55B5E">
            <w:pPr>
              <w:pStyle w:val="Prrafodelista"/>
              <w:numPr>
                <w:ilvl w:val="0"/>
                <w:numId w:val="44"/>
              </w:numPr>
              <w:spacing w:before="120" w:after="120"/>
              <w:ind w:left="754" w:hanging="357"/>
              <w:rPr>
                <w:rFonts w:ascii="Verdana" w:hAnsi="Verdana" w:cs="Tahoma"/>
                <w:noProof/>
                <w:lang w:val="es-ES"/>
              </w:rPr>
            </w:pPr>
            <w:r>
              <w:rPr>
                <w:rFonts w:ascii="Verdana" w:hAnsi="Verdana" w:cs="Tahoma"/>
                <w:noProof/>
                <w:lang w:val="es-ES"/>
              </w:rPr>
              <w:t xml:space="preserve">Programar la </w:t>
            </w:r>
            <w:r w:rsidR="003C7289" w:rsidRPr="003C7289">
              <w:rPr>
                <w:rFonts w:ascii="Verdana" w:hAnsi="Verdana" w:cs="Tahoma"/>
                <w:noProof/>
                <w:lang w:val="es-ES"/>
              </w:rPr>
              <w:t>difusión y exhibición de Cine Mexicano en l</w:t>
            </w:r>
            <w:r w:rsidR="00C55B5E">
              <w:rPr>
                <w:rFonts w:ascii="Verdana" w:hAnsi="Verdana" w:cs="Tahoma"/>
                <w:noProof/>
                <w:lang w:val="es-ES"/>
              </w:rPr>
              <w:t>os planteles de la Universidad</w:t>
            </w:r>
          </w:p>
          <w:p w:rsidR="00E41A7C" w:rsidRDefault="00C55B5E" w:rsidP="00C55B5E">
            <w:pPr>
              <w:pStyle w:val="Prrafodelista"/>
              <w:numPr>
                <w:ilvl w:val="0"/>
                <w:numId w:val="44"/>
              </w:numPr>
              <w:spacing w:before="120" w:after="120"/>
              <w:ind w:left="754" w:hanging="357"/>
              <w:rPr>
                <w:rFonts w:ascii="Verdana" w:hAnsi="Verdana" w:cs="Tahoma"/>
                <w:noProof/>
                <w:lang w:val="es-ES"/>
              </w:rPr>
            </w:pPr>
            <w:r>
              <w:rPr>
                <w:rFonts w:ascii="Verdana" w:hAnsi="Verdana" w:cs="Tahoma"/>
                <w:noProof/>
                <w:lang w:val="es-ES"/>
              </w:rPr>
              <w:t>Realizar</w:t>
            </w:r>
            <w:r w:rsidR="003C7289" w:rsidRPr="003C7289">
              <w:rPr>
                <w:rFonts w:ascii="Verdana" w:hAnsi="Verdana" w:cs="Tahoma"/>
                <w:noProof/>
                <w:lang w:val="es-ES"/>
              </w:rPr>
              <w:t xml:space="preserve"> actividades</w:t>
            </w:r>
            <w:r>
              <w:rPr>
                <w:rFonts w:ascii="Verdana" w:hAnsi="Verdana" w:cs="Tahoma"/>
                <w:noProof/>
                <w:lang w:val="es-ES"/>
              </w:rPr>
              <w:t xml:space="preserve"> encaminadas al cine</w:t>
            </w:r>
            <w:r w:rsidR="003C7289" w:rsidRPr="003C7289">
              <w:rPr>
                <w:rFonts w:ascii="Verdana" w:hAnsi="Verdana" w:cs="Tahoma"/>
                <w:noProof/>
                <w:lang w:val="es-ES"/>
              </w:rPr>
              <w:t xml:space="preserve"> como talleres, cl</w:t>
            </w:r>
            <w:r>
              <w:rPr>
                <w:rFonts w:ascii="Verdana" w:hAnsi="Verdana" w:cs="Tahoma"/>
                <w:noProof/>
                <w:lang w:val="es-ES"/>
              </w:rPr>
              <w:t>ases magistrales y conferencias</w:t>
            </w:r>
          </w:p>
        </w:tc>
      </w:tr>
      <w:tr w:rsidR="00E41A7C" w:rsidTr="003E0F77"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  <w:hideMark/>
          </w:tcPr>
          <w:p w:rsidR="00E41A7C" w:rsidRDefault="00E41A7C" w:rsidP="003E0F77">
            <w:pPr>
              <w:spacing w:after="120"/>
              <w:jc w:val="center"/>
              <w:rPr>
                <w:rFonts w:ascii="Verdana" w:hAnsi="Verdana" w:cs="Tahoma"/>
                <w:noProof/>
                <w:sz w:val="20"/>
                <w:szCs w:val="20"/>
                <w:lang w:val="es-ES"/>
              </w:rPr>
            </w:pPr>
            <w:r>
              <w:rPr>
                <w:rFonts w:ascii="Verdana" w:hAnsi="Verdana" w:cs="Tahoma"/>
                <w:noProof/>
                <w:sz w:val="20"/>
                <w:szCs w:val="20"/>
                <w:lang w:val="es-ES"/>
              </w:rPr>
              <w:t>9</w:t>
            </w:r>
          </w:p>
        </w:tc>
        <w:tc>
          <w:tcPr>
            <w:tcW w:w="35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CAAC" w:themeFill="accent2" w:themeFillTint="66"/>
            <w:vAlign w:val="center"/>
            <w:hideMark/>
          </w:tcPr>
          <w:p w:rsidR="00E41A7C" w:rsidRDefault="00E41A7C" w:rsidP="003E0F77">
            <w:pPr>
              <w:spacing w:after="120"/>
              <w:jc w:val="center"/>
              <w:rPr>
                <w:rFonts w:ascii="Verdana" w:hAnsi="Verdana" w:cs="Tahoma"/>
                <w:noProof/>
                <w:sz w:val="22"/>
                <w:szCs w:val="22"/>
                <w:lang w:val="es-ES"/>
              </w:rPr>
            </w:pPr>
            <w:r>
              <w:rPr>
                <w:rFonts w:ascii="Verdana" w:hAnsi="Verdana" w:cs="Tahoma"/>
                <w:noProof/>
                <w:lang w:val="es-ES"/>
              </w:rPr>
              <w:t>Dirección de Operación de la Orquesta Filarmónica de la Ciudad de México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844076" w:rsidRPr="00844076" w:rsidRDefault="00844076" w:rsidP="00C55B5E">
            <w:pPr>
              <w:pStyle w:val="Prrafodelista"/>
              <w:numPr>
                <w:ilvl w:val="0"/>
                <w:numId w:val="42"/>
              </w:numPr>
              <w:spacing w:before="120" w:after="120"/>
              <w:rPr>
                <w:rFonts w:ascii="Verdana" w:hAnsi="Verdana" w:cs="Tahoma"/>
                <w:noProof/>
                <w:lang w:val="es-ES"/>
              </w:rPr>
            </w:pPr>
            <w:r w:rsidRPr="00844076">
              <w:rPr>
                <w:rFonts w:ascii="Verdana" w:hAnsi="Verdana" w:cs="Tahoma"/>
                <w:noProof/>
                <w:lang w:val="es-ES"/>
              </w:rPr>
              <w:t>Impulsar la firma de un convenio específico de colaboración entre la UAM y la OFCM, para la realización de un programa de colaboración en materia de la difusión de la música sinfónica en distintos espacios de la Ciudad de México</w:t>
            </w:r>
          </w:p>
          <w:p w:rsidR="00E41A7C" w:rsidRDefault="00844076" w:rsidP="00C55B5E">
            <w:pPr>
              <w:pStyle w:val="Prrafodelista"/>
              <w:numPr>
                <w:ilvl w:val="0"/>
                <w:numId w:val="42"/>
              </w:numPr>
              <w:spacing w:after="120"/>
              <w:rPr>
                <w:rFonts w:ascii="Verdana" w:hAnsi="Verdana" w:cs="Tahoma"/>
                <w:noProof/>
                <w:lang w:val="es-ES"/>
              </w:rPr>
            </w:pPr>
            <w:r>
              <w:rPr>
                <w:rFonts w:ascii="Verdana" w:hAnsi="Verdana" w:cs="Tahoma"/>
                <w:noProof/>
                <w:lang w:val="es-ES"/>
              </w:rPr>
              <w:t>I</w:t>
            </w:r>
            <w:r w:rsidRPr="00844076">
              <w:rPr>
                <w:rFonts w:ascii="Verdana" w:hAnsi="Verdana" w:cs="Tahoma"/>
                <w:noProof/>
                <w:lang w:val="es-ES"/>
              </w:rPr>
              <w:t>nvolucrar a los estudiantes, docentes y trabajadores de sus cinco campus en las actividades de la orquesta</w:t>
            </w:r>
          </w:p>
        </w:tc>
      </w:tr>
    </w:tbl>
    <w:p w:rsidR="006404F5" w:rsidRPr="00601A3B" w:rsidRDefault="006404F5" w:rsidP="00601A3B">
      <w:pPr>
        <w:spacing w:after="0" w:line="276" w:lineRule="auto"/>
        <w:jc w:val="center"/>
        <w:rPr>
          <w:rFonts w:ascii="Verdana" w:eastAsia="STKaiti" w:hAnsi="Verdana" w:cs="Tahoma"/>
          <w:noProof/>
          <w:lang w:val="es-ES" w:eastAsia="ja-JP"/>
        </w:rPr>
      </w:pPr>
    </w:p>
    <w:sectPr w:rsidR="006404F5" w:rsidRPr="00601A3B" w:rsidSect="00032ABD">
      <w:headerReference w:type="default" r:id="rId7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2F79" w:rsidRDefault="00F62F79" w:rsidP="006404F5">
      <w:pPr>
        <w:spacing w:after="0" w:line="240" w:lineRule="auto"/>
      </w:pPr>
      <w:r>
        <w:separator/>
      </w:r>
    </w:p>
  </w:endnote>
  <w:endnote w:type="continuationSeparator" w:id="0">
    <w:p w:rsidR="00F62F79" w:rsidRDefault="00F62F79" w:rsidP="00640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TKaiti">
    <w:altName w:val="SimSun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2F79" w:rsidRDefault="00F62F79" w:rsidP="006404F5">
      <w:pPr>
        <w:spacing w:after="0" w:line="240" w:lineRule="auto"/>
      </w:pPr>
      <w:r>
        <w:separator/>
      </w:r>
    </w:p>
  </w:footnote>
  <w:footnote w:type="continuationSeparator" w:id="0">
    <w:p w:rsidR="00F62F79" w:rsidRDefault="00F62F79" w:rsidP="006404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4490"/>
      <w:gridCol w:w="4490"/>
    </w:tblGrid>
    <w:tr w:rsidR="003B0A94" w:rsidRPr="003B0A94" w:rsidTr="00002532">
      <w:tc>
        <w:tcPr>
          <w:tcW w:w="4490" w:type="dxa"/>
          <w:shd w:val="clear" w:color="auto" w:fill="auto"/>
        </w:tcPr>
        <w:p w:rsidR="003B0A94" w:rsidRPr="003B0A94" w:rsidRDefault="003B0A94" w:rsidP="003B0A94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24"/>
              <w:lang w:eastAsia="x-none"/>
            </w:rPr>
          </w:pPr>
        </w:p>
      </w:tc>
      <w:tc>
        <w:tcPr>
          <w:tcW w:w="4490" w:type="dxa"/>
          <w:shd w:val="clear" w:color="auto" w:fill="auto"/>
        </w:tcPr>
        <w:p w:rsidR="003B0A94" w:rsidRPr="003B0A94" w:rsidRDefault="003B0A94" w:rsidP="003B0A94">
          <w:pPr>
            <w:tabs>
              <w:tab w:val="center" w:pos="4252"/>
              <w:tab w:val="right" w:pos="8504"/>
            </w:tabs>
            <w:spacing w:after="0" w:line="240" w:lineRule="auto"/>
            <w:jc w:val="right"/>
            <w:rPr>
              <w:rFonts w:ascii="Times New Roman" w:eastAsia="Times New Roman" w:hAnsi="Times New Roman" w:cs="Times New Roman"/>
              <w:sz w:val="16"/>
              <w:szCs w:val="24"/>
              <w:lang w:eastAsia="x-none"/>
            </w:rPr>
          </w:pPr>
        </w:p>
      </w:tc>
    </w:tr>
  </w:tbl>
  <w:p w:rsidR="00D8392E" w:rsidRDefault="003B0A94" w:rsidP="00D8392E">
    <w:pPr>
      <w:pStyle w:val="Encabezado"/>
      <w:tabs>
        <w:tab w:val="clear" w:pos="4419"/>
        <w:tab w:val="clear" w:pos="8838"/>
        <w:tab w:val="left" w:pos="7455"/>
      </w:tabs>
    </w:pPr>
    <w:r w:rsidRPr="003B0A94">
      <w:rPr>
        <w:rFonts w:ascii="Times New Roman" w:eastAsia="Times New Roman" w:hAnsi="Times New Roman" w:cs="Times New Roman"/>
        <w:noProof/>
        <w:sz w:val="24"/>
        <w:szCs w:val="24"/>
        <w:lang w:eastAsia="es-MX"/>
      </w:rPr>
      <w:drawing>
        <wp:anchor distT="0" distB="0" distL="114300" distR="114300" simplePos="0" relativeHeight="251660288" behindDoc="0" locked="0" layoutInCell="1" allowOverlap="1" wp14:anchorId="76741893" wp14:editId="5EDFB03E">
          <wp:simplePos x="0" y="0"/>
          <wp:positionH relativeFrom="column">
            <wp:posOffset>71755</wp:posOffset>
          </wp:positionH>
          <wp:positionV relativeFrom="paragraph">
            <wp:posOffset>-198755</wp:posOffset>
          </wp:positionV>
          <wp:extent cx="923925" cy="695325"/>
          <wp:effectExtent l="0" t="0" r="9525" b="9525"/>
          <wp:wrapSquare wrapText="bothSides"/>
          <wp:docPr id="3" name="Imagen 3" descr="C:\Users\ccasanas\AppData\Local\Microsoft\Windows\Temporary Internet Files\Content.Word\variacion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C:\Users\ccasanas\AppData\Local\Microsoft\Windows\Temporary Internet Files\Content.Word\variacion5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E7D84">
      <w:rPr>
        <w:rFonts w:ascii="Times New Roman" w:eastAsia="Times New Roman" w:hAnsi="Times New Roman" w:cs="Times New Roman"/>
        <w:b/>
        <w:noProof/>
        <w:sz w:val="28"/>
        <w:szCs w:val="28"/>
        <w:lang w:eastAsia="es-MX"/>
      </w:rPr>
      <w:drawing>
        <wp:anchor distT="0" distB="0" distL="114300" distR="114300" simplePos="0" relativeHeight="251659264" behindDoc="0" locked="0" layoutInCell="1" allowOverlap="1" wp14:anchorId="726FFB75" wp14:editId="4D0EA68C">
          <wp:simplePos x="0" y="0"/>
          <wp:positionH relativeFrom="column">
            <wp:posOffset>5165725</wp:posOffset>
          </wp:positionH>
          <wp:positionV relativeFrom="paragraph">
            <wp:posOffset>-195580</wp:posOffset>
          </wp:positionV>
          <wp:extent cx="3075940" cy="742950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5940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E7D84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0142A"/>
    <w:multiLevelType w:val="hybridMultilevel"/>
    <w:tmpl w:val="9CD4070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A2655D"/>
    <w:multiLevelType w:val="hybridMultilevel"/>
    <w:tmpl w:val="B0183BDC"/>
    <w:lvl w:ilvl="0" w:tplc="6E8A163E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2812ACF"/>
    <w:multiLevelType w:val="hybridMultilevel"/>
    <w:tmpl w:val="0B5AD9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F206C2"/>
    <w:multiLevelType w:val="hybridMultilevel"/>
    <w:tmpl w:val="47F4A9CA"/>
    <w:lvl w:ilvl="0" w:tplc="89EA424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0F74BD"/>
    <w:multiLevelType w:val="hybridMultilevel"/>
    <w:tmpl w:val="9DF076A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DD07AC"/>
    <w:multiLevelType w:val="hybridMultilevel"/>
    <w:tmpl w:val="03DECA32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97C1C9C"/>
    <w:multiLevelType w:val="hybridMultilevel"/>
    <w:tmpl w:val="E45AD418"/>
    <w:lvl w:ilvl="0" w:tplc="080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0B282B24"/>
    <w:multiLevelType w:val="hybridMultilevel"/>
    <w:tmpl w:val="6F20A60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852731"/>
    <w:multiLevelType w:val="hybridMultilevel"/>
    <w:tmpl w:val="6560A716"/>
    <w:lvl w:ilvl="0" w:tplc="080A000F">
      <w:start w:val="1"/>
      <w:numFmt w:val="decimal"/>
      <w:lvlText w:val="%1."/>
      <w:lvlJc w:val="left"/>
      <w:pPr>
        <w:ind w:left="918" w:hanging="360"/>
      </w:pPr>
    </w:lvl>
    <w:lvl w:ilvl="1" w:tplc="080A0019" w:tentative="1">
      <w:start w:val="1"/>
      <w:numFmt w:val="lowerLetter"/>
      <w:lvlText w:val="%2."/>
      <w:lvlJc w:val="left"/>
      <w:pPr>
        <w:ind w:left="1638" w:hanging="360"/>
      </w:pPr>
    </w:lvl>
    <w:lvl w:ilvl="2" w:tplc="080A001B" w:tentative="1">
      <w:start w:val="1"/>
      <w:numFmt w:val="lowerRoman"/>
      <w:lvlText w:val="%3."/>
      <w:lvlJc w:val="right"/>
      <w:pPr>
        <w:ind w:left="2358" w:hanging="180"/>
      </w:pPr>
    </w:lvl>
    <w:lvl w:ilvl="3" w:tplc="080A000F" w:tentative="1">
      <w:start w:val="1"/>
      <w:numFmt w:val="decimal"/>
      <w:lvlText w:val="%4."/>
      <w:lvlJc w:val="left"/>
      <w:pPr>
        <w:ind w:left="3078" w:hanging="360"/>
      </w:pPr>
    </w:lvl>
    <w:lvl w:ilvl="4" w:tplc="080A0019" w:tentative="1">
      <w:start w:val="1"/>
      <w:numFmt w:val="lowerLetter"/>
      <w:lvlText w:val="%5."/>
      <w:lvlJc w:val="left"/>
      <w:pPr>
        <w:ind w:left="3798" w:hanging="360"/>
      </w:pPr>
    </w:lvl>
    <w:lvl w:ilvl="5" w:tplc="080A001B" w:tentative="1">
      <w:start w:val="1"/>
      <w:numFmt w:val="lowerRoman"/>
      <w:lvlText w:val="%6."/>
      <w:lvlJc w:val="right"/>
      <w:pPr>
        <w:ind w:left="4518" w:hanging="180"/>
      </w:pPr>
    </w:lvl>
    <w:lvl w:ilvl="6" w:tplc="080A000F" w:tentative="1">
      <w:start w:val="1"/>
      <w:numFmt w:val="decimal"/>
      <w:lvlText w:val="%7."/>
      <w:lvlJc w:val="left"/>
      <w:pPr>
        <w:ind w:left="5238" w:hanging="360"/>
      </w:pPr>
    </w:lvl>
    <w:lvl w:ilvl="7" w:tplc="080A0019" w:tentative="1">
      <w:start w:val="1"/>
      <w:numFmt w:val="lowerLetter"/>
      <w:lvlText w:val="%8."/>
      <w:lvlJc w:val="left"/>
      <w:pPr>
        <w:ind w:left="5958" w:hanging="360"/>
      </w:pPr>
    </w:lvl>
    <w:lvl w:ilvl="8" w:tplc="080A001B" w:tentative="1">
      <w:start w:val="1"/>
      <w:numFmt w:val="lowerRoman"/>
      <w:lvlText w:val="%9."/>
      <w:lvlJc w:val="right"/>
      <w:pPr>
        <w:ind w:left="6678" w:hanging="180"/>
      </w:pPr>
    </w:lvl>
  </w:abstractNum>
  <w:abstractNum w:abstractNumId="9">
    <w:nsid w:val="10F24177"/>
    <w:multiLevelType w:val="hybridMultilevel"/>
    <w:tmpl w:val="532E7D4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697269"/>
    <w:multiLevelType w:val="hybridMultilevel"/>
    <w:tmpl w:val="E832817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4F51F0A"/>
    <w:multiLevelType w:val="hybridMultilevel"/>
    <w:tmpl w:val="171E4A4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204A5B"/>
    <w:multiLevelType w:val="hybridMultilevel"/>
    <w:tmpl w:val="A9A234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185EAC"/>
    <w:multiLevelType w:val="hybridMultilevel"/>
    <w:tmpl w:val="4D1208E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F76DD1"/>
    <w:multiLevelType w:val="hybridMultilevel"/>
    <w:tmpl w:val="D1D0917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021641"/>
    <w:multiLevelType w:val="hybridMultilevel"/>
    <w:tmpl w:val="12CA2A5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CF76D8"/>
    <w:multiLevelType w:val="hybridMultilevel"/>
    <w:tmpl w:val="161ED5CA"/>
    <w:lvl w:ilvl="0" w:tplc="080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2CA146F6"/>
    <w:multiLevelType w:val="hybridMultilevel"/>
    <w:tmpl w:val="13CE384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ED7D43"/>
    <w:multiLevelType w:val="hybridMultilevel"/>
    <w:tmpl w:val="72883FD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267485"/>
    <w:multiLevelType w:val="hybridMultilevel"/>
    <w:tmpl w:val="AA92282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A37B7A"/>
    <w:multiLevelType w:val="hybridMultilevel"/>
    <w:tmpl w:val="BAAE35B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2F332D"/>
    <w:multiLevelType w:val="hybridMultilevel"/>
    <w:tmpl w:val="32F2C764"/>
    <w:lvl w:ilvl="0" w:tplc="687E10A2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346D747D"/>
    <w:multiLevelType w:val="hybridMultilevel"/>
    <w:tmpl w:val="454CCE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77B186B"/>
    <w:multiLevelType w:val="hybridMultilevel"/>
    <w:tmpl w:val="12D863A4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38927E70"/>
    <w:multiLevelType w:val="hybridMultilevel"/>
    <w:tmpl w:val="89561BE0"/>
    <w:lvl w:ilvl="0" w:tplc="1CDCADC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6E47C8"/>
    <w:multiLevelType w:val="hybridMultilevel"/>
    <w:tmpl w:val="58124768"/>
    <w:lvl w:ilvl="0" w:tplc="080A000F">
      <w:start w:val="1"/>
      <w:numFmt w:val="decimal"/>
      <w:lvlText w:val="%1."/>
      <w:lvlJc w:val="left"/>
      <w:pPr>
        <w:ind w:left="-202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518" w:hanging="360"/>
      </w:pPr>
    </w:lvl>
    <w:lvl w:ilvl="2" w:tplc="080A001B" w:tentative="1">
      <w:start w:val="1"/>
      <w:numFmt w:val="lowerRoman"/>
      <w:lvlText w:val="%3."/>
      <w:lvlJc w:val="right"/>
      <w:pPr>
        <w:ind w:left="1238" w:hanging="180"/>
      </w:pPr>
    </w:lvl>
    <w:lvl w:ilvl="3" w:tplc="080A000F" w:tentative="1">
      <w:start w:val="1"/>
      <w:numFmt w:val="decimal"/>
      <w:lvlText w:val="%4."/>
      <w:lvlJc w:val="left"/>
      <w:pPr>
        <w:ind w:left="1958" w:hanging="360"/>
      </w:pPr>
    </w:lvl>
    <w:lvl w:ilvl="4" w:tplc="080A0019" w:tentative="1">
      <w:start w:val="1"/>
      <w:numFmt w:val="lowerLetter"/>
      <w:lvlText w:val="%5."/>
      <w:lvlJc w:val="left"/>
      <w:pPr>
        <w:ind w:left="2678" w:hanging="360"/>
      </w:pPr>
    </w:lvl>
    <w:lvl w:ilvl="5" w:tplc="080A001B" w:tentative="1">
      <w:start w:val="1"/>
      <w:numFmt w:val="lowerRoman"/>
      <w:lvlText w:val="%6."/>
      <w:lvlJc w:val="right"/>
      <w:pPr>
        <w:ind w:left="3398" w:hanging="180"/>
      </w:pPr>
    </w:lvl>
    <w:lvl w:ilvl="6" w:tplc="080A000F" w:tentative="1">
      <w:start w:val="1"/>
      <w:numFmt w:val="decimal"/>
      <w:lvlText w:val="%7."/>
      <w:lvlJc w:val="left"/>
      <w:pPr>
        <w:ind w:left="4118" w:hanging="360"/>
      </w:pPr>
    </w:lvl>
    <w:lvl w:ilvl="7" w:tplc="080A0019" w:tentative="1">
      <w:start w:val="1"/>
      <w:numFmt w:val="lowerLetter"/>
      <w:lvlText w:val="%8."/>
      <w:lvlJc w:val="left"/>
      <w:pPr>
        <w:ind w:left="4838" w:hanging="360"/>
      </w:pPr>
    </w:lvl>
    <w:lvl w:ilvl="8" w:tplc="080A001B" w:tentative="1">
      <w:start w:val="1"/>
      <w:numFmt w:val="lowerRoman"/>
      <w:lvlText w:val="%9."/>
      <w:lvlJc w:val="right"/>
      <w:pPr>
        <w:ind w:left="5558" w:hanging="180"/>
      </w:pPr>
    </w:lvl>
  </w:abstractNum>
  <w:abstractNum w:abstractNumId="26">
    <w:nsid w:val="3F3F1659"/>
    <w:multiLevelType w:val="hybridMultilevel"/>
    <w:tmpl w:val="A086BADA"/>
    <w:lvl w:ilvl="0" w:tplc="080A000F">
      <w:start w:val="1"/>
      <w:numFmt w:val="decimal"/>
      <w:lvlText w:val="%1."/>
      <w:lvlJc w:val="left"/>
      <w:pPr>
        <w:ind w:left="72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9" w:hanging="360"/>
      </w:pPr>
    </w:lvl>
    <w:lvl w:ilvl="2" w:tplc="080A001B" w:tentative="1">
      <w:start w:val="1"/>
      <w:numFmt w:val="lowerRoman"/>
      <w:lvlText w:val="%3."/>
      <w:lvlJc w:val="right"/>
      <w:pPr>
        <w:ind w:left="2169" w:hanging="180"/>
      </w:pPr>
    </w:lvl>
    <w:lvl w:ilvl="3" w:tplc="080A000F" w:tentative="1">
      <w:start w:val="1"/>
      <w:numFmt w:val="decimal"/>
      <w:lvlText w:val="%4."/>
      <w:lvlJc w:val="left"/>
      <w:pPr>
        <w:ind w:left="2889" w:hanging="360"/>
      </w:pPr>
    </w:lvl>
    <w:lvl w:ilvl="4" w:tplc="080A0019" w:tentative="1">
      <w:start w:val="1"/>
      <w:numFmt w:val="lowerLetter"/>
      <w:lvlText w:val="%5."/>
      <w:lvlJc w:val="left"/>
      <w:pPr>
        <w:ind w:left="3609" w:hanging="360"/>
      </w:pPr>
    </w:lvl>
    <w:lvl w:ilvl="5" w:tplc="080A001B" w:tentative="1">
      <w:start w:val="1"/>
      <w:numFmt w:val="lowerRoman"/>
      <w:lvlText w:val="%6."/>
      <w:lvlJc w:val="right"/>
      <w:pPr>
        <w:ind w:left="4329" w:hanging="180"/>
      </w:pPr>
    </w:lvl>
    <w:lvl w:ilvl="6" w:tplc="080A000F" w:tentative="1">
      <w:start w:val="1"/>
      <w:numFmt w:val="decimal"/>
      <w:lvlText w:val="%7."/>
      <w:lvlJc w:val="left"/>
      <w:pPr>
        <w:ind w:left="5049" w:hanging="360"/>
      </w:pPr>
    </w:lvl>
    <w:lvl w:ilvl="7" w:tplc="080A0019" w:tentative="1">
      <w:start w:val="1"/>
      <w:numFmt w:val="lowerLetter"/>
      <w:lvlText w:val="%8."/>
      <w:lvlJc w:val="left"/>
      <w:pPr>
        <w:ind w:left="5769" w:hanging="360"/>
      </w:pPr>
    </w:lvl>
    <w:lvl w:ilvl="8" w:tplc="080A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27">
    <w:nsid w:val="43F83494"/>
    <w:multiLevelType w:val="hybridMultilevel"/>
    <w:tmpl w:val="451A897C"/>
    <w:lvl w:ilvl="0" w:tplc="080A000F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10" w:hanging="360"/>
      </w:pPr>
    </w:lvl>
    <w:lvl w:ilvl="2" w:tplc="080A001B" w:tentative="1">
      <w:start w:val="1"/>
      <w:numFmt w:val="lowerRoman"/>
      <w:lvlText w:val="%3."/>
      <w:lvlJc w:val="right"/>
      <w:pPr>
        <w:ind w:left="1830" w:hanging="180"/>
      </w:pPr>
    </w:lvl>
    <w:lvl w:ilvl="3" w:tplc="080A000F" w:tentative="1">
      <w:start w:val="1"/>
      <w:numFmt w:val="decimal"/>
      <w:lvlText w:val="%4."/>
      <w:lvlJc w:val="left"/>
      <w:pPr>
        <w:ind w:left="2550" w:hanging="360"/>
      </w:pPr>
    </w:lvl>
    <w:lvl w:ilvl="4" w:tplc="080A0019" w:tentative="1">
      <w:start w:val="1"/>
      <w:numFmt w:val="lowerLetter"/>
      <w:lvlText w:val="%5."/>
      <w:lvlJc w:val="left"/>
      <w:pPr>
        <w:ind w:left="3270" w:hanging="360"/>
      </w:pPr>
    </w:lvl>
    <w:lvl w:ilvl="5" w:tplc="080A001B" w:tentative="1">
      <w:start w:val="1"/>
      <w:numFmt w:val="lowerRoman"/>
      <w:lvlText w:val="%6."/>
      <w:lvlJc w:val="right"/>
      <w:pPr>
        <w:ind w:left="3990" w:hanging="180"/>
      </w:pPr>
    </w:lvl>
    <w:lvl w:ilvl="6" w:tplc="080A000F" w:tentative="1">
      <w:start w:val="1"/>
      <w:numFmt w:val="decimal"/>
      <w:lvlText w:val="%7."/>
      <w:lvlJc w:val="left"/>
      <w:pPr>
        <w:ind w:left="4710" w:hanging="360"/>
      </w:pPr>
    </w:lvl>
    <w:lvl w:ilvl="7" w:tplc="080A0019" w:tentative="1">
      <w:start w:val="1"/>
      <w:numFmt w:val="lowerLetter"/>
      <w:lvlText w:val="%8."/>
      <w:lvlJc w:val="left"/>
      <w:pPr>
        <w:ind w:left="5430" w:hanging="360"/>
      </w:pPr>
    </w:lvl>
    <w:lvl w:ilvl="8" w:tplc="080A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8">
    <w:nsid w:val="468B1233"/>
    <w:multiLevelType w:val="hybridMultilevel"/>
    <w:tmpl w:val="0464B24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E366C1"/>
    <w:multiLevelType w:val="hybridMultilevel"/>
    <w:tmpl w:val="15F0E37C"/>
    <w:lvl w:ilvl="0" w:tplc="3C503DA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A11841"/>
    <w:multiLevelType w:val="hybridMultilevel"/>
    <w:tmpl w:val="63C4EA5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1320A4"/>
    <w:multiLevelType w:val="hybridMultilevel"/>
    <w:tmpl w:val="E9A0501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DD7C55"/>
    <w:multiLevelType w:val="hybridMultilevel"/>
    <w:tmpl w:val="6048067E"/>
    <w:lvl w:ilvl="0" w:tplc="98C8A2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4736287"/>
    <w:multiLevelType w:val="hybridMultilevel"/>
    <w:tmpl w:val="634CEA6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6D1BC3"/>
    <w:multiLevelType w:val="hybridMultilevel"/>
    <w:tmpl w:val="59DA981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781966"/>
    <w:multiLevelType w:val="hybridMultilevel"/>
    <w:tmpl w:val="37D2CDE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E77CDC"/>
    <w:multiLevelType w:val="hybridMultilevel"/>
    <w:tmpl w:val="9E98A48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BE44A3E"/>
    <w:multiLevelType w:val="hybridMultilevel"/>
    <w:tmpl w:val="6E4E350C"/>
    <w:lvl w:ilvl="0" w:tplc="70027F1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39791C"/>
    <w:multiLevelType w:val="hybridMultilevel"/>
    <w:tmpl w:val="CFDCE8C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B852D5"/>
    <w:multiLevelType w:val="hybridMultilevel"/>
    <w:tmpl w:val="709ED356"/>
    <w:lvl w:ilvl="0" w:tplc="F348D8C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287FC3"/>
    <w:multiLevelType w:val="hybridMultilevel"/>
    <w:tmpl w:val="43C65686"/>
    <w:lvl w:ilvl="0" w:tplc="DEB8D1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3E0055"/>
    <w:multiLevelType w:val="hybridMultilevel"/>
    <w:tmpl w:val="C0BC809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FA2B49"/>
    <w:multiLevelType w:val="hybridMultilevel"/>
    <w:tmpl w:val="C734B6CA"/>
    <w:lvl w:ilvl="0" w:tplc="080A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1"/>
  </w:num>
  <w:num w:numId="2">
    <w:abstractNumId w:val="36"/>
  </w:num>
  <w:num w:numId="3">
    <w:abstractNumId w:val="4"/>
  </w:num>
  <w:num w:numId="4">
    <w:abstractNumId w:val="37"/>
  </w:num>
  <w:num w:numId="5">
    <w:abstractNumId w:val="15"/>
  </w:num>
  <w:num w:numId="6">
    <w:abstractNumId w:val="14"/>
  </w:num>
  <w:num w:numId="7">
    <w:abstractNumId w:val="12"/>
  </w:num>
  <w:num w:numId="8">
    <w:abstractNumId w:val="41"/>
  </w:num>
  <w:num w:numId="9">
    <w:abstractNumId w:val="10"/>
  </w:num>
  <w:num w:numId="10">
    <w:abstractNumId w:val="40"/>
  </w:num>
  <w:num w:numId="11">
    <w:abstractNumId w:val="28"/>
  </w:num>
  <w:num w:numId="12">
    <w:abstractNumId w:val="22"/>
  </w:num>
  <w:num w:numId="13">
    <w:abstractNumId w:val="33"/>
  </w:num>
  <w:num w:numId="14">
    <w:abstractNumId w:val="2"/>
  </w:num>
  <w:num w:numId="15">
    <w:abstractNumId w:val="31"/>
  </w:num>
  <w:num w:numId="16">
    <w:abstractNumId w:val="34"/>
  </w:num>
  <w:num w:numId="17">
    <w:abstractNumId w:val="20"/>
  </w:num>
  <w:num w:numId="18">
    <w:abstractNumId w:val="5"/>
  </w:num>
  <w:num w:numId="19">
    <w:abstractNumId w:val="13"/>
  </w:num>
  <w:num w:numId="20">
    <w:abstractNumId w:val="0"/>
  </w:num>
  <w:num w:numId="21">
    <w:abstractNumId w:val="17"/>
  </w:num>
  <w:num w:numId="22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</w:num>
  <w:num w:numId="26">
    <w:abstractNumId w:val="1"/>
  </w:num>
  <w:num w:numId="27">
    <w:abstractNumId w:val="39"/>
  </w:num>
  <w:num w:numId="28">
    <w:abstractNumId w:val="29"/>
  </w:num>
  <w:num w:numId="29">
    <w:abstractNumId w:val="24"/>
  </w:num>
  <w:num w:numId="30">
    <w:abstractNumId w:val="42"/>
  </w:num>
  <w:num w:numId="31">
    <w:abstractNumId w:val="8"/>
  </w:num>
  <w:num w:numId="32">
    <w:abstractNumId w:val="23"/>
  </w:num>
  <w:num w:numId="33">
    <w:abstractNumId w:val="26"/>
  </w:num>
  <w:num w:numId="34">
    <w:abstractNumId w:val="25"/>
  </w:num>
  <w:num w:numId="35">
    <w:abstractNumId w:val="27"/>
  </w:num>
  <w:num w:numId="36">
    <w:abstractNumId w:val="6"/>
  </w:num>
  <w:num w:numId="37">
    <w:abstractNumId w:val="21"/>
  </w:num>
  <w:num w:numId="38">
    <w:abstractNumId w:val="16"/>
  </w:num>
  <w:num w:numId="39">
    <w:abstractNumId w:val="38"/>
  </w:num>
  <w:num w:numId="40">
    <w:abstractNumId w:val="9"/>
  </w:num>
  <w:num w:numId="41">
    <w:abstractNumId w:val="19"/>
  </w:num>
  <w:num w:numId="42">
    <w:abstractNumId w:val="7"/>
  </w:num>
  <w:num w:numId="43">
    <w:abstractNumId w:val="30"/>
  </w:num>
  <w:num w:numId="4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4F5"/>
    <w:rsid w:val="00027CDA"/>
    <w:rsid w:val="00074C6E"/>
    <w:rsid w:val="000A455B"/>
    <w:rsid w:val="000E7D84"/>
    <w:rsid w:val="00132D30"/>
    <w:rsid w:val="00136D36"/>
    <w:rsid w:val="00157E68"/>
    <w:rsid w:val="00161672"/>
    <w:rsid w:val="00183AF9"/>
    <w:rsid w:val="001D3C8F"/>
    <w:rsid w:val="001E0B80"/>
    <w:rsid w:val="001E5495"/>
    <w:rsid w:val="00207CA3"/>
    <w:rsid w:val="00245685"/>
    <w:rsid w:val="00312FC3"/>
    <w:rsid w:val="00315717"/>
    <w:rsid w:val="003B0A94"/>
    <w:rsid w:val="003C07A8"/>
    <w:rsid w:val="003C7289"/>
    <w:rsid w:val="003D2C37"/>
    <w:rsid w:val="004D6DF2"/>
    <w:rsid w:val="004D7AA9"/>
    <w:rsid w:val="004D7C72"/>
    <w:rsid w:val="005273DB"/>
    <w:rsid w:val="005F21DA"/>
    <w:rsid w:val="00601A3B"/>
    <w:rsid w:val="006404F5"/>
    <w:rsid w:val="00666124"/>
    <w:rsid w:val="00705859"/>
    <w:rsid w:val="00741E77"/>
    <w:rsid w:val="00797FA5"/>
    <w:rsid w:val="007A722C"/>
    <w:rsid w:val="007C3FA4"/>
    <w:rsid w:val="00844076"/>
    <w:rsid w:val="0086086D"/>
    <w:rsid w:val="0094522F"/>
    <w:rsid w:val="009B4B02"/>
    <w:rsid w:val="00A057DF"/>
    <w:rsid w:val="00A479A8"/>
    <w:rsid w:val="00AA302A"/>
    <w:rsid w:val="00AE4117"/>
    <w:rsid w:val="00AF12B9"/>
    <w:rsid w:val="00AF656E"/>
    <w:rsid w:val="00B079FE"/>
    <w:rsid w:val="00B85874"/>
    <w:rsid w:val="00BA3042"/>
    <w:rsid w:val="00BC4D1A"/>
    <w:rsid w:val="00C17A41"/>
    <w:rsid w:val="00C41498"/>
    <w:rsid w:val="00C55B5E"/>
    <w:rsid w:val="00C57B25"/>
    <w:rsid w:val="00C6417B"/>
    <w:rsid w:val="00CC39C8"/>
    <w:rsid w:val="00CC5200"/>
    <w:rsid w:val="00D306BB"/>
    <w:rsid w:val="00D4722B"/>
    <w:rsid w:val="00DC3003"/>
    <w:rsid w:val="00DD2963"/>
    <w:rsid w:val="00DE4269"/>
    <w:rsid w:val="00E41A7C"/>
    <w:rsid w:val="00E82DB0"/>
    <w:rsid w:val="00EE13C9"/>
    <w:rsid w:val="00EF6E6A"/>
    <w:rsid w:val="00F50B66"/>
    <w:rsid w:val="00F62F79"/>
    <w:rsid w:val="00F65121"/>
    <w:rsid w:val="00F953C6"/>
    <w:rsid w:val="00FE111D"/>
    <w:rsid w:val="00FF1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E5B33B7-18B0-451A-8D8A-2D75744AB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04F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Cuadrculadetablaclara1">
    <w:name w:val="Cuadrícula de tabla clara1"/>
    <w:basedOn w:val="Tablanormal"/>
    <w:next w:val="Cuadrculadetablaclara"/>
    <w:uiPriority w:val="40"/>
    <w:rsid w:val="006404F5"/>
    <w:pPr>
      <w:spacing w:after="0" w:line="240" w:lineRule="auto"/>
      <w:jc w:val="both"/>
    </w:pPr>
    <w:rPr>
      <w:rFonts w:eastAsia="STKaiti"/>
      <w:sz w:val="21"/>
      <w:szCs w:val="21"/>
      <w:lang w:val="en-US" w:eastAsia="ja-JP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6404F5"/>
    <w:pPr>
      <w:ind w:left="720"/>
      <w:contextualSpacing/>
    </w:pPr>
  </w:style>
  <w:style w:type="paragraph" w:styleId="Puesto">
    <w:name w:val="Title"/>
    <w:basedOn w:val="Normal"/>
    <w:next w:val="Normal"/>
    <w:link w:val="PuestoCar"/>
    <w:uiPriority w:val="10"/>
    <w:qFormat/>
    <w:rsid w:val="006404F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uiPriority w:val="10"/>
    <w:rsid w:val="006404F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Encabezado">
    <w:name w:val="header"/>
    <w:basedOn w:val="Normal"/>
    <w:link w:val="EncabezadoCar"/>
    <w:uiPriority w:val="99"/>
    <w:unhideWhenUsed/>
    <w:rsid w:val="006404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404F5"/>
  </w:style>
  <w:style w:type="table" w:styleId="Cuadrculadetablaclara">
    <w:name w:val="Grid Table Light"/>
    <w:basedOn w:val="Tablanormal"/>
    <w:uiPriority w:val="40"/>
    <w:rsid w:val="006404F5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6404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404F5"/>
  </w:style>
  <w:style w:type="table" w:customStyle="1" w:styleId="Cuadrculadetablaclara2">
    <w:name w:val="Cuadrícula de tabla clara2"/>
    <w:basedOn w:val="Tablanormal"/>
    <w:next w:val="Cuadrculadetablaclara"/>
    <w:uiPriority w:val="40"/>
    <w:rsid w:val="006404F5"/>
    <w:pPr>
      <w:spacing w:after="0" w:line="240" w:lineRule="auto"/>
      <w:jc w:val="both"/>
    </w:pPr>
    <w:rPr>
      <w:rFonts w:eastAsia="STKaiti"/>
      <w:sz w:val="21"/>
      <w:szCs w:val="21"/>
      <w:lang w:val="en-US" w:eastAsia="ja-JP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uadrculadetablaclara3">
    <w:name w:val="Cuadrícula de tabla clara3"/>
    <w:basedOn w:val="Tablanormal"/>
    <w:next w:val="Cuadrculadetablaclara"/>
    <w:uiPriority w:val="40"/>
    <w:rsid w:val="001D3C8F"/>
    <w:pPr>
      <w:spacing w:after="0" w:line="240" w:lineRule="auto"/>
      <w:jc w:val="both"/>
    </w:pPr>
    <w:rPr>
      <w:rFonts w:eastAsia="STKaiti"/>
      <w:sz w:val="21"/>
      <w:szCs w:val="21"/>
      <w:lang w:val="en-US" w:eastAsia="ja-JP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15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8</Pages>
  <Words>955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Jimena Salgado Castelán</dc:creator>
  <cp:keywords/>
  <dc:description/>
  <cp:lastModifiedBy>Jimena Salgado Castelán</cp:lastModifiedBy>
  <cp:revision>20</cp:revision>
  <dcterms:created xsi:type="dcterms:W3CDTF">2016-09-21T16:22:00Z</dcterms:created>
  <dcterms:modified xsi:type="dcterms:W3CDTF">2016-09-21T23:05:00Z</dcterms:modified>
</cp:coreProperties>
</file>