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DF" w:rsidRDefault="006E254C" w:rsidP="006E254C">
      <w:pPr>
        <w:pStyle w:val="Puesto"/>
      </w:pPr>
      <w:r>
        <w:t>Emiliano Zapata</w:t>
      </w:r>
    </w:p>
    <w:p w:rsidR="006E254C" w:rsidRPr="006E254C" w:rsidRDefault="006E254C" w:rsidP="006E254C">
      <w:pPr>
        <w:rPr>
          <w:sz w:val="24"/>
        </w:rPr>
      </w:pPr>
    </w:p>
    <w:p w:rsidR="004A276C" w:rsidRDefault="006E254C" w:rsidP="00457CD1">
      <w:pPr>
        <w:spacing w:line="276" w:lineRule="auto"/>
        <w:jc w:val="both"/>
        <w:rPr>
          <w:rFonts w:ascii="Arial" w:hAnsi="Arial" w:cs="Arial"/>
          <w:sz w:val="24"/>
        </w:rPr>
      </w:pPr>
      <w:r w:rsidRPr="00B30D96">
        <w:rPr>
          <w:rFonts w:ascii="Arial" w:hAnsi="Arial" w:cs="Arial"/>
          <w:sz w:val="24"/>
        </w:rPr>
        <w:t>Emiliano Zapata, descendiente de una familia campesina, nació en Anenecuilco, Morelos, el 8 de agosto de 1879. Des</w:t>
      </w:r>
      <w:r w:rsidR="00D85976">
        <w:rPr>
          <w:rFonts w:ascii="Arial" w:hAnsi="Arial" w:cs="Arial"/>
          <w:sz w:val="24"/>
        </w:rPr>
        <w:t>de</w:t>
      </w:r>
      <w:r w:rsidRPr="00B30D96">
        <w:rPr>
          <w:rFonts w:ascii="Arial" w:hAnsi="Arial" w:cs="Arial"/>
          <w:sz w:val="24"/>
        </w:rPr>
        <w:t xml:space="preserve"> temprana edad aprendió a leer y escribir mostrando </w:t>
      </w:r>
      <w:r w:rsidR="00D85976">
        <w:rPr>
          <w:rFonts w:ascii="Arial" w:hAnsi="Arial" w:cs="Arial"/>
          <w:sz w:val="24"/>
        </w:rPr>
        <w:t>gran</w:t>
      </w:r>
      <w:r w:rsidR="008835AE">
        <w:rPr>
          <w:rFonts w:ascii="Arial" w:hAnsi="Arial" w:cs="Arial"/>
          <w:sz w:val="24"/>
        </w:rPr>
        <w:t xml:space="preserve"> interés por la lectura</w:t>
      </w:r>
      <w:r w:rsidR="001F1DAF">
        <w:rPr>
          <w:rFonts w:ascii="Arial" w:hAnsi="Arial" w:cs="Arial"/>
          <w:sz w:val="24"/>
        </w:rPr>
        <w:t>,</w:t>
      </w:r>
      <w:r w:rsidR="008835AE">
        <w:rPr>
          <w:rFonts w:ascii="Arial" w:hAnsi="Arial" w:cs="Arial"/>
          <w:sz w:val="24"/>
        </w:rPr>
        <w:t xml:space="preserve"> </w:t>
      </w:r>
      <w:r w:rsidR="008835AE" w:rsidRPr="00B30D96">
        <w:rPr>
          <w:rFonts w:ascii="Arial" w:hAnsi="Arial" w:cs="Arial"/>
          <w:sz w:val="24"/>
        </w:rPr>
        <w:t>sobre</w:t>
      </w:r>
      <w:r w:rsidR="00FC2916">
        <w:rPr>
          <w:rFonts w:ascii="Arial" w:hAnsi="Arial" w:cs="Arial"/>
          <w:sz w:val="24"/>
        </w:rPr>
        <w:t xml:space="preserve"> </w:t>
      </w:r>
      <w:r w:rsidR="008835AE" w:rsidRPr="00B30D96">
        <w:rPr>
          <w:rFonts w:ascii="Arial" w:hAnsi="Arial" w:cs="Arial"/>
          <w:sz w:val="24"/>
        </w:rPr>
        <w:t>todo</w:t>
      </w:r>
      <w:r w:rsidRPr="00B30D96">
        <w:rPr>
          <w:rFonts w:ascii="Arial" w:hAnsi="Arial" w:cs="Arial"/>
          <w:sz w:val="24"/>
        </w:rPr>
        <w:t xml:space="preserve"> de temas referentes al</w:t>
      </w:r>
      <w:r w:rsidR="004A276C">
        <w:rPr>
          <w:rFonts w:ascii="Arial" w:hAnsi="Arial" w:cs="Arial"/>
          <w:sz w:val="24"/>
        </w:rPr>
        <w:t xml:space="preserve"> campo.</w:t>
      </w:r>
    </w:p>
    <w:p w:rsidR="008835AE" w:rsidRDefault="006136FB" w:rsidP="00457CD1">
      <w:pPr>
        <w:spacing w:line="276" w:lineRule="auto"/>
        <w:jc w:val="both"/>
        <w:rPr>
          <w:rFonts w:ascii="Arial" w:hAnsi="Arial" w:cs="Arial"/>
          <w:sz w:val="24"/>
        </w:rPr>
      </w:pPr>
      <w:r w:rsidRPr="00BE10E3">
        <w:rPr>
          <w:rFonts w:ascii="Arial" w:hAnsi="Arial" w:cs="Arial"/>
          <w:i/>
          <w:sz w:val="24"/>
        </w:rPr>
        <w:t>El general Zapata era alto, delgado, de complexión robusta, de color moreno, tostado por el sol, usaba grandes bigotes y poseía un lunar en la parte superior derecha,</w:t>
      </w:r>
      <w:r w:rsidRPr="00B30D96">
        <w:rPr>
          <w:rFonts w:ascii="Arial" w:hAnsi="Arial" w:cs="Arial"/>
          <w:sz w:val="24"/>
        </w:rPr>
        <w:t xml:space="preserve"> sus ojos pardos y penet</w:t>
      </w:r>
      <w:r>
        <w:rPr>
          <w:rFonts w:ascii="Arial" w:hAnsi="Arial" w:cs="Arial"/>
          <w:sz w:val="24"/>
        </w:rPr>
        <w:t xml:space="preserve">rantes </w:t>
      </w:r>
      <w:r w:rsidRPr="00B30D96">
        <w:rPr>
          <w:rFonts w:ascii="Arial" w:hAnsi="Arial" w:cs="Arial"/>
          <w:sz w:val="24"/>
        </w:rPr>
        <w:t>reflejaban su buen corazón, mismo que s</w:t>
      </w:r>
      <w:r w:rsidR="00FC2916">
        <w:rPr>
          <w:rFonts w:ascii="Arial" w:hAnsi="Arial" w:cs="Arial"/>
          <w:sz w:val="24"/>
        </w:rPr>
        <w:t>ó</w:t>
      </w:r>
      <w:r w:rsidRPr="00B30D96">
        <w:rPr>
          <w:rFonts w:ascii="Arial" w:hAnsi="Arial" w:cs="Arial"/>
          <w:sz w:val="24"/>
        </w:rPr>
        <w:t xml:space="preserve">lo se mostraba </w:t>
      </w:r>
      <w:r w:rsidR="00962386" w:rsidRPr="00B30D96">
        <w:rPr>
          <w:rFonts w:ascii="Arial" w:hAnsi="Arial" w:cs="Arial"/>
          <w:sz w:val="24"/>
        </w:rPr>
        <w:t>intolerante</w:t>
      </w:r>
      <w:r w:rsidRPr="00B30D96">
        <w:rPr>
          <w:rFonts w:ascii="Arial" w:hAnsi="Arial" w:cs="Arial"/>
          <w:sz w:val="24"/>
        </w:rPr>
        <w:t xml:space="preserve"> hacia los traidores y todo aquel que cometía a</w:t>
      </w:r>
      <w:r w:rsidR="00752F2A">
        <w:rPr>
          <w:rFonts w:ascii="Arial" w:hAnsi="Arial" w:cs="Arial"/>
          <w:sz w:val="24"/>
        </w:rPr>
        <w:t>l</w:t>
      </w:r>
      <w:r w:rsidR="00953211">
        <w:rPr>
          <w:rFonts w:ascii="Arial" w:hAnsi="Arial" w:cs="Arial"/>
          <w:sz w:val="24"/>
        </w:rPr>
        <w:t>guna falta contra la població</w:t>
      </w:r>
      <w:r w:rsidR="00F37D7E">
        <w:rPr>
          <w:rFonts w:ascii="Arial" w:hAnsi="Arial" w:cs="Arial"/>
          <w:sz w:val="24"/>
        </w:rPr>
        <w:t>n.</w:t>
      </w:r>
    </w:p>
    <w:p w:rsidR="00FA2C0C" w:rsidRDefault="000A1CFC" w:rsidP="00457CD1">
      <w:pPr>
        <w:spacing w:line="276" w:lineRule="auto"/>
        <w:jc w:val="both"/>
        <w:rPr>
          <w:rFonts w:ascii="Arial" w:hAnsi="Arial" w:cs="Arial"/>
          <w:sz w:val="24"/>
        </w:rPr>
      </w:pPr>
      <w:r w:rsidRPr="004A276C">
        <w:rPr>
          <w:rFonts w:ascii="Arial" w:hAnsi="Arial" w:cs="Arial"/>
          <w:sz w:val="24"/>
        </w:rPr>
        <w:t xml:space="preserve">Desde muy </w:t>
      </w:r>
      <w:r w:rsidR="004A276C" w:rsidRPr="004A276C">
        <w:rPr>
          <w:rFonts w:ascii="Arial" w:hAnsi="Arial" w:cs="Arial"/>
          <w:sz w:val="24"/>
        </w:rPr>
        <w:t>pequeño</w:t>
      </w:r>
      <w:r w:rsidRPr="004A276C">
        <w:rPr>
          <w:rFonts w:ascii="Arial" w:hAnsi="Arial" w:cs="Arial"/>
          <w:sz w:val="24"/>
        </w:rPr>
        <w:t>,</w:t>
      </w:r>
      <w:r w:rsidRPr="000A1CFC">
        <w:rPr>
          <w:rFonts w:ascii="Arial" w:hAnsi="Arial" w:cs="Arial"/>
          <w:sz w:val="24"/>
        </w:rPr>
        <w:t xml:space="preserve"> advirtió las grandes injusticias que se cometían en contra </w:t>
      </w:r>
      <w:r>
        <w:rPr>
          <w:rFonts w:ascii="Arial" w:hAnsi="Arial" w:cs="Arial"/>
          <w:sz w:val="24"/>
        </w:rPr>
        <w:t>de quienes trabajaban la tierra y</w:t>
      </w:r>
      <w:r w:rsidR="0083573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cuando a</w:t>
      </w:r>
      <w:r w:rsidRPr="000A1CFC">
        <w:rPr>
          <w:rFonts w:ascii="Arial" w:hAnsi="Arial" w:cs="Arial"/>
          <w:sz w:val="24"/>
        </w:rPr>
        <w:t>ños antes del estallido</w:t>
      </w:r>
      <w:r w:rsidR="00C5514C">
        <w:rPr>
          <w:rFonts w:ascii="Arial" w:hAnsi="Arial" w:cs="Arial"/>
          <w:sz w:val="24"/>
        </w:rPr>
        <w:t xml:space="preserve"> de la R</w:t>
      </w:r>
      <w:r w:rsidRPr="000A1CFC">
        <w:rPr>
          <w:rFonts w:ascii="Arial" w:hAnsi="Arial" w:cs="Arial"/>
          <w:sz w:val="24"/>
        </w:rPr>
        <w:t>evolución, trabajó en una de las haciendas de Ignacio de l</w:t>
      </w:r>
      <w:r w:rsidR="004A276C">
        <w:rPr>
          <w:rFonts w:ascii="Arial" w:hAnsi="Arial" w:cs="Arial"/>
          <w:sz w:val="24"/>
        </w:rPr>
        <w:t>a T</w:t>
      </w:r>
      <w:r w:rsidR="0083573A">
        <w:rPr>
          <w:rFonts w:ascii="Arial" w:hAnsi="Arial" w:cs="Arial"/>
          <w:sz w:val="24"/>
        </w:rPr>
        <w:t xml:space="preserve">orre, yerno de Porfirio Díaz, comenzó a ayudar </w:t>
      </w:r>
      <w:r w:rsidR="00535BA8" w:rsidRPr="00535BA8">
        <w:rPr>
          <w:rFonts w:ascii="Arial" w:hAnsi="Arial" w:cs="Arial"/>
          <w:sz w:val="24"/>
        </w:rPr>
        <w:t xml:space="preserve">a las </w:t>
      </w:r>
      <w:r w:rsidR="006C1F9A">
        <w:rPr>
          <w:rFonts w:ascii="Arial" w:hAnsi="Arial" w:cs="Arial"/>
          <w:sz w:val="24"/>
        </w:rPr>
        <w:t>personas del pueblo de Yautepec</w:t>
      </w:r>
      <w:r w:rsidR="00FA2C0C">
        <w:rPr>
          <w:rFonts w:ascii="Arial" w:hAnsi="Arial" w:cs="Arial"/>
          <w:sz w:val="24"/>
        </w:rPr>
        <w:t xml:space="preserve"> y Cuautla</w:t>
      </w:r>
      <w:r w:rsidR="006C1F9A">
        <w:rPr>
          <w:rFonts w:ascii="Arial" w:hAnsi="Arial" w:cs="Arial"/>
          <w:sz w:val="24"/>
        </w:rPr>
        <w:t xml:space="preserve"> </w:t>
      </w:r>
      <w:r w:rsidR="00C5514C">
        <w:rPr>
          <w:rFonts w:ascii="Arial" w:hAnsi="Arial" w:cs="Arial"/>
          <w:sz w:val="24"/>
        </w:rPr>
        <w:t>para resolver</w:t>
      </w:r>
      <w:r w:rsidR="00535BA8" w:rsidRPr="00535BA8">
        <w:rPr>
          <w:rFonts w:ascii="Arial" w:hAnsi="Arial" w:cs="Arial"/>
          <w:sz w:val="24"/>
        </w:rPr>
        <w:t xml:space="preserve"> </w:t>
      </w:r>
      <w:r w:rsidR="00C5514C">
        <w:rPr>
          <w:rFonts w:ascii="Arial" w:hAnsi="Arial" w:cs="Arial"/>
          <w:sz w:val="24"/>
        </w:rPr>
        <w:t xml:space="preserve">los </w:t>
      </w:r>
      <w:r w:rsidR="00535BA8" w:rsidRPr="00535BA8">
        <w:rPr>
          <w:rFonts w:ascii="Arial" w:hAnsi="Arial" w:cs="Arial"/>
          <w:sz w:val="24"/>
        </w:rPr>
        <w:t xml:space="preserve">problemas </w:t>
      </w:r>
      <w:r w:rsidR="00C5514C">
        <w:rPr>
          <w:rFonts w:ascii="Arial" w:hAnsi="Arial" w:cs="Arial"/>
          <w:sz w:val="24"/>
        </w:rPr>
        <w:t>que tenían con</w:t>
      </w:r>
      <w:r w:rsidR="00535BA8" w:rsidRPr="00535BA8">
        <w:rPr>
          <w:rFonts w:ascii="Arial" w:hAnsi="Arial" w:cs="Arial"/>
          <w:sz w:val="24"/>
        </w:rPr>
        <w:t xml:space="preserve"> </w:t>
      </w:r>
      <w:r w:rsidR="0083573A">
        <w:rPr>
          <w:rFonts w:ascii="Arial" w:hAnsi="Arial" w:cs="Arial"/>
          <w:sz w:val="24"/>
        </w:rPr>
        <w:t>los hacendados</w:t>
      </w:r>
      <w:r w:rsidR="00535BA8" w:rsidRPr="00535BA8">
        <w:rPr>
          <w:rFonts w:ascii="Arial" w:hAnsi="Arial" w:cs="Arial"/>
          <w:sz w:val="24"/>
        </w:rPr>
        <w:t xml:space="preserve">, acompañándolos </w:t>
      </w:r>
      <w:r w:rsidR="00FA2C0C">
        <w:rPr>
          <w:rFonts w:ascii="Arial" w:hAnsi="Arial" w:cs="Arial"/>
          <w:sz w:val="24"/>
        </w:rPr>
        <w:t xml:space="preserve">inclusive </w:t>
      </w:r>
      <w:r w:rsidR="00535BA8" w:rsidRPr="00535BA8">
        <w:rPr>
          <w:rFonts w:ascii="Arial" w:hAnsi="Arial" w:cs="Arial"/>
          <w:sz w:val="24"/>
        </w:rPr>
        <w:t xml:space="preserve">a </w:t>
      </w:r>
      <w:r w:rsidR="0083573A">
        <w:rPr>
          <w:rFonts w:ascii="Arial" w:hAnsi="Arial" w:cs="Arial"/>
          <w:sz w:val="24"/>
        </w:rPr>
        <w:t>la C</w:t>
      </w:r>
      <w:r w:rsidR="00535BA8" w:rsidRPr="00535BA8">
        <w:rPr>
          <w:rFonts w:ascii="Arial" w:hAnsi="Arial" w:cs="Arial"/>
          <w:sz w:val="24"/>
        </w:rPr>
        <w:t>iudad de México para exig</w:t>
      </w:r>
      <w:r w:rsidR="004A276C">
        <w:rPr>
          <w:rFonts w:ascii="Arial" w:hAnsi="Arial" w:cs="Arial"/>
          <w:sz w:val="24"/>
        </w:rPr>
        <w:t>ir que se les hiciera justicia.</w:t>
      </w:r>
    </w:p>
    <w:p w:rsidR="000A1CFC" w:rsidRDefault="00144E75" w:rsidP="00457CD1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</w:t>
      </w:r>
      <w:r w:rsidR="00C5514C">
        <w:rPr>
          <w:rFonts w:ascii="Arial" w:hAnsi="Arial" w:cs="Arial"/>
          <w:sz w:val="24"/>
        </w:rPr>
        <w:t>el afán de alejarlo de los problemas del campesinado</w:t>
      </w:r>
      <w:r w:rsidR="00FA2C0C">
        <w:rPr>
          <w:rFonts w:ascii="Arial" w:hAnsi="Arial" w:cs="Arial"/>
          <w:sz w:val="24"/>
        </w:rPr>
        <w:t xml:space="preserve">, </w:t>
      </w:r>
      <w:r w:rsidR="004A276C">
        <w:rPr>
          <w:rFonts w:ascii="Arial" w:hAnsi="Arial" w:cs="Arial"/>
          <w:sz w:val="24"/>
        </w:rPr>
        <w:t xml:space="preserve">fue obligado </w:t>
      </w:r>
      <w:r w:rsidR="00535BA8" w:rsidRPr="00535BA8">
        <w:rPr>
          <w:rFonts w:ascii="Arial" w:hAnsi="Arial" w:cs="Arial"/>
          <w:sz w:val="24"/>
        </w:rPr>
        <w:t>a incorporarse al noveno regimiento de Cuernavaca</w:t>
      </w:r>
      <w:r>
        <w:rPr>
          <w:rFonts w:ascii="Arial" w:hAnsi="Arial" w:cs="Arial"/>
          <w:sz w:val="24"/>
        </w:rPr>
        <w:t>,</w:t>
      </w:r>
      <w:r w:rsidR="004A276C">
        <w:rPr>
          <w:rFonts w:ascii="Arial" w:hAnsi="Arial" w:cs="Arial"/>
          <w:sz w:val="24"/>
        </w:rPr>
        <w:t xml:space="preserve"> lo que </w:t>
      </w:r>
      <w:r w:rsidR="0083573A" w:rsidRPr="00B30D96">
        <w:rPr>
          <w:rFonts w:ascii="Arial" w:hAnsi="Arial" w:cs="Arial"/>
          <w:sz w:val="24"/>
        </w:rPr>
        <w:t xml:space="preserve">lejos de </w:t>
      </w:r>
      <w:r w:rsidR="006C1F9A">
        <w:rPr>
          <w:rFonts w:ascii="Arial" w:hAnsi="Arial" w:cs="Arial"/>
          <w:sz w:val="24"/>
        </w:rPr>
        <w:t>a</w:t>
      </w:r>
      <w:r w:rsidR="0083573A" w:rsidRPr="00B30D96">
        <w:rPr>
          <w:rFonts w:ascii="Arial" w:hAnsi="Arial" w:cs="Arial"/>
          <w:sz w:val="24"/>
        </w:rPr>
        <w:t xml:space="preserve">pagar su deseo </w:t>
      </w:r>
      <w:proofErr w:type="gramStart"/>
      <w:r w:rsidR="0083573A" w:rsidRPr="00B30D96">
        <w:rPr>
          <w:rFonts w:ascii="Arial" w:hAnsi="Arial" w:cs="Arial"/>
          <w:sz w:val="24"/>
        </w:rPr>
        <w:t>de</w:t>
      </w:r>
      <w:proofErr w:type="gramEnd"/>
      <w:r w:rsidR="0083573A" w:rsidRPr="00B30D96">
        <w:rPr>
          <w:rFonts w:ascii="Arial" w:hAnsi="Arial" w:cs="Arial"/>
          <w:sz w:val="24"/>
        </w:rPr>
        <w:t xml:space="preserve"> rebelión contra la desigualdad existente, lo motivó a continuar la lucha.</w:t>
      </w:r>
    </w:p>
    <w:p w:rsidR="00711653" w:rsidRPr="001833AF" w:rsidRDefault="00FA2C0C" w:rsidP="00457CD1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</w:t>
      </w:r>
      <w:r w:rsidR="00711653" w:rsidRPr="008835AE">
        <w:rPr>
          <w:rFonts w:ascii="Arial" w:hAnsi="Arial" w:cs="Arial"/>
          <w:sz w:val="24"/>
        </w:rPr>
        <w:t xml:space="preserve"> el año de 1910,</w:t>
      </w:r>
      <w:r>
        <w:rPr>
          <w:rFonts w:ascii="Arial" w:hAnsi="Arial" w:cs="Arial"/>
          <w:sz w:val="24"/>
        </w:rPr>
        <w:t xml:space="preserve"> a la edad de 31 años,</w:t>
      </w:r>
      <w:r w:rsidR="00711653" w:rsidRPr="008835AE">
        <w:rPr>
          <w:rFonts w:ascii="Arial" w:hAnsi="Arial" w:cs="Arial"/>
          <w:sz w:val="24"/>
        </w:rPr>
        <w:t xml:space="preserve"> se unió a las fuerzas de Francisco I. Madero atraído por las demandas agrarias de su </w:t>
      </w:r>
      <w:r w:rsidR="00711653" w:rsidRPr="008835AE">
        <w:rPr>
          <w:rFonts w:ascii="Arial" w:hAnsi="Arial" w:cs="Arial"/>
          <w:i/>
          <w:sz w:val="24"/>
        </w:rPr>
        <w:t>Plan de San Luis</w:t>
      </w:r>
      <w:r w:rsidR="00711653" w:rsidRPr="008835AE">
        <w:rPr>
          <w:rFonts w:ascii="Arial" w:hAnsi="Arial" w:cs="Arial"/>
          <w:sz w:val="24"/>
        </w:rPr>
        <w:t xml:space="preserve">, pero una vez que Zapata advirtió que el reparto de </w:t>
      </w:r>
      <w:r w:rsidR="006136FB" w:rsidRPr="008835AE">
        <w:rPr>
          <w:rFonts w:ascii="Arial" w:hAnsi="Arial" w:cs="Arial"/>
          <w:sz w:val="24"/>
        </w:rPr>
        <w:t xml:space="preserve">la tierra </w:t>
      </w:r>
      <w:r w:rsidR="008835AE" w:rsidRPr="008835AE">
        <w:rPr>
          <w:rFonts w:ascii="Arial" w:hAnsi="Arial" w:cs="Arial"/>
          <w:sz w:val="24"/>
        </w:rPr>
        <w:t xml:space="preserve">pactado en dicho plan </w:t>
      </w:r>
      <w:r w:rsidR="006136FB" w:rsidRPr="008835AE">
        <w:rPr>
          <w:rFonts w:ascii="Arial" w:hAnsi="Arial" w:cs="Arial"/>
          <w:sz w:val="24"/>
        </w:rPr>
        <w:t>no se llevaría a cabo</w:t>
      </w:r>
      <w:r w:rsidR="00D1763F" w:rsidRPr="008835AE">
        <w:rPr>
          <w:rFonts w:ascii="Arial" w:hAnsi="Arial" w:cs="Arial"/>
          <w:sz w:val="24"/>
        </w:rPr>
        <w:t xml:space="preserve">, reorganizó su </w:t>
      </w:r>
      <w:r>
        <w:rPr>
          <w:rFonts w:ascii="Arial" w:hAnsi="Arial" w:cs="Arial"/>
          <w:sz w:val="24"/>
        </w:rPr>
        <w:t>ejército para combatirlo.</w:t>
      </w:r>
    </w:p>
    <w:p w:rsidR="00F12D33" w:rsidRDefault="00DB34CA" w:rsidP="002221B6">
      <w:pPr>
        <w:spacing w:line="276" w:lineRule="auto"/>
        <w:jc w:val="both"/>
        <w:rPr>
          <w:rFonts w:ascii="Arial" w:hAnsi="Arial" w:cs="Arial"/>
          <w:sz w:val="24"/>
        </w:rPr>
      </w:pPr>
      <w:r w:rsidRPr="001833AF">
        <w:rPr>
          <w:rFonts w:ascii="Arial" w:hAnsi="Arial" w:cs="Arial"/>
          <w:sz w:val="24"/>
        </w:rPr>
        <w:t xml:space="preserve">Es así como </w:t>
      </w:r>
      <w:r w:rsidR="001833AF" w:rsidRPr="001833AF">
        <w:rPr>
          <w:rFonts w:ascii="Arial" w:hAnsi="Arial" w:cs="Arial"/>
          <w:sz w:val="24"/>
        </w:rPr>
        <w:t>Emiliano Zapata lanzó</w:t>
      </w:r>
      <w:r w:rsidR="00700AAE" w:rsidRPr="001833AF">
        <w:rPr>
          <w:rFonts w:ascii="Arial" w:hAnsi="Arial" w:cs="Arial"/>
          <w:sz w:val="24"/>
        </w:rPr>
        <w:t xml:space="preserve"> el </w:t>
      </w:r>
      <w:r w:rsidR="00700AAE" w:rsidRPr="00FA2C0C">
        <w:rPr>
          <w:rFonts w:ascii="Arial" w:hAnsi="Arial" w:cs="Arial"/>
          <w:i/>
          <w:sz w:val="24"/>
        </w:rPr>
        <w:t>Plan de Ayala</w:t>
      </w:r>
      <w:r w:rsidR="00700AAE" w:rsidRPr="001833AF">
        <w:rPr>
          <w:rFonts w:ascii="Arial" w:hAnsi="Arial" w:cs="Arial"/>
          <w:sz w:val="24"/>
        </w:rPr>
        <w:t xml:space="preserve"> en noviembre de 1911 </w:t>
      </w:r>
      <w:r w:rsidR="0099744B" w:rsidRPr="001833AF">
        <w:rPr>
          <w:rFonts w:ascii="Arial" w:hAnsi="Arial" w:cs="Arial"/>
          <w:sz w:val="24"/>
        </w:rPr>
        <w:t xml:space="preserve">mediante </w:t>
      </w:r>
      <w:r w:rsidR="00700AAE" w:rsidRPr="001833AF">
        <w:rPr>
          <w:rFonts w:ascii="Arial" w:hAnsi="Arial" w:cs="Arial"/>
          <w:sz w:val="24"/>
        </w:rPr>
        <w:t xml:space="preserve">el cual </w:t>
      </w:r>
      <w:r w:rsidR="001833AF" w:rsidRPr="001833AF">
        <w:rPr>
          <w:rFonts w:ascii="Arial" w:hAnsi="Arial" w:cs="Arial"/>
          <w:sz w:val="24"/>
        </w:rPr>
        <w:t>fincó</w:t>
      </w:r>
      <w:r w:rsidR="0099744B" w:rsidRPr="001833AF">
        <w:rPr>
          <w:rFonts w:ascii="Arial" w:hAnsi="Arial" w:cs="Arial"/>
          <w:sz w:val="24"/>
        </w:rPr>
        <w:t xml:space="preserve"> las b</w:t>
      </w:r>
      <w:r w:rsidR="008D5DC4">
        <w:rPr>
          <w:rFonts w:ascii="Arial" w:hAnsi="Arial" w:cs="Arial"/>
          <w:sz w:val="24"/>
        </w:rPr>
        <w:t>ases de su lucha revolucionaria</w:t>
      </w:r>
      <w:r w:rsidR="0099744B" w:rsidRPr="001833AF">
        <w:rPr>
          <w:rFonts w:ascii="Arial" w:hAnsi="Arial" w:cs="Arial"/>
          <w:sz w:val="24"/>
        </w:rPr>
        <w:t xml:space="preserve"> y </w:t>
      </w:r>
      <w:r w:rsidR="001833AF">
        <w:rPr>
          <w:rFonts w:ascii="Arial" w:hAnsi="Arial" w:cs="Arial"/>
          <w:sz w:val="24"/>
        </w:rPr>
        <w:t xml:space="preserve">levantó el </w:t>
      </w:r>
      <w:r w:rsidR="001833AF" w:rsidRPr="001833AF">
        <w:rPr>
          <w:rFonts w:ascii="Arial" w:hAnsi="Arial" w:cs="Arial"/>
          <w:sz w:val="24"/>
        </w:rPr>
        <w:t xml:space="preserve">estandarte del agrarismo contra </w:t>
      </w:r>
      <w:r w:rsidR="0099744B" w:rsidRPr="001833AF">
        <w:rPr>
          <w:rFonts w:ascii="Arial" w:hAnsi="Arial" w:cs="Arial"/>
          <w:sz w:val="24"/>
        </w:rPr>
        <w:t xml:space="preserve">porfiristas, </w:t>
      </w:r>
      <w:r w:rsidR="007421A6" w:rsidRPr="001833AF">
        <w:rPr>
          <w:rFonts w:ascii="Arial" w:hAnsi="Arial" w:cs="Arial"/>
          <w:sz w:val="24"/>
        </w:rPr>
        <w:t>maderistas</w:t>
      </w:r>
      <w:r w:rsidR="007421A6">
        <w:rPr>
          <w:rFonts w:ascii="Arial" w:hAnsi="Arial" w:cs="Arial"/>
          <w:sz w:val="24"/>
        </w:rPr>
        <w:t>,</w:t>
      </w:r>
      <w:r w:rsidR="007421A6" w:rsidRPr="001833AF">
        <w:rPr>
          <w:rFonts w:ascii="Arial" w:hAnsi="Arial" w:cs="Arial"/>
          <w:sz w:val="24"/>
        </w:rPr>
        <w:t xml:space="preserve"> </w:t>
      </w:r>
      <w:proofErr w:type="spellStart"/>
      <w:r w:rsidR="0099744B" w:rsidRPr="001833AF">
        <w:rPr>
          <w:rFonts w:ascii="Arial" w:hAnsi="Arial" w:cs="Arial"/>
          <w:sz w:val="24"/>
        </w:rPr>
        <w:t>huertistas</w:t>
      </w:r>
      <w:proofErr w:type="spellEnd"/>
      <w:r w:rsidR="0099744B" w:rsidRPr="001833AF">
        <w:rPr>
          <w:rFonts w:ascii="Arial" w:hAnsi="Arial" w:cs="Arial"/>
          <w:sz w:val="24"/>
        </w:rPr>
        <w:t xml:space="preserve"> y carranci</w:t>
      </w:r>
      <w:r w:rsidR="00457CD1" w:rsidRPr="001833AF">
        <w:rPr>
          <w:rFonts w:ascii="Arial" w:hAnsi="Arial" w:cs="Arial"/>
          <w:sz w:val="24"/>
        </w:rPr>
        <w:t>stas.</w:t>
      </w:r>
    </w:p>
    <w:p w:rsidR="00F12D33" w:rsidRDefault="000F54EF" w:rsidP="00F12D33">
      <w:pPr>
        <w:spacing w:line="276" w:lineRule="auto"/>
        <w:jc w:val="both"/>
        <w:rPr>
          <w:rFonts w:ascii="Arial" w:hAnsi="Arial" w:cs="Arial"/>
          <w:sz w:val="24"/>
        </w:rPr>
      </w:pPr>
      <w:r w:rsidRPr="000F54EF">
        <w:rPr>
          <w:rFonts w:ascii="Arial" w:hAnsi="Arial" w:cs="Arial"/>
          <w:sz w:val="24"/>
        </w:rPr>
        <w:t>Sólo</w:t>
      </w:r>
      <w:r>
        <w:rPr>
          <w:rFonts w:ascii="Arial" w:hAnsi="Arial" w:cs="Arial"/>
          <w:sz w:val="24"/>
        </w:rPr>
        <w:t xml:space="preserve"> el Ejército Libertador del Sur, liderado por el general Zapata, </w:t>
      </w:r>
      <w:r w:rsidR="007421A6">
        <w:rPr>
          <w:rFonts w:ascii="Arial" w:hAnsi="Arial" w:cs="Arial"/>
          <w:sz w:val="24"/>
        </w:rPr>
        <w:t xml:space="preserve">se mantuvo alzado en </w:t>
      </w:r>
      <w:r w:rsidR="001F5ADB">
        <w:rPr>
          <w:rFonts w:ascii="Arial" w:hAnsi="Arial" w:cs="Arial"/>
          <w:sz w:val="24"/>
        </w:rPr>
        <w:t xml:space="preserve">armas </w:t>
      </w:r>
      <w:r w:rsidR="007421A6">
        <w:rPr>
          <w:rFonts w:ascii="Arial" w:hAnsi="Arial" w:cs="Arial"/>
          <w:sz w:val="24"/>
        </w:rPr>
        <w:t xml:space="preserve">contra los gobiernos sucesivos </w:t>
      </w:r>
      <w:r w:rsidR="00F12D33">
        <w:rPr>
          <w:rFonts w:ascii="Arial" w:hAnsi="Arial" w:cs="Arial"/>
          <w:sz w:val="24"/>
          <w:szCs w:val="24"/>
        </w:rPr>
        <w:t xml:space="preserve">hasta ese fatídico </w:t>
      </w:r>
      <w:r w:rsidR="009052CF">
        <w:rPr>
          <w:rFonts w:ascii="Arial" w:hAnsi="Arial" w:cs="Arial"/>
          <w:sz w:val="24"/>
        </w:rPr>
        <w:t xml:space="preserve">10 de abril de </w:t>
      </w:r>
      <w:r w:rsidR="009052CF" w:rsidRPr="009052CF">
        <w:rPr>
          <w:rFonts w:ascii="Arial" w:hAnsi="Arial" w:cs="Arial"/>
          <w:sz w:val="24"/>
        </w:rPr>
        <w:t>19</w:t>
      </w:r>
      <w:r w:rsidR="00F12D33">
        <w:rPr>
          <w:rFonts w:ascii="Arial" w:hAnsi="Arial" w:cs="Arial"/>
          <w:sz w:val="24"/>
        </w:rPr>
        <w:t>19 cuando Zapata fue asesinado a traición después de que Jesús Guajardo le hiciera</w:t>
      </w:r>
      <w:r w:rsidR="009052CF" w:rsidRPr="009052CF">
        <w:rPr>
          <w:rFonts w:ascii="Arial" w:hAnsi="Arial" w:cs="Arial"/>
          <w:sz w:val="24"/>
        </w:rPr>
        <w:t xml:space="preserve"> creer que estaba descontento con Carranza y que estaría dispuesto a unirse a él.</w:t>
      </w:r>
    </w:p>
    <w:p w:rsidR="002221B6" w:rsidRPr="00F12D33" w:rsidRDefault="009052CF" w:rsidP="00F12D33">
      <w:pPr>
        <w:spacing w:line="276" w:lineRule="auto"/>
        <w:jc w:val="both"/>
        <w:rPr>
          <w:rFonts w:ascii="Arial" w:hAnsi="Arial" w:cs="Arial"/>
          <w:sz w:val="24"/>
        </w:rPr>
      </w:pPr>
      <w:r w:rsidRPr="009052CF">
        <w:rPr>
          <w:rFonts w:ascii="Arial" w:hAnsi="Arial" w:cs="Arial"/>
          <w:sz w:val="24"/>
        </w:rPr>
        <w:t>Zapata le pidió pruebas y Guajardo se las dio al fusilar a aproximadamente 50 soldados federales. Así, acordaron reunir</w:t>
      </w:r>
      <w:r w:rsidR="00F12D33">
        <w:rPr>
          <w:rFonts w:ascii="Arial" w:hAnsi="Arial" w:cs="Arial"/>
          <w:sz w:val="24"/>
        </w:rPr>
        <w:t xml:space="preserve">se en la Hacienda de Chinameca donde </w:t>
      </w:r>
      <w:r w:rsidRPr="009052CF">
        <w:rPr>
          <w:rFonts w:ascii="Arial" w:hAnsi="Arial" w:cs="Arial"/>
          <w:sz w:val="24"/>
        </w:rPr>
        <w:t xml:space="preserve">Zapata acampó con sus fuerzas a las afueras y se acercó con una escolta </w:t>
      </w:r>
      <w:r w:rsidR="00F12D33">
        <w:rPr>
          <w:rFonts w:ascii="Arial" w:hAnsi="Arial" w:cs="Arial"/>
          <w:sz w:val="24"/>
        </w:rPr>
        <w:t>reducida</w:t>
      </w:r>
      <w:r w:rsidRPr="009052CF">
        <w:rPr>
          <w:rFonts w:ascii="Arial" w:hAnsi="Arial" w:cs="Arial"/>
          <w:sz w:val="24"/>
        </w:rPr>
        <w:t xml:space="preserve">. Al cruzar </w:t>
      </w:r>
      <w:r w:rsidR="00DD03E9">
        <w:rPr>
          <w:rFonts w:ascii="Arial" w:hAnsi="Arial" w:cs="Arial"/>
          <w:sz w:val="24"/>
        </w:rPr>
        <w:t>la entrada</w:t>
      </w:r>
      <w:r w:rsidRPr="009052CF">
        <w:rPr>
          <w:rFonts w:ascii="Arial" w:hAnsi="Arial" w:cs="Arial"/>
          <w:sz w:val="24"/>
        </w:rPr>
        <w:t xml:space="preserve">, </w:t>
      </w:r>
      <w:r w:rsidR="00DD03E9">
        <w:rPr>
          <w:rFonts w:ascii="Arial" w:hAnsi="Arial" w:cs="Arial"/>
          <w:sz w:val="24"/>
        </w:rPr>
        <w:t xml:space="preserve">se escuchó </w:t>
      </w:r>
      <w:r w:rsidRPr="009052CF">
        <w:rPr>
          <w:rFonts w:ascii="Arial" w:hAnsi="Arial" w:cs="Arial"/>
          <w:sz w:val="24"/>
        </w:rPr>
        <w:t>la llamada a honores</w:t>
      </w:r>
      <w:r w:rsidR="005E075F">
        <w:rPr>
          <w:rFonts w:ascii="Arial" w:hAnsi="Arial" w:cs="Arial"/>
          <w:sz w:val="24"/>
        </w:rPr>
        <w:t>…</w:t>
      </w:r>
      <w:r w:rsidRPr="009052CF">
        <w:rPr>
          <w:rFonts w:ascii="Arial" w:hAnsi="Arial" w:cs="Arial"/>
          <w:sz w:val="24"/>
        </w:rPr>
        <w:t xml:space="preserve"> Ésta fue la señal para que </w:t>
      </w:r>
      <w:r w:rsidRPr="009052CF">
        <w:rPr>
          <w:rFonts w:ascii="Arial" w:hAnsi="Arial" w:cs="Arial"/>
          <w:sz w:val="24"/>
        </w:rPr>
        <w:lastRenderedPageBreak/>
        <w:t xml:space="preserve">los tiradores escondidos en las azoteas, abrieran fuego </w:t>
      </w:r>
      <w:r w:rsidR="005E075F">
        <w:rPr>
          <w:rFonts w:ascii="Arial" w:hAnsi="Arial" w:cs="Arial"/>
          <w:sz w:val="24"/>
        </w:rPr>
        <w:t xml:space="preserve">a mansalva contra Zapata, </w:t>
      </w:r>
      <w:r w:rsidR="005E075F" w:rsidRPr="005E075F">
        <w:rPr>
          <w:rFonts w:ascii="Arial" w:hAnsi="Arial" w:cs="Arial"/>
          <w:i/>
          <w:sz w:val="24"/>
        </w:rPr>
        <w:t>el Atila del Sur.</w:t>
      </w:r>
    </w:p>
    <w:p w:rsidR="00151943" w:rsidRDefault="003A0454" w:rsidP="00457CD1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día de hoy, e</w:t>
      </w:r>
      <w:r w:rsidR="00714BF8" w:rsidRPr="00714BF8">
        <w:rPr>
          <w:rFonts w:ascii="Arial" w:hAnsi="Arial" w:cs="Arial"/>
          <w:sz w:val="24"/>
        </w:rPr>
        <w:t xml:space="preserve">l Gobierno de la Ciudad de México conmemora al </w:t>
      </w:r>
      <w:r w:rsidR="00714BF8">
        <w:rPr>
          <w:rFonts w:ascii="Arial" w:hAnsi="Arial" w:cs="Arial"/>
          <w:sz w:val="24"/>
        </w:rPr>
        <w:t xml:space="preserve">Gral. Emiliano Zapata </w:t>
      </w:r>
      <w:r w:rsidR="00714BF8" w:rsidRPr="00714BF8">
        <w:rPr>
          <w:rFonts w:ascii="Arial" w:hAnsi="Arial" w:cs="Arial"/>
          <w:sz w:val="24"/>
        </w:rPr>
        <w:t xml:space="preserve"> en el 98°</w:t>
      </w:r>
      <w:r w:rsidR="00714BF8">
        <w:rPr>
          <w:rFonts w:ascii="Arial" w:hAnsi="Arial" w:cs="Arial"/>
          <w:sz w:val="24"/>
        </w:rPr>
        <w:t xml:space="preserve"> a</w:t>
      </w:r>
      <w:r w:rsidR="00714BF8" w:rsidRPr="00714BF8">
        <w:rPr>
          <w:rFonts w:ascii="Arial" w:hAnsi="Arial" w:cs="Arial"/>
          <w:sz w:val="24"/>
        </w:rPr>
        <w:t xml:space="preserve">niversario de su muerte y lo recuerda por </w:t>
      </w:r>
      <w:r w:rsidR="00714BF8">
        <w:rPr>
          <w:rFonts w:ascii="Arial" w:hAnsi="Arial" w:cs="Arial"/>
          <w:sz w:val="24"/>
        </w:rPr>
        <w:t>siempre mantenerse fir</w:t>
      </w:r>
      <w:r w:rsidR="0013326A">
        <w:rPr>
          <w:rFonts w:ascii="Arial" w:hAnsi="Arial" w:cs="Arial"/>
          <w:sz w:val="24"/>
        </w:rPr>
        <w:t xml:space="preserve">me en sus ideales de libertad, </w:t>
      </w:r>
      <w:r w:rsidR="00714BF8">
        <w:rPr>
          <w:rFonts w:ascii="Arial" w:hAnsi="Arial" w:cs="Arial"/>
          <w:sz w:val="24"/>
        </w:rPr>
        <w:t>justicia</w:t>
      </w:r>
      <w:r w:rsidR="0013326A">
        <w:rPr>
          <w:rFonts w:ascii="Arial" w:hAnsi="Arial" w:cs="Arial"/>
          <w:sz w:val="24"/>
        </w:rPr>
        <w:t xml:space="preserve"> y un justo </w:t>
      </w:r>
      <w:r w:rsidR="00714BF8">
        <w:rPr>
          <w:rFonts w:ascii="Arial" w:hAnsi="Arial" w:cs="Arial"/>
          <w:sz w:val="24"/>
        </w:rPr>
        <w:t>reparto agrario, por darle voz a aqu</w:t>
      </w:r>
      <w:r>
        <w:rPr>
          <w:rFonts w:ascii="Arial" w:hAnsi="Arial" w:cs="Arial"/>
          <w:sz w:val="24"/>
        </w:rPr>
        <w:t xml:space="preserve">ellos a quienes nadie escuchaba, </w:t>
      </w:r>
      <w:r w:rsidR="00FD4629">
        <w:rPr>
          <w:rFonts w:ascii="Arial" w:hAnsi="Arial" w:cs="Arial"/>
          <w:sz w:val="24"/>
        </w:rPr>
        <w:t>al</w:t>
      </w:r>
      <w:r>
        <w:rPr>
          <w:rFonts w:ascii="Arial" w:hAnsi="Arial" w:cs="Arial"/>
          <w:sz w:val="24"/>
        </w:rPr>
        <w:t xml:space="preserve"> </w:t>
      </w:r>
      <w:r w:rsidRPr="00FD4629">
        <w:rPr>
          <w:rFonts w:ascii="Arial" w:hAnsi="Arial" w:cs="Arial"/>
          <w:i/>
          <w:sz w:val="24"/>
        </w:rPr>
        <w:t>Caudillo del Sur</w:t>
      </w:r>
      <w:r>
        <w:rPr>
          <w:rFonts w:ascii="Arial" w:hAnsi="Arial" w:cs="Arial"/>
          <w:sz w:val="24"/>
        </w:rPr>
        <w:t xml:space="preserve"> y a </w:t>
      </w:r>
      <w:r w:rsidR="00687D3A">
        <w:rPr>
          <w:rFonts w:ascii="Arial" w:hAnsi="Arial" w:cs="Arial"/>
          <w:sz w:val="24"/>
        </w:rPr>
        <w:t xml:space="preserve">la vigencia de su pensamiento que </w:t>
      </w:r>
      <w:r>
        <w:rPr>
          <w:rFonts w:ascii="Arial" w:hAnsi="Arial" w:cs="Arial"/>
          <w:sz w:val="24"/>
        </w:rPr>
        <w:t xml:space="preserve">aún </w:t>
      </w:r>
      <w:r w:rsidR="00687D3A">
        <w:rPr>
          <w:rFonts w:ascii="Arial" w:hAnsi="Arial" w:cs="Arial"/>
          <w:sz w:val="24"/>
        </w:rPr>
        <w:t xml:space="preserve">se encuentra </w:t>
      </w:r>
      <w:r w:rsidR="0013326A">
        <w:rPr>
          <w:rFonts w:ascii="Arial" w:hAnsi="Arial" w:cs="Arial"/>
          <w:sz w:val="24"/>
        </w:rPr>
        <w:t xml:space="preserve">presente </w:t>
      </w:r>
      <w:r w:rsidR="00687D3A">
        <w:rPr>
          <w:rFonts w:ascii="Arial" w:hAnsi="Arial" w:cs="Arial"/>
          <w:sz w:val="24"/>
        </w:rPr>
        <w:t xml:space="preserve">en </w:t>
      </w:r>
      <w:r w:rsidR="000C00FD">
        <w:rPr>
          <w:rFonts w:ascii="Arial" w:hAnsi="Arial" w:cs="Arial"/>
          <w:sz w:val="24"/>
        </w:rPr>
        <w:t>todas las luchas sociales.</w:t>
      </w:r>
    </w:p>
    <w:p w:rsidR="00EA3878" w:rsidRDefault="00EA3878" w:rsidP="00B30D96">
      <w:pPr>
        <w:spacing w:line="276" w:lineRule="auto"/>
        <w:jc w:val="both"/>
        <w:rPr>
          <w:rFonts w:ascii="Arial" w:hAnsi="Arial" w:cs="Arial"/>
          <w:sz w:val="24"/>
        </w:rPr>
      </w:pPr>
    </w:p>
    <w:p w:rsidR="00B30D96" w:rsidRPr="00B30D96" w:rsidRDefault="00B30D96" w:rsidP="00EA3878">
      <w:pPr>
        <w:spacing w:line="276" w:lineRule="auto"/>
        <w:jc w:val="right"/>
        <w:rPr>
          <w:rFonts w:ascii="Arial" w:hAnsi="Arial" w:cs="Arial"/>
          <w:sz w:val="24"/>
        </w:rPr>
      </w:pPr>
    </w:p>
    <w:p w:rsidR="0099744B" w:rsidRPr="00B30D96" w:rsidRDefault="0099744B" w:rsidP="00EA3878">
      <w:pPr>
        <w:spacing w:line="276" w:lineRule="auto"/>
        <w:jc w:val="right"/>
        <w:rPr>
          <w:rFonts w:ascii="Arial" w:hAnsi="Arial" w:cs="Arial"/>
          <w:sz w:val="24"/>
        </w:rPr>
      </w:pPr>
    </w:p>
    <w:p w:rsidR="002B4CB3" w:rsidRPr="002B4CB3" w:rsidRDefault="002B4CB3" w:rsidP="002B4CB3">
      <w:pPr>
        <w:jc w:val="right"/>
        <w:rPr>
          <w:rFonts w:ascii="Arial" w:hAnsi="Arial" w:cs="Arial"/>
          <w:i/>
          <w:sz w:val="24"/>
        </w:rPr>
      </w:pPr>
      <w:r w:rsidRPr="002B4CB3">
        <w:rPr>
          <w:rFonts w:ascii="Arial" w:hAnsi="Arial" w:cs="Arial"/>
          <w:i/>
          <w:sz w:val="24"/>
        </w:rPr>
        <w:t xml:space="preserve">El que quiera ser águila que vuele, el que quiera ser </w:t>
      </w:r>
      <w:r w:rsidR="004B1E30">
        <w:rPr>
          <w:rFonts w:ascii="Arial" w:hAnsi="Arial" w:cs="Arial"/>
          <w:i/>
          <w:sz w:val="24"/>
        </w:rPr>
        <w:t>gusano que se arrastre,</w:t>
      </w:r>
      <w:r w:rsidRPr="002B4CB3">
        <w:rPr>
          <w:rFonts w:ascii="Arial" w:hAnsi="Arial" w:cs="Arial"/>
          <w:i/>
          <w:sz w:val="24"/>
        </w:rPr>
        <w:t xml:space="preserve"> per</w:t>
      </w:r>
      <w:r w:rsidR="005B2630">
        <w:rPr>
          <w:rFonts w:ascii="Arial" w:hAnsi="Arial" w:cs="Arial"/>
          <w:i/>
          <w:sz w:val="24"/>
        </w:rPr>
        <w:t>o que no grite cuando lo pisen.</w:t>
      </w:r>
    </w:p>
    <w:p w:rsidR="002B4CB3" w:rsidRDefault="002B4CB3" w:rsidP="002B4CB3">
      <w:pPr>
        <w:jc w:val="right"/>
        <w:rPr>
          <w:rFonts w:ascii="Arial" w:hAnsi="Arial" w:cs="Arial"/>
          <w:sz w:val="24"/>
        </w:rPr>
      </w:pPr>
      <w:r w:rsidRPr="002B4CB3">
        <w:rPr>
          <w:rFonts w:ascii="Arial" w:hAnsi="Arial" w:cs="Arial"/>
          <w:sz w:val="24"/>
        </w:rPr>
        <w:t>― Emiliano Zapata</w:t>
      </w:r>
    </w:p>
    <w:p w:rsidR="00475391" w:rsidRDefault="00475391" w:rsidP="002B4CB3">
      <w:pPr>
        <w:jc w:val="right"/>
        <w:rPr>
          <w:rFonts w:ascii="Arial" w:hAnsi="Arial" w:cs="Arial"/>
          <w:sz w:val="24"/>
        </w:rPr>
      </w:pPr>
    </w:p>
    <w:p w:rsidR="00B154F9" w:rsidRDefault="00B154F9" w:rsidP="002B4CB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NOTA: ESTA ÚLTIMA FRASE VA EN LA PARTE TRASERA DEL TRÍPTICO DONDE VAN LOS LOGOS</w:t>
      </w:r>
      <w:bookmarkStart w:id="0" w:name="_GoBack"/>
      <w:bookmarkEnd w:id="0"/>
    </w:p>
    <w:p w:rsidR="00475391" w:rsidRDefault="00475391" w:rsidP="002B4CB3">
      <w:pPr>
        <w:jc w:val="right"/>
        <w:rPr>
          <w:rFonts w:ascii="Arial" w:hAnsi="Arial" w:cs="Arial"/>
          <w:sz w:val="24"/>
        </w:rPr>
      </w:pPr>
    </w:p>
    <w:sectPr w:rsidR="004753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4C"/>
    <w:rsid w:val="000273BD"/>
    <w:rsid w:val="000A1CFC"/>
    <w:rsid w:val="000C00FD"/>
    <w:rsid w:val="000D2FAB"/>
    <w:rsid w:val="000F54EF"/>
    <w:rsid w:val="0010404B"/>
    <w:rsid w:val="0013326A"/>
    <w:rsid w:val="00144E75"/>
    <w:rsid w:val="00151943"/>
    <w:rsid w:val="0015485C"/>
    <w:rsid w:val="001833AF"/>
    <w:rsid w:val="001F1DAF"/>
    <w:rsid w:val="001F5ADB"/>
    <w:rsid w:val="00207076"/>
    <w:rsid w:val="002221B6"/>
    <w:rsid w:val="002B4CB3"/>
    <w:rsid w:val="002D450B"/>
    <w:rsid w:val="003A0454"/>
    <w:rsid w:val="00411C7B"/>
    <w:rsid w:val="00457CD1"/>
    <w:rsid w:val="00475391"/>
    <w:rsid w:val="004A276C"/>
    <w:rsid w:val="004B1E30"/>
    <w:rsid w:val="004D403E"/>
    <w:rsid w:val="00535BA8"/>
    <w:rsid w:val="005B2630"/>
    <w:rsid w:val="005C79CB"/>
    <w:rsid w:val="005E075F"/>
    <w:rsid w:val="00610B50"/>
    <w:rsid w:val="006136FB"/>
    <w:rsid w:val="0063070C"/>
    <w:rsid w:val="006871DB"/>
    <w:rsid w:val="00687D3A"/>
    <w:rsid w:val="006C1F9A"/>
    <w:rsid w:val="006E254C"/>
    <w:rsid w:val="006F2F72"/>
    <w:rsid w:val="00700AAE"/>
    <w:rsid w:val="00711653"/>
    <w:rsid w:val="00714BF8"/>
    <w:rsid w:val="007421A6"/>
    <w:rsid w:val="00752F2A"/>
    <w:rsid w:val="007B3E2D"/>
    <w:rsid w:val="00800EDC"/>
    <w:rsid w:val="0083573A"/>
    <w:rsid w:val="008835AE"/>
    <w:rsid w:val="008D5DC4"/>
    <w:rsid w:val="009052CF"/>
    <w:rsid w:val="00906183"/>
    <w:rsid w:val="00926627"/>
    <w:rsid w:val="00953211"/>
    <w:rsid w:val="009607F0"/>
    <w:rsid w:val="00962386"/>
    <w:rsid w:val="0099744B"/>
    <w:rsid w:val="009B23DD"/>
    <w:rsid w:val="009D4606"/>
    <w:rsid w:val="00A057DF"/>
    <w:rsid w:val="00A6074B"/>
    <w:rsid w:val="00B154F9"/>
    <w:rsid w:val="00B30D96"/>
    <w:rsid w:val="00B453AF"/>
    <w:rsid w:val="00B46F35"/>
    <w:rsid w:val="00BC0BF9"/>
    <w:rsid w:val="00BC4D18"/>
    <w:rsid w:val="00BE10E3"/>
    <w:rsid w:val="00C5514C"/>
    <w:rsid w:val="00C63FEA"/>
    <w:rsid w:val="00D1763F"/>
    <w:rsid w:val="00D56E54"/>
    <w:rsid w:val="00D632E0"/>
    <w:rsid w:val="00D85976"/>
    <w:rsid w:val="00DB34CA"/>
    <w:rsid w:val="00DC5AE1"/>
    <w:rsid w:val="00DD03E9"/>
    <w:rsid w:val="00EA3878"/>
    <w:rsid w:val="00F12D33"/>
    <w:rsid w:val="00F37D7E"/>
    <w:rsid w:val="00FA2C0C"/>
    <w:rsid w:val="00FA7620"/>
    <w:rsid w:val="00FC2916"/>
    <w:rsid w:val="00FD4629"/>
    <w:rsid w:val="00F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6614C-AF0A-471C-B6CF-6384E970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6E25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E25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Fuentedeprrafopredeter"/>
    <w:rsid w:val="001F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Rámon Lepez Vela</cp:lastModifiedBy>
  <cp:revision>80</cp:revision>
  <dcterms:created xsi:type="dcterms:W3CDTF">2017-03-02T17:21:00Z</dcterms:created>
  <dcterms:modified xsi:type="dcterms:W3CDTF">2017-03-29T18:13:00Z</dcterms:modified>
</cp:coreProperties>
</file>