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BF" w:rsidRDefault="00D03ABF" w:rsidP="00D03ABF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Programa Anual de Trabajo (PAT)</w:t>
      </w:r>
    </w:p>
    <w:p w:rsidR="00D03ABF" w:rsidRDefault="00D03ABF" w:rsidP="00D03ABF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Área de fomento a la lectura </w:t>
      </w:r>
    </w:p>
    <w:p w:rsidR="00D03ABF" w:rsidRDefault="00D03ABF" w:rsidP="00D03ABF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Léeme  (aplicación digital para el fomento a la lectura)</w:t>
      </w:r>
    </w:p>
    <w:p w:rsidR="00D03ABF" w:rsidRDefault="00D03ABF" w:rsidP="00D03ABF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Trimestre 2 (abril-junio)-2017</w:t>
      </w:r>
    </w:p>
    <w:p w:rsidR="00D03ABF" w:rsidRDefault="00D03ABF" w:rsidP="00231F9F">
      <w:pPr>
        <w:jc w:val="center"/>
        <w:rPr>
          <w:b/>
        </w:rPr>
      </w:pPr>
    </w:p>
    <w:p w:rsidR="00D03ABF" w:rsidRDefault="00D03ABF" w:rsidP="00231F9F">
      <w:pPr>
        <w:jc w:val="center"/>
        <w:rPr>
          <w:b/>
        </w:rPr>
      </w:pPr>
    </w:p>
    <w:p w:rsidR="00231F9F" w:rsidRPr="00231F9F" w:rsidRDefault="00231F9F" w:rsidP="00231F9F">
      <w:pPr>
        <w:jc w:val="center"/>
        <w:rPr>
          <w:b/>
        </w:rPr>
      </w:pPr>
      <w:r w:rsidRPr="00231F9F">
        <w:rPr>
          <w:b/>
        </w:rPr>
        <w:t>Publicación de textos</w:t>
      </w:r>
    </w:p>
    <w:p w:rsidR="00231F9F" w:rsidRDefault="00D03A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2.25pt">
            <v:imagedata r:id="rId4" o:title="Música sirenas"/>
          </v:shape>
        </w:pict>
      </w:r>
    </w:p>
    <w:p w:rsidR="00231F9F" w:rsidRDefault="00231F9F"/>
    <w:p w:rsidR="007A5AC8" w:rsidRDefault="00D03ABF">
      <w:r>
        <w:pict>
          <v:shape id="_x0000_i1026" type="#_x0000_t75" style="width:425.25pt;height:67.5pt">
            <v:imagedata r:id="rId5" o:title="Lagartos"/>
          </v:shape>
        </w:pict>
      </w:r>
    </w:p>
    <w:p w:rsidR="00231F9F" w:rsidRDefault="00231F9F"/>
    <w:p w:rsidR="00231F9F" w:rsidRDefault="00231F9F">
      <w:r>
        <w:rPr>
          <w:noProof/>
          <w:lang w:val="es-ES" w:eastAsia="es-ES"/>
        </w:rPr>
        <w:drawing>
          <wp:inline distT="0" distB="0" distL="0" distR="0" wp14:anchorId="2344482E" wp14:editId="0D91C1D7">
            <wp:extent cx="5391150" cy="752475"/>
            <wp:effectExtent l="0" t="0" r="0" b="9525"/>
            <wp:docPr id="1" name="Imagen 1" descr="C:\Users\mhernandezl\AppData\Local\Microsoft\Windows\INetCache\Content.Word\Minific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hernandezl\AppData\Local\Microsoft\Windows\INetCache\Content.Word\Minificció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ABF" w:rsidRDefault="00D03ABF"/>
    <w:p w:rsidR="00D03ABF" w:rsidRDefault="00D03ABF" w:rsidP="00D03ABF">
      <w:pPr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03ABF" w:rsidRDefault="00D03ABF" w:rsidP="00D03ABF">
      <w:pPr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Actualización y rediseño.</w:t>
      </w:r>
    </w:p>
    <w:p w:rsidR="00D03ABF" w:rsidRDefault="00D03ABF" w:rsidP="00D03ABF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Desde abril de 2017 se solicitó rediseñar Léeme, diseñar una nueva interfaz para la mejora del funcionamiento y la interacción de los usuarios, motivo por el cual la subida de contenidos se ha visto afectada, ya que se pidió que las crónicas y textos que se tienen en archivo no sean utilizadas hasta tener la nueva versión de la aplicación.</w:t>
      </w:r>
    </w:p>
    <w:p w:rsidR="00D03ABF" w:rsidRDefault="00D03ABF" w:rsidP="00D03ABF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El lanzamiento de la nueva versión de Léeme no tiene una fecha definida, lo que significa que la actualización de contenidos no se llevará a cabo como se tenía proyectado a inicio de año.</w:t>
      </w:r>
    </w:p>
    <w:p w:rsidR="00D03ABF" w:rsidRDefault="00D03ABF">
      <w:bookmarkStart w:id="0" w:name="_GoBack"/>
      <w:bookmarkEnd w:id="0"/>
    </w:p>
    <w:p w:rsidR="00231F9F" w:rsidRDefault="00231F9F"/>
    <w:p w:rsidR="00231F9F" w:rsidRDefault="00231F9F"/>
    <w:sectPr w:rsidR="00231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9F"/>
    <w:rsid w:val="00231F9F"/>
    <w:rsid w:val="007A5AC8"/>
    <w:rsid w:val="00D0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12403-693C-4B30-B97F-5B79C46F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Hernández López</dc:creator>
  <cp:keywords/>
  <dc:description/>
  <cp:lastModifiedBy>Marlene Hernández López</cp:lastModifiedBy>
  <cp:revision>2</cp:revision>
  <dcterms:created xsi:type="dcterms:W3CDTF">2017-07-14T20:09:00Z</dcterms:created>
  <dcterms:modified xsi:type="dcterms:W3CDTF">2017-07-14T20:14:00Z</dcterms:modified>
</cp:coreProperties>
</file>