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6EFB" w14:textId="29FA9328" w:rsidR="001E5655" w:rsidRPr="00023FE4" w:rsidRDefault="001E5655" w:rsidP="001E5655">
      <w:pPr>
        <w:ind w:right="49"/>
        <w:jc w:val="right"/>
        <w:rPr>
          <w:rFonts w:ascii="Helvetica 55 Roman" w:hAnsi="Helvetica 55 Roman" w:cs="Tahoma"/>
          <w:b/>
          <w:sz w:val="22"/>
          <w:szCs w:val="22"/>
          <w:lang w:val="es-ES"/>
        </w:rPr>
      </w:pPr>
      <w:bookmarkStart w:id="0" w:name="_GoBack"/>
      <w:bookmarkEnd w:id="0"/>
      <w:r w:rsidRPr="00023FE4">
        <w:rPr>
          <w:rFonts w:ascii="Helvetica 55 Roman" w:hAnsi="Helvetica 55 Roman" w:cs="Tahoma"/>
          <w:b/>
          <w:sz w:val="22"/>
          <w:szCs w:val="22"/>
          <w:lang w:val="es-ES"/>
        </w:rPr>
        <w:t>SC/CPHAC/</w:t>
      </w:r>
      <w:r>
        <w:rPr>
          <w:rFonts w:ascii="Helvetica 55 Roman" w:hAnsi="Helvetica 55 Roman" w:cs="Tahoma"/>
          <w:b/>
          <w:sz w:val="22"/>
          <w:szCs w:val="22"/>
          <w:lang w:val="es-ES"/>
        </w:rPr>
        <w:t>450</w:t>
      </w:r>
      <w:r w:rsidRPr="00023FE4">
        <w:rPr>
          <w:rFonts w:ascii="Helvetica 55 Roman" w:hAnsi="Helvetica 55 Roman" w:cs="Tahoma"/>
          <w:b/>
          <w:sz w:val="22"/>
          <w:szCs w:val="22"/>
          <w:lang w:val="es-ES"/>
        </w:rPr>
        <w:t>/201</w:t>
      </w:r>
      <w:r>
        <w:rPr>
          <w:rFonts w:ascii="Helvetica 55 Roman" w:hAnsi="Helvetica 55 Roman" w:cs="Tahoma"/>
          <w:b/>
          <w:sz w:val="22"/>
          <w:szCs w:val="22"/>
          <w:lang w:val="es-ES"/>
        </w:rPr>
        <w:t>7</w:t>
      </w:r>
    </w:p>
    <w:p w14:paraId="40338D3E" w14:textId="77777777" w:rsidR="001E5655" w:rsidRPr="00023FE4" w:rsidRDefault="001E5655" w:rsidP="001E5655">
      <w:pPr>
        <w:ind w:right="49"/>
        <w:jc w:val="right"/>
        <w:rPr>
          <w:rFonts w:ascii="Helvetica 55 Roman" w:hAnsi="Helvetica 55 Roman" w:cs="Tahoma"/>
          <w:sz w:val="22"/>
          <w:szCs w:val="22"/>
          <w:lang w:val="es-ES"/>
        </w:rPr>
      </w:pPr>
    </w:p>
    <w:p w14:paraId="14BE5952" w14:textId="77777777" w:rsidR="001E5655" w:rsidRPr="00023FE4" w:rsidRDefault="001E5655" w:rsidP="001E5655">
      <w:pPr>
        <w:ind w:right="49"/>
        <w:jc w:val="right"/>
        <w:rPr>
          <w:rFonts w:ascii="Helvetica 55 Roman" w:hAnsi="Helvetica 55 Roman" w:cs="Tahoma"/>
          <w:sz w:val="22"/>
          <w:szCs w:val="22"/>
          <w:lang w:val="es-ES"/>
        </w:rPr>
      </w:pPr>
    </w:p>
    <w:p w14:paraId="65755170" w14:textId="266BE897" w:rsidR="001E5655" w:rsidRPr="003127F5" w:rsidRDefault="001E5655" w:rsidP="001E5655">
      <w:pPr>
        <w:ind w:right="49"/>
        <w:jc w:val="right"/>
        <w:rPr>
          <w:rFonts w:ascii="Helvetica 55 Roman" w:hAnsi="Helvetica 55 Roman" w:cs="Tahoma"/>
          <w:sz w:val="22"/>
          <w:szCs w:val="22"/>
        </w:rPr>
      </w:pPr>
      <w:r w:rsidRPr="003127F5">
        <w:rPr>
          <w:rFonts w:ascii="Helvetica 55 Roman" w:hAnsi="Helvetica 55 Roman" w:cs="Tahoma"/>
          <w:sz w:val="22"/>
          <w:szCs w:val="22"/>
        </w:rPr>
        <w:t xml:space="preserve">Asunto: Solicitud de </w:t>
      </w:r>
      <w:r>
        <w:rPr>
          <w:rFonts w:ascii="Helvetica 55 Roman" w:hAnsi="Helvetica 55 Roman" w:cs="Tahoma"/>
          <w:sz w:val="22"/>
          <w:szCs w:val="22"/>
        </w:rPr>
        <w:t>acceso gratuito</w:t>
      </w:r>
    </w:p>
    <w:p w14:paraId="60C22DCC" w14:textId="77777777" w:rsidR="001E5655" w:rsidRPr="003127F5" w:rsidRDefault="001E5655" w:rsidP="001E5655">
      <w:pPr>
        <w:ind w:right="49"/>
        <w:jc w:val="right"/>
        <w:rPr>
          <w:rFonts w:ascii="Helvetica 55 Roman" w:hAnsi="Helvetica 55 Roman" w:cs="Tahoma"/>
          <w:sz w:val="22"/>
          <w:szCs w:val="22"/>
        </w:rPr>
      </w:pPr>
    </w:p>
    <w:p w14:paraId="1463CB78" w14:textId="77777777" w:rsidR="001E5655" w:rsidRDefault="001E5655" w:rsidP="001E5655">
      <w:pPr>
        <w:ind w:right="49"/>
        <w:jc w:val="right"/>
        <w:rPr>
          <w:rFonts w:ascii="Helvetica 55 Roman" w:hAnsi="Helvetica 55 Roman" w:cs="Tahoma"/>
          <w:sz w:val="22"/>
          <w:szCs w:val="22"/>
        </w:rPr>
      </w:pPr>
    </w:p>
    <w:p w14:paraId="538184B2" w14:textId="2F261E50" w:rsidR="001E5655" w:rsidRPr="003127F5" w:rsidRDefault="001E5655" w:rsidP="001E5655">
      <w:pPr>
        <w:ind w:right="49"/>
        <w:jc w:val="right"/>
        <w:rPr>
          <w:rFonts w:ascii="Helvetica 55 Roman" w:hAnsi="Helvetica 55 Roman" w:cs="Tahoma"/>
          <w:sz w:val="22"/>
          <w:szCs w:val="22"/>
        </w:rPr>
      </w:pPr>
      <w:r w:rsidRPr="003127F5">
        <w:rPr>
          <w:rFonts w:ascii="Helvetica 55 Roman" w:hAnsi="Helvetica 55 Roman" w:cs="Tahoma"/>
          <w:sz w:val="22"/>
          <w:szCs w:val="22"/>
        </w:rPr>
        <w:t xml:space="preserve">Ciudad de México, a </w:t>
      </w:r>
      <w:r>
        <w:rPr>
          <w:rFonts w:ascii="Helvetica 55 Roman" w:hAnsi="Helvetica 55 Roman" w:cs="Tahoma"/>
          <w:sz w:val="22"/>
          <w:szCs w:val="22"/>
        </w:rPr>
        <w:t>29</w:t>
      </w:r>
      <w:r w:rsidRPr="003127F5">
        <w:rPr>
          <w:rFonts w:ascii="Helvetica 55 Roman" w:hAnsi="Helvetica 55 Roman" w:cs="Tahoma"/>
          <w:sz w:val="22"/>
          <w:szCs w:val="22"/>
        </w:rPr>
        <w:t xml:space="preserve"> de </w:t>
      </w:r>
      <w:r>
        <w:rPr>
          <w:rFonts w:ascii="Helvetica 55 Roman" w:hAnsi="Helvetica 55 Roman" w:cs="Tahoma"/>
          <w:sz w:val="22"/>
          <w:szCs w:val="22"/>
        </w:rPr>
        <w:t>noviembre de 2017</w:t>
      </w:r>
    </w:p>
    <w:p w14:paraId="2ACC9328" w14:textId="77777777" w:rsidR="001E5655" w:rsidRPr="003127F5" w:rsidRDefault="001E5655" w:rsidP="001E5655">
      <w:pPr>
        <w:ind w:right="49"/>
        <w:rPr>
          <w:rFonts w:ascii="Helvetica 55 Roman" w:hAnsi="Helvetica 55 Roman" w:cs="Tahoma"/>
          <w:sz w:val="22"/>
          <w:szCs w:val="22"/>
        </w:rPr>
      </w:pPr>
    </w:p>
    <w:p w14:paraId="05362DFE" w14:textId="77777777" w:rsidR="001E5655" w:rsidRDefault="001E5655" w:rsidP="001E5655">
      <w:pPr>
        <w:ind w:right="49"/>
        <w:rPr>
          <w:rFonts w:ascii="Helvetica 55 Roman" w:hAnsi="Helvetica 55 Roman"/>
          <w:b/>
          <w:sz w:val="22"/>
          <w:szCs w:val="22"/>
        </w:rPr>
      </w:pPr>
    </w:p>
    <w:p w14:paraId="0A8F0F31" w14:textId="77777777" w:rsidR="001E5655" w:rsidRDefault="001E5655" w:rsidP="001E5655">
      <w:pPr>
        <w:ind w:right="49"/>
        <w:rPr>
          <w:rFonts w:ascii="Helvetica 55 Roman" w:hAnsi="Helvetica 55 Roman"/>
          <w:b/>
          <w:sz w:val="22"/>
          <w:szCs w:val="22"/>
        </w:rPr>
      </w:pPr>
    </w:p>
    <w:p w14:paraId="2D467AD5" w14:textId="77777777" w:rsidR="001E5655" w:rsidRPr="003127F5" w:rsidRDefault="001E5655" w:rsidP="001E5655">
      <w:pPr>
        <w:ind w:right="49"/>
        <w:rPr>
          <w:rFonts w:ascii="Helvetica 55 Roman" w:hAnsi="Helvetica 55 Roman"/>
          <w:b/>
          <w:sz w:val="22"/>
          <w:szCs w:val="22"/>
        </w:rPr>
      </w:pPr>
    </w:p>
    <w:p w14:paraId="03E3016B" w14:textId="309FCAF4" w:rsidR="001E5655" w:rsidRDefault="001E5655" w:rsidP="001E5655">
      <w:pPr>
        <w:ind w:right="49"/>
        <w:rPr>
          <w:rFonts w:ascii="Helvetica 55 Roman" w:hAnsi="Helvetica 55 Roman"/>
          <w:b/>
          <w:sz w:val="22"/>
          <w:szCs w:val="22"/>
        </w:rPr>
      </w:pPr>
      <w:r>
        <w:rPr>
          <w:rFonts w:ascii="Helvetica 55 Roman" w:hAnsi="Helvetica 55 Roman"/>
          <w:b/>
          <w:sz w:val="22"/>
          <w:szCs w:val="22"/>
        </w:rPr>
        <w:t>Mtra. Gabriela Pérez Noriega</w:t>
      </w:r>
    </w:p>
    <w:p w14:paraId="1C03C1AA" w14:textId="2B54AAA2" w:rsidR="001E5655" w:rsidRPr="00493E8B" w:rsidRDefault="001E5655" w:rsidP="001E5655">
      <w:pPr>
        <w:ind w:right="49"/>
        <w:rPr>
          <w:rFonts w:ascii="Helvetica 55 Roman" w:hAnsi="Helvetica 55 Roman"/>
          <w:sz w:val="22"/>
          <w:szCs w:val="22"/>
        </w:rPr>
      </w:pPr>
      <w:r>
        <w:rPr>
          <w:rFonts w:ascii="Helvetica 55 Roman" w:hAnsi="Helvetica 55 Roman"/>
          <w:sz w:val="22"/>
          <w:szCs w:val="22"/>
        </w:rPr>
        <w:t>Directora Jurídica del Museo León Trotsky</w:t>
      </w:r>
    </w:p>
    <w:p w14:paraId="572944B0" w14:textId="77777777" w:rsidR="001E5655" w:rsidRPr="003127F5" w:rsidRDefault="001E5655" w:rsidP="001E5655">
      <w:pPr>
        <w:ind w:right="49"/>
        <w:rPr>
          <w:rFonts w:ascii="Helvetica 55 Roman" w:hAnsi="Helvetica 55 Roman" w:cs="Tahoma"/>
          <w:sz w:val="22"/>
          <w:szCs w:val="22"/>
          <w:lang w:val="pt-BR"/>
        </w:rPr>
      </w:pPr>
      <w:r w:rsidRPr="003127F5">
        <w:rPr>
          <w:rFonts w:ascii="Helvetica 55 Roman" w:hAnsi="Helvetica 55 Roman" w:cs="Tahoma"/>
          <w:sz w:val="22"/>
          <w:szCs w:val="22"/>
          <w:lang w:val="pt-BR"/>
        </w:rPr>
        <w:t>P R E S E N T E.</w:t>
      </w:r>
    </w:p>
    <w:p w14:paraId="653CFB09" w14:textId="77777777" w:rsidR="001E5655" w:rsidRDefault="001E5655" w:rsidP="001E5655">
      <w:pPr>
        <w:jc w:val="right"/>
        <w:rPr>
          <w:rFonts w:ascii="Helvetica 55 Roman" w:hAnsi="Helvetica 55 Roman" w:cs="Tahoma"/>
          <w:b/>
          <w:sz w:val="22"/>
          <w:szCs w:val="22"/>
        </w:rPr>
      </w:pPr>
    </w:p>
    <w:p w14:paraId="6F778612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sz w:val="22"/>
          <w:szCs w:val="22"/>
        </w:rPr>
      </w:pPr>
      <w:r>
        <w:rPr>
          <w:rFonts w:ascii="Helvetica 55 Roman" w:hAnsi="Helvetica 55 Roman" w:cs="Tahoma"/>
          <w:sz w:val="22"/>
          <w:szCs w:val="22"/>
        </w:rPr>
        <w:t xml:space="preserve">La Secretaría de Cultura a través de la Coordinación de Patrimonio Histórico, Artístico y Cultural, impulsa el programa de </w:t>
      </w:r>
      <w:r>
        <w:rPr>
          <w:rFonts w:ascii="Helvetica 55 Roman" w:hAnsi="Helvetica 55 Roman" w:cs="Tahoma"/>
          <w:i/>
          <w:sz w:val="22"/>
          <w:szCs w:val="22"/>
        </w:rPr>
        <w:t>Paseos Históricos</w:t>
      </w:r>
      <w:r>
        <w:rPr>
          <w:rFonts w:ascii="Helvetica 55 Roman" w:hAnsi="Helvetica 55 Roman" w:cs="Tahoma"/>
          <w:sz w:val="22"/>
          <w:szCs w:val="22"/>
        </w:rPr>
        <w:t xml:space="preserve">, cuyo objetivo es dar a conocer a los distintos sectores de la población de la ciudad de México, en forma gratuita las principales calles, edificios y monumentos que forman parte del patrimonio histórico de la misma. </w:t>
      </w:r>
    </w:p>
    <w:p w14:paraId="575F5FC4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sz w:val="22"/>
          <w:szCs w:val="22"/>
        </w:rPr>
      </w:pPr>
    </w:p>
    <w:p w14:paraId="00E9CC61" w14:textId="64BDEB49" w:rsidR="001E5655" w:rsidRDefault="001E5655" w:rsidP="001E5655">
      <w:pPr>
        <w:ind w:right="51"/>
        <w:jc w:val="both"/>
        <w:rPr>
          <w:rFonts w:ascii="Helvetica 55 Roman" w:hAnsi="Helvetica 55 Roman" w:cs="Tahoma"/>
          <w:sz w:val="22"/>
          <w:szCs w:val="22"/>
        </w:rPr>
      </w:pPr>
      <w:r w:rsidRPr="003127F5">
        <w:rPr>
          <w:rFonts w:ascii="Helvetica 55 Roman" w:hAnsi="Helvetica 55 Roman" w:cs="Tahoma"/>
          <w:sz w:val="22"/>
          <w:szCs w:val="22"/>
        </w:rPr>
        <w:t xml:space="preserve">Para este propósito, solicito su amable intervención a fin de que se permita el acceso </w:t>
      </w:r>
      <w:r>
        <w:rPr>
          <w:rFonts w:ascii="Helvetica 55 Roman" w:hAnsi="Helvetica 55 Roman" w:cs="Tahoma"/>
          <w:sz w:val="22"/>
          <w:szCs w:val="22"/>
        </w:rPr>
        <w:t xml:space="preserve">gratuito </w:t>
      </w:r>
      <w:r w:rsidRPr="003127F5">
        <w:rPr>
          <w:rFonts w:ascii="Helvetica 55 Roman" w:hAnsi="Helvetica 55 Roman" w:cs="Tahoma"/>
          <w:sz w:val="22"/>
          <w:szCs w:val="22"/>
        </w:rPr>
        <w:t>para visitar el próximo</w:t>
      </w:r>
      <w:r>
        <w:rPr>
          <w:rFonts w:ascii="Helvetica 55 Roman" w:hAnsi="Helvetica 55 Roman" w:cs="Tahoma"/>
          <w:sz w:val="22"/>
          <w:szCs w:val="22"/>
        </w:rPr>
        <w:t xml:space="preserve"> domingo</w:t>
      </w:r>
      <w:r w:rsidRPr="003127F5">
        <w:rPr>
          <w:rFonts w:ascii="Helvetica 55 Roman" w:hAnsi="Helvetica 55 Roman" w:cs="Tahoma"/>
          <w:sz w:val="22"/>
          <w:szCs w:val="22"/>
        </w:rPr>
        <w:t xml:space="preserve"> </w:t>
      </w:r>
      <w:r>
        <w:rPr>
          <w:rFonts w:ascii="Helvetica 55 Roman" w:hAnsi="Helvetica 55 Roman" w:cs="Tahoma"/>
          <w:sz w:val="22"/>
          <w:szCs w:val="22"/>
        </w:rPr>
        <w:t>3</w:t>
      </w:r>
      <w:r w:rsidRPr="003127F5">
        <w:rPr>
          <w:rFonts w:ascii="Helvetica 55 Roman" w:hAnsi="Helvetica 55 Roman" w:cs="Tahoma"/>
          <w:sz w:val="22"/>
          <w:szCs w:val="22"/>
        </w:rPr>
        <w:t xml:space="preserve"> de </w:t>
      </w:r>
      <w:r>
        <w:rPr>
          <w:rFonts w:ascii="Helvetica 55 Roman" w:hAnsi="Helvetica 55 Roman" w:cs="Tahoma"/>
          <w:sz w:val="22"/>
          <w:szCs w:val="22"/>
        </w:rPr>
        <w:t xml:space="preserve">diciembre el </w:t>
      </w:r>
      <w:r>
        <w:rPr>
          <w:rFonts w:ascii="Helvetica 55 Roman" w:hAnsi="Helvetica 55 Roman" w:cs="Tahoma"/>
          <w:i/>
          <w:sz w:val="22"/>
          <w:szCs w:val="22"/>
        </w:rPr>
        <w:t xml:space="preserve">Museo León Trotsky, </w:t>
      </w:r>
      <w:r w:rsidRPr="00412D1F">
        <w:rPr>
          <w:rFonts w:ascii="Helvetica 55 Roman" w:hAnsi="Helvetica 55 Roman" w:cs="Tahoma"/>
          <w:sz w:val="22"/>
          <w:szCs w:val="22"/>
        </w:rPr>
        <w:t>en un horario</w:t>
      </w:r>
      <w:r>
        <w:rPr>
          <w:rFonts w:ascii="Helvetica 55 Roman" w:hAnsi="Helvetica 55 Roman" w:cs="Tahoma"/>
          <w:sz w:val="22"/>
          <w:szCs w:val="22"/>
        </w:rPr>
        <w:t xml:space="preserve"> </w:t>
      </w:r>
      <w:r w:rsidRPr="00412D1F">
        <w:rPr>
          <w:rFonts w:ascii="Helvetica 55 Roman" w:hAnsi="Helvetica 55 Roman" w:cs="Tahoma"/>
          <w:sz w:val="22"/>
          <w:szCs w:val="22"/>
        </w:rPr>
        <w:t>de 1</w:t>
      </w:r>
      <w:r>
        <w:rPr>
          <w:rFonts w:ascii="Helvetica 55 Roman" w:hAnsi="Helvetica 55 Roman" w:cs="Tahoma"/>
          <w:sz w:val="22"/>
          <w:szCs w:val="22"/>
        </w:rPr>
        <w:t>1</w:t>
      </w:r>
      <w:r w:rsidRPr="00412D1F">
        <w:rPr>
          <w:rFonts w:ascii="Helvetica 55 Roman" w:hAnsi="Helvetica 55 Roman" w:cs="Tahoma"/>
          <w:sz w:val="22"/>
          <w:szCs w:val="22"/>
        </w:rPr>
        <w:t>:00 a 1</w:t>
      </w:r>
      <w:r>
        <w:rPr>
          <w:rFonts w:ascii="Helvetica 55 Roman" w:hAnsi="Helvetica 55 Roman" w:cs="Tahoma"/>
          <w:sz w:val="22"/>
          <w:szCs w:val="22"/>
        </w:rPr>
        <w:t>4:0</w:t>
      </w:r>
      <w:r w:rsidRPr="00412D1F">
        <w:rPr>
          <w:rFonts w:ascii="Helvetica 55 Roman" w:hAnsi="Helvetica 55 Roman" w:cs="Tahoma"/>
          <w:sz w:val="22"/>
          <w:szCs w:val="22"/>
        </w:rPr>
        <w:t>0 horas</w:t>
      </w:r>
      <w:r>
        <w:rPr>
          <w:rFonts w:ascii="Helvetica 55 Roman" w:hAnsi="Helvetica 55 Roman" w:cs="Tahoma"/>
          <w:sz w:val="22"/>
          <w:szCs w:val="22"/>
        </w:rPr>
        <w:t>. E</w:t>
      </w:r>
      <w:r w:rsidRPr="003127F5">
        <w:rPr>
          <w:rFonts w:ascii="Helvetica 55 Roman" w:hAnsi="Helvetica 55 Roman" w:cs="Tahoma"/>
          <w:sz w:val="22"/>
          <w:szCs w:val="22"/>
        </w:rPr>
        <w:t>sta Coordinación</w:t>
      </w:r>
      <w:r>
        <w:rPr>
          <w:rFonts w:ascii="Helvetica 55 Roman" w:hAnsi="Helvetica 55 Roman" w:cs="Tahoma"/>
          <w:sz w:val="22"/>
          <w:szCs w:val="22"/>
        </w:rPr>
        <w:t xml:space="preserve"> cuenta con un grupo de 10 </w:t>
      </w:r>
      <w:r w:rsidRPr="003127F5">
        <w:rPr>
          <w:rFonts w:ascii="Helvetica 55 Roman" w:hAnsi="Helvetica 55 Roman" w:cs="Tahoma"/>
          <w:sz w:val="22"/>
          <w:szCs w:val="22"/>
        </w:rPr>
        <w:t xml:space="preserve">guías culturales </w:t>
      </w:r>
      <w:r>
        <w:rPr>
          <w:rFonts w:ascii="Helvetica 55 Roman" w:hAnsi="Helvetica 55 Roman" w:cs="Tahoma"/>
          <w:sz w:val="22"/>
          <w:szCs w:val="22"/>
        </w:rPr>
        <w:t xml:space="preserve">quienes serán las encargadas de la visita guiada, esperamos una </w:t>
      </w:r>
      <w:r w:rsidRPr="003127F5">
        <w:rPr>
          <w:rFonts w:ascii="Helvetica 55 Roman" w:hAnsi="Helvetica 55 Roman" w:cs="Tahoma"/>
          <w:sz w:val="22"/>
          <w:szCs w:val="22"/>
        </w:rPr>
        <w:t>asistencia aproximada de 3</w:t>
      </w:r>
      <w:r>
        <w:rPr>
          <w:rFonts w:ascii="Helvetica 55 Roman" w:hAnsi="Helvetica 55 Roman" w:cs="Tahoma"/>
          <w:sz w:val="22"/>
          <w:szCs w:val="22"/>
        </w:rPr>
        <w:t>50 personas que ingresarán en grupos con cada uno de los guías. M</w:t>
      </w:r>
      <w:r w:rsidRPr="003127F5">
        <w:rPr>
          <w:rFonts w:ascii="Helvetica 55 Roman" w:hAnsi="Helvetica 55 Roman" w:cs="Tahoma"/>
          <w:sz w:val="22"/>
          <w:szCs w:val="22"/>
        </w:rPr>
        <w:t xml:space="preserve">ucho agradeceré establecer contacto al teléfono 1719 3000 ext. </w:t>
      </w:r>
      <w:r>
        <w:rPr>
          <w:rFonts w:ascii="Helvetica 55 Roman" w:hAnsi="Helvetica 55 Roman" w:cs="Tahoma"/>
          <w:sz w:val="22"/>
          <w:szCs w:val="22"/>
        </w:rPr>
        <w:t xml:space="preserve">1340 </w:t>
      </w:r>
      <w:proofErr w:type="spellStart"/>
      <w:r>
        <w:rPr>
          <w:rFonts w:ascii="Helvetica 55 Roman" w:hAnsi="Helvetica 55 Roman" w:cs="Tahoma"/>
          <w:sz w:val="22"/>
          <w:szCs w:val="22"/>
        </w:rPr>
        <w:t>ó</w:t>
      </w:r>
      <w:proofErr w:type="spellEnd"/>
      <w:r>
        <w:rPr>
          <w:rFonts w:ascii="Helvetica 55 Roman" w:hAnsi="Helvetica 55 Roman" w:cs="Tahoma"/>
          <w:sz w:val="22"/>
          <w:szCs w:val="22"/>
        </w:rPr>
        <w:t xml:space="preserve"> </w:t>
      </w:r>
      <w:r w:rsidRPr="003127F5">
        <w:rPr>
          <w:rFonts w:ascii="Helvetica 55 Roman" w:hAnsi="Helvetica 55 Roman" w:cs="Tahoma"/>
          <w:sz w:val="22"/>
          <w:szCs w:val="22"/>
        </w:rPr>
        <w:t>13</w:t>
      </w:r>
      <w:r>
        <w:rPr>
          <w:rFonts w:ascii="Helvetica 55 Roman" w:hAnsi="Helvetica 55 Roman" w:cs="Tahoma"/>
          <w:sz w:val="22"/>
          <w:szCs w:val="22"/>
        </w:rPr>
        <w:t>38</w:t>
      </w:r>
      <w:r w:rsidRPr="003127F5">
        <w:rPr>
          <w:rFonts w:ascii="Helvetica 55 Roman" w:hAnsi="Helvetica 55 Roman" w:cs="Tahoma"/>
          <w:sz w:val="22"/>
          <w:szCs w:val="22"/>
        </w:rPr>
        <w:t xml:space="preserve"> con </w:t>
      </w:r>
      <w:proofErr w:type="spellStart"/>
      <w:r w:rsidRPr="003127F5">
        <w:rPr>
          <w:rFonts w:ascii="Helvetica 55 Roman" w:hAnsi="Helvetica 55 Roman" w:cs="Tahoma"/>
          <w:sz w:val="22"/>
          <w:szCs w:val="22"/>
        </w:rPr>
        <w:t>Yanet</w:t>
      </w:r>
      <w:proofErr w:type="spellEnd"/>
      <w:r w:rsidRPr="003127F5">
        <w:rPr>
          <w:rFonts w:ascii="Helvetica 55 Roman" w:hAnsi="Helvetica 55 Roman" w:cs="Tahoma"/>
          <w:sz w:val="22"/>
          <w:szCs w:val="22"/>
        </w:rPr>
        <w:t xml:space="preserve"> Cruz.</w:t>
      </w:r>
    </w:p>
    <w:p w14:paraId="2452677A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sz w:val="22"/>
          <w:szCs w:val="22"/>
        </w:rPr>
      </w:pPr>
    </w:p>
    <w:p w14:paraId="08587CAE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sz w:val="22"/>
          <w:szCs w:val="22"/>
        </w:rPr>
      </w:pPr>
      <w:r>
        <w:rPr>
          <w:rFonts w:ascii="Helvetica 55 Roman" w:hAnsi="Helvetica 55 Roman" w:cs="Tahoma"/>
          <w:sz w:val="22"/>
          <w:szCs w:val="22"/>
        </w:rPr>
        <w:t>En espera de su respuesta y agradeciendo de antemano el apoyo brindado, aprovecho la ocasión para enviarle un cordial saludo.</w:t>
      </w:r>
    </w:p>
    <w:p w14:paraId="45B3D785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b/>
          <w:sz w:val="22"/>
          <w:szCs w:val="22"/>
        </w:rPr>
      </w:pPr>
    </w:p>
    <w:p w14:paraId="1F5FE345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b/>
          <w:sz w:val="22"/>
          <w:szCs w:val="22"/>
        </w:rPr>
      </w:pPr>
    </w:p>
    <w:p w14:paraId="3C9E970C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b/>
          <w:sz w:val="22"/>
          <w:szCs w:val="22"/>
        </w:rPr>
      </w:pPr>
    </w:p>
    <w:p w14:paraId="2B157E0E" w14:textId="77777777" w:rsidR="001E5655" w:rsidRDefault="001E5655" w:rsidP="001E5655">
      <w:pPr>
        <w:ind w:right="49"/>
        <w:jc w:val="both"/>
        <w:rPr>
          <w:rFonts w:ascii="Helvetica 55 Roman" w:hAnsi="Helvetica 55 Roman" w:cs="Tahoma"/>
          <w:b/>
          <w:sz w:val="22"/>
          <w:szCs w:val="22"/>
        </w:rPr>
      </w:pPr>
    </w:p>
    <w:p w14:paraId="729198A1" w14:textId="77777777" w:rsidR="001E5655" w:rsidRDefault="001E5655" w:rsidP="001E5655">
      <w:pPr>
        <w:tabs>
          <w:tab w:val="left" w:pos="567"/>
        </w:tabs>
        <w:rPr>
          <w:rFonts w:ascii="Helvetica 55 Roman" w:hAnsi="Helvetica 55 Roman" w:cs="Tahoma"/>
          <w:b/>
          <w:sz w:val="22"/>
          <w:szCs w:val="22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B076EC5" wp14:editId="17316298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47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4FF15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9.65pt;margin-top:545.1pt;width:221.6pt;height:60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mdwgIAAMs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" filled="f" stroked="f">
                <v:textbox>
                  <w:txbxContent>
                    <w:p w14:paraId="2144FF15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CA031C4" wp14:editId="08A21029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48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757E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65pt;margin-top:545.1pt;width:221.6pt;height:60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" filled="f" stroked="f">
                <v:textbox>
                  <w:txbxContent>
                    <w:p w14:paraId="1EFB757E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C52B435" wp14:editId="1BD841C1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49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B1A3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9.65pt;margin-top:545.1pt;width:221.6pt;height:60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" filled="f" stroked="f">
                <v:textbox>
                  <w:txbxContent>
                    <w:p w14:paraId="6E1DB1A3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55 Roman" w:hAnsi="Helvetica 55 Roman" w:cs="Tahoma"/>
          <w:b/>
          <w:sz w:val="22"/>
          <w:szCs w:val="22"/>
          <w:lang w:val="pt-BR"/>
        </w:rPr>
        <w:t>A t e n t a m e n t e</w:t>
      </w:r>
    </w:p>
    <w:p w14:paraId="56994582" w14:textId="77777777" w:rsidR="001E5655" w:rsidRDefault="001E5655" w:rsidP="001E5655">
      <w:pPr>
        <w:tabs>
          <w:tab w:val="left" w:pos="567"/>
        </w:tabs>
        <w:rPr>
          <w:rFonts w:ascii="Helvetica 55 Roman" w:hAnsi="Helvetica 55 Roman" w:cs="Tahoma"/>
          <w:b/>
          <w:sz w:val="22"/>
          <w:szCs w:val="22"/>
          <w:lang w:val="pt-BR"/>
        </w:rPr>
      </w:pPr>
    </w:p>
    <w:p w14:paraId="510C7127" w14:textId="77777777" w:rsidR="001E5655" w:rsidRDefault="001E5655" w:rsidP="001E5655">
      <w:pPr>
        <w:tabs>
          <w:tab w:val="left" w:pos="3686"/>
          <w:tab w:val="left" w:pos="5812"/>
        </w:tabs>
        <w:rPr>
          <w:rFonts w:ascii="Helvetica 55 Roman" w:hAnsi="Helvetica 55 Roman"/>
          <w:b/>
          <w:sz w:val="22"/>
          <w:szCs w:val="22"/>
          <w:lang w:val="es-MX"/>
        </w:rPr>
      </w:pPr>
    </w:p>
    <w:p w14:paraId="655DD8B5" w14:textId="77777777" w:rsidR="001E5655" w:rsidRDefault="001E5655" w:rsidP="001E5655">
      <w:pPr>
        <w:tabs>
          <w:tab w:val="left" w:pos="3686"/>
          <w:tab w:val="left" w:pos="5812"/>
        </w:tabs>
        <w:rPr>
          <w:rFonts w:ascii="Helvetica 55 Roman" w:hAnsi="Helvetica 55 Roman"/>
          <w:b/>
          <w:sz w:val="22"/>
          <w:szCs w:val="22"/>
          <w:lang w:val="es-MX"/>
        </w:rPr>
      </w:pPr>
    </w:p>
    <w:p w14:paraId="5C4F750A" w14:textId="77777777" w:rsidR="001E5655" w:rsidRDefault="001E5655" w:rsidP="001E5655">
      <w:pPr>
        <w:tabs>
          <w:tab w:val="left" w:pos="567"/>
        </w:tabs>
        <w:rPr>
          <w:rFonts w:ascii="Helvetica 55 Roman" w:hAnsi="Helvetica 55 Roman" w:cs="Tahoma"/>
          <w:b/>
          <w:sz w:val="22"/>
          <w:szCs w:val="22"/>
        </w:rPr>
      </w:pPr>
    </w:p>
    <w:p w14:paraId="6F49DFF0" w14:textId="460BBC4C" w:rsidR="001E5655" w:rsidRDefault="001E5655" w:rsidP="001E5655">
      <w:pPr>
        <w:tabs>
          <w:tab w:val="left" w:pos="567"/>
        </w:tabs>
        <w:rPr>
          <w:rFonts w:ascii="Helvetica 55 Roman" w:hAnsi="Helvetica 55 Roman" w:cs="Tahoma"/>
          <w:b/>
          <w:sz w:val="22"/>
          <w:szCs w:val="22"/>
        </w:rPr>
      </w:pPr>
      <w:r>
        <w:rPr>
          <w:rFonts w:ascii="Helvetica 55 Roman" w:hAnsi="Helvetica 55 Roman" w:cs="Tahoma"/>
          <w:b/>
          <w:sz w:val="22"/>
          <w:szCs w:val="22"/>
        </w:rPr>
        <w:t>Gabriela Eugenia López Torres</w:t>
      </w:r>
    </w:p>
    <w:p w14:paraId="26142E52" w14:textId="77777777" w:rsidR="001E5655" w:rsidRDefault="001E5655" w:rsidP="001E5655">
      <w:pPr>
        <w:rPr>
          <w:rFonts w:ascii="Helvetica 55 Roman" w:hAnsi="Helvetica 55 Roman" w:cs="Tahoma"/>
          <w:sz w:val="22"/>
          <w:szCs w:val="22"/>
          <w:lang w:val="es-ES"/>
        </w:rPr>
      </w:pPr>
      <w:r>
        <w:rPr>
          <w:rFonts w:ascii="Helvetica 55 Roman" w:hAnsi="Helvetica 55 Roman" w:cs="Tahoma"/>
          <w:sz w:val="22"/>
          <w:szCs w:val="22"/>
          <w:lang w:val="es-ES"/>
        </w:rPr>
        <w:t>Coordinadora de Patrimonio</w:t>
      </w:r>
    </w:p>
    <w:p w14:paraId="0C779CF9" w14:textId="6ADFA4EC" w:rsidR="001E5655" w:rsidRDefault="001E5655" w:rsidP="001E5655">
      <w:pPr>
        <w:rPr>
          <w:rFonts w:ascii="Helvetica 55 Roman" w:hAnsi="Helvetica 55 Roman" w:cs="Tahoma"/>
          <w:sz w:val="22"/>
          <w:szCs w:val="22"/>
          <w:lang w:val="pt-BR"/>
        </w:rPr>
      </w:pPr>
      <w:r>
        <w:rPr>
          <w:rFonts w:ascii="Helvetica 55 Roman" w:hAnsi="Helvetica 55 Roman" w:cs="Tahoma"/>
          <w:sz w:val="22"/>
          <w:szCs w:val="22"/>
          <w:lang w:val="es-ES"/>
        </w:rPr>
        <w:t>Histórico, Artístico y Cultural</w:t>
      </w:r>
      <w:r>
        <w:rPr>
          <w:rFonts w:ascii="Helvetica 55 Roman" w:hAnsi="Helvetica 55 Roman" w:cs="Tahoma"/>
          <w:sz w:val="22"/>
          <w:szCs w:val="22"/>
          <w:lang w:val="pt-BR"/>
        </w:rPr>
        <w:t xml:space="preserve"> </w:t>
      </w:r>
      <w:r>
        <w:rPr>
          <w:rFonts w:ascii="Helvetica 55 Roman" w:hAnsi="Helvetica 55 Roman" w:cs="Tahoma"/>
          <w:sz w:val="22"/>
          <w:szCs w:val="22"/>
          <w:lang w:val="pt-BR"/>
        </w:rPr>
        <w:tab/>
      </w:r>
    </w:p>
    <w:p w14:paraId="63CDC6A3" w14:textId="77777777" w:rsidR="001E5655" w:rsidRDefault="001E5655" w:rsidP="001E5655">
      <w:pPr>
        <w:ind w:right="49"/>
        <w:rPr>
          <w:rFonts w:ascii="Helvetica 55 Roman" w:hAnsi="Helvetica 55 Roman" w:cs="Tahoma"/>
          <w:sz w:val="22"/>
          <w:szCs w:val="22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25F3D30" wp14:editId="2ABB3D7F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52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3BE76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9.65pt;margin-top:545.1pt;width:221.6pt;height:60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kewAIAAMwFAAAOAAAAZHJzL2Uyb0RvYy54bWysVNtu3CAQfa/Uf0C8O76EvdiKN0rW66pS&#10;epHSfgBr8BrVBhfY9aZV/70D3luSl6qtHyxgmD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" filled="f" stroked="f">
                <v:textbox>
                  <w:txbxContent>
                    <w:p w14:paraId="7453BE76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C32E98E" wp14:editId="7836E42B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53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CA599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65pt;margin-top:545.1pt;width:221.6pt;height:60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" filled="f" stroked="f">
                <v:textbox>
                  <w:txbxContent>
                    <w:p w14:paraId="6E2CA599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CDC41ED" wp14:editId="58DA081F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54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E458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9.65pt;margin-top:545.1pt;width:221.6pt;height:60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" filled="f" stroked="f">
                <v:textbox>
                  <w:txbxContent>
                    <w:p w14:paraId="5A4DE458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F76842C" wp14:editId="40B96FF0">
                <wp:simplePos x="0" y="0"/>
                <wp:positionH relativeFrom="column">
                  <wp:posOffset>3424555</wp:posOffset>
                </wp:positionH>
                <wp:positionV relativeFrom="paragraph">
                  <wp:posOffset>6922770</wp:posOffset>
                </wp:positionV>
                <wp:extent cx="2814320" cy="770890"/>
                <wp:effectExtent l="0" t="0" r="0" b="0"/>
                <wp:wrapNone/>
                <wp:docPr id="15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05F3" w14:textId="77777777" w:rsidR="00712927" w:rsidRDefault="00712927" w:rsidP="001E5655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es-MX"/>
                              </w:rPr>
      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9.65pt;margin-top:545.1pt;width:221.6pt;height:60.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" filled="f" stroked="f">
                <v:textbox>
                  <w:txbxContent>
                    <w:p w14:paraId="54EC05F3" w14:textId="77777777" w:rsidR="00712927" w:rsidRDefault="00712927" w:rsidP="001E5655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Corbel" w:hAnsi="Corbel"/>
                          <w:sz w:val="14"/>
                          <w:szCs w:val="14"/>
                          <w:lang w:val="es-MX"/>
                        </w:rPr>
                        <w:t>EN AUSENCIA DE LA COORDINADORA DE PATRIMONIO HISTÓRICO, ARTÍSTICO Y  CULTURAL, MTRA. CARMEN TOSTADO GUTIÉRREZ, CON FUNDAMENTO EN LO DISPUESTO POR EL ART. 7 FRACC. VI NUMERAL 3 Y 24 FRACC. IV DEL REGLAMENTO INTERIOR DE LA ADMINISTRACIÓN PÚBLICA DEL DISTRITO FEDERAL. FIRMA EL J.U.D. DE OPERACIÓN DE RECINTOS, NORBERTO HERRERA PÉREZ</w:t>
                      </w:r>
                    </w:p>
                  </w:txbxContent>
                </v:textbox>
              </v:shape>
            </w:pict>
          </mc:Fallback>
        </mc:AlternateContent>
      </w:r>
    </w:p>
    <w:p w14:paraId="684A3CAF" w14:textId="77777777" w:rsidR="001E5655" w:rsidRDefault="001E5655" w:rsidP="001E5655">
      <w:pPr>
        <w:ind w:right="49"/>
        <w:rPr>
          <w:rFonts w:ascii="Helvetica 55 Roman" w:hAnsi="Helvetica 55 Roman" w:cs="Tahoma"/>
          <w:sz w:val="22"/>
          <w:szCs w:val="22"/>
          <w:lang w:val="pt-BR"/>
        </w:rPr>
      </w:pPr>
    </w:p>
    <w:p w14:paraId="0307028F" w14:textId="77777777" w:rsidR="001E5655" w:rsidRDefault="001E5655" w:rsidP="001E5655">
      <w:pPr>
        <w:rPr>
          <w:rFonts w:ascii="Helvetica 55 Roman" w:hAnsi="Helvetica 55 Roman" w:cs="Tahoma"/>
          <w:sz w:val="22"/>
          <w:szCs w:val="22"/>
          <w:lang w:val="pt-BR"/>
        </w:rPr>
      </w:pPr>
    </w:p>
    <w:p w14:paraId="3EF9DA87" w14:textId="77777777" w:rsidR="001E5655" w:rsidRDefault="001E5655" w:rsidP="001E5655">
      <w:pPr>
        <w:rPr>
          <w:rFonts w:ascii="Helvetica 55 Roman" w:hAnsi="Helvetica 55 Roman" w:cs="Tahoma"/>
          <w:sz w:val="22"/>
          <w:szCs w:val="22"/>
          <w:lang w:val="pt-BR"/>
        </w:rPr>
      </w:pPr>
    </w:p>
    <w:p w14:paraId="124137D4" w14:textId="5269E15C" w:rsidR="001E5655" w:rsidRDefault="001E5655" w:rsidP="001E5655">
      <w:pPr>
        <w:ind w:right="49"/>
        <w:rPr>
          <w:rFonts w:ascii="Helvetica 55 Roman" w:hAnsi="Helvetica 55 Roman" w:cs="Tahoma"/>
          <w:sz w:val="16"/>
          <w:szCs w:val="16"/>
          <w:lang w:val="pt-BR"/>
        </w:rPr>
      </w:pPr>
      <w:r>
        <w:rPr>
          <w:rFonts w:ascii="Helvetica 55 Roman" w:hAnsi="Helvetica 55 Roman" w:cs="Tahoma"/>
          <w:sz w:val="16"/>
          <w:szCs w:val="16"/>
          <w:lang w:val="pt-BR"/>
        </w:rPr>
        <w:t>GELT/</w:t>
      </w:r>
      <w:proofErr w:type="spellStart"/>
      <w:r>
        <w:rPr>
          <w:rFonts w:ascii="Helvetica 55 Roman" w:hAnsi="Helvetica 55 Roman" w:cs="Tahoma"/>
          <w:sz w:val="16"/>
          <w:szCs w:val="16"/>
          <w:lang w:val="pt-BR"/>
        </w:rPr>
        <w:t>ymca</w:t>
      </w:r>
      <w:proofErr w:type="spellEnd"/>
    </w:p>
    <w:p w14:paraId="62514433" w14:textId="0CA4D135" w:rsidR="0039099C" w:rsidRDefault="0039099C" w:rsidP="007634A1">
      <w:pPr>
        <w:ind w:right="49"/>
        <w:rPr>
          <w:rFonts w:ascii="Helvetica 55 Roman" w:hAnsi="Helvetica 55 Roman" w:cs="Tahoma"/>
          <w:sz w:val="16"/>
          <w:szCs w:val="16"/>
          <w:lang w:val="pt-BR"/>
        </w:rPr>
      </w:pPr>
    </w:p>
    <w:p w14:paraId="76E743D0" w14:textId="6637199A" w:rsidR="00324B7A" w:rsidRPr="0039099C" w:rsidRDefault="00324B7A" w:rsidP="00324B7A">
      <w:pPr>
        <w:ind w:right="49"/>
        <w:rPr>
          <w:rFonts w:ascii="Helvetica 55 Roman" w:hAnsi="Helvetica 55 Roman" w:cs="Tahoma"/>
          <w:b/>
          <w:sz w:val="22"/>
          <w:szCs w:val="22"/>
          <w:lang w:val="pt-BR"/>
        </w:rPr>
      </w:pPr>
    </w:p>
    <w:sectPr w:rsidR="00324B7A" w:rsidRPr="0039099C" w:rsidSect="00383143">
      <w:headerReference w:type="default" r:id="rId9"/>
      <w:footerReference w:type="default" r:id="rId10"/>
      <w:pgSz w:w="12240" w:h="15840" w:code="1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6A99F" w14:textId="77777777" w:rsidR="000A3864" w:rsidRDefault="000A3864" w:rsidP="00E44D59">
      <w:r>
        <w:separator/>
      </w:r>
    </w:p>
  </w:endnote>
  <w:endnote w:type="continuationSeparator" w:id="0">
    <w:p w14:paraId="4A828EA8" w14:textId="77777777" w:rsidR="000A3864" w:rsidRDefault="000A3864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712927" w:rsidRDefault="0071292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21E7AE1C" wp14:editId="27BD7B17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AC4A" w14:textId="77777777" w:rsidR="000A3864" w:rsidRDefault="000A3864" w:rsidP="00E44D59">
      <w:r>
        <w:separator/>
      </w:r>
    </w:p>
  </w:footnote>
  <w:footnote w:type="continuationSeparator" w:id="0">
    <w:p w14:paraId="4F97B205" w14:textId="77777777" w:rsidR="000A3864" w:rsidRDefault="000A3864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85BA" w14:textId="2E677DC8" w:rsidR="00712927" w:rsidRDefault="0071292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64940E18" wp14:editId="1FFFDD0E">
          <wp:simplePos x="0" y="0"/>
          <wp:positionH relativeFrom="column">
            <wp:posOffset>4890770</wp:posOffset>
          </wp:positionH>
          <wp:positionV relativeFrom="paragraph">
            <wp:posOffset>-435813</wp:posOffset>
          </wp:positionV>
          <wp:extent cx="2194560" cy="92646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91A25" w14:textId="77777777" w:rsidR="00712927" w:rsidRDefault="00712927">
    <w:pPr>
      <w:pStyle w:val="Encabezado"/>
    </w:pPr>
  </w:p>
  <w:p w14:paraId="1A678A67" w14:textId="69D86A00" w:rsidR="00712927" w:rsidRDefault="00712927">
    <w:pPr>
      <w:pStyle w:val="Encabezado"/>
    </w:pPr>
  </w:p>
  <w:p w14:paraId="0BB27D29" w14:textId="77777777" w:rsidR="00712927" w:rsidRDefault="007129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7C"/>
    <w:multiLevelType w:val="hybridMultilevel"/>
    <w:tmpl w:val="BC661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2332"/>
    <w:multiLevelType w:val="hybridMultilevel"/>
    <w:tmpl w:val="F57AF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3223"/>
    <w:rsid w:val="00003928"/>
    <w:rsid w:val="00004413"/>
    <w:rsid w:val="00004671"/>
    <w:rsid w:val="00017B36"/>
    <w:rsid w:val="00023FE4"/>
    <w:rsid w:val="00026268"/>
    <w:rsid w:val="000275E1"/>
    <w:rsid w:val="00031A76"/>
    <w:rsid w:val="000365A0"/>
    <w:rsid w:val="000410B1"/>
    <w:rsid w:val="000431DC"/>
    <w:rsid w:val="00045CB5"/>
    <w:rsid w:val="000555DE"/>
    <w:rsid w:val="00057274"/>
    <w:rsid w:val="000634AE"/>
    <w:rsid w:val="00064FEC"/>
    <w:rsid w:val="0006770B"/>
    <w:rsid w:val="00077CEA"/>
    <w:rsid w:val="0008000B"/>
    <w:rsid w:val="00093C83"/>
    <w:rsid w:val="00093DA5"/>
    <w:rsid w:val="000A3864"/>
    <w:rsid w:val="000C373A"/>
    <w:rsid w:val="000F2675"/>
    <w:rsid w:val="000F687C"/>
    <w:rsid w:val="00105E94"/>
    <w:rsid w:val="0011758E"/>
    <w:rsid w:val="00124840"/>
    <w:rsid w:val="00132785"/>
    <w:rsid w:val="00165B2C"/>
    <w:rsid w:val="0018742F"/>
    <w:rsid w:val="001A72EA"/>
    <w:rsid w:val="001D666F"/>
    <w:rsid w:val="001E5655"/>
    <w:rsid w:val="001E6E5C"/>
    <w:rsid w:val="001E766D"/>
    <w:rsid w:val="001F222E"/>
    <w:rsid w:val="001F287C"/>
    <w:rsid w:val="001F7679"/>
    <w:rsid w:val="00205684"/>
    <w:rsid w:val="00215D64"/>
    <w:rsid w:val="00215F34"/>
    <w:rsid w:val="0022020B"/>
    <w:rsid w:val="00221FB9"/>
    <w:rsid w:val="00252522"/>
    <w:rsid w:val="002673E9"/>
    <w:rsid w:val="00267A29"/>
    <w:rsid w:val="00270CF5"/>
    <w:rsid w:val="0028184C"/>
    <w:rsid w:val="00285A23"/>
    <w:rsid w:val="002B398C"/>
    <w:rsid w:val="002C06D4"/>
    <w:rsid w:val="002E13AC"/>
    <w:rsid w:val="00306CE9"/>
    <w:rsid w:val="003127F5"/>
    <w:rsid w:val="003142B5"/>
    <w:rsid w:val="003169AA"/>
    <w:rsid w:val="00321B48"/>
    <w:rsid w:val="00323296"/>
    <w:rsid w:val="00324B7A"/>
    <w:rsid w:val="00342B94"/>
    <w:rsid w:val="00357812"/>
    <w:rsid w:val="00362699"/>
    <w:rsid w:val="00366E47"/>
    <w:rsid w:val="00383143"/>
    <w:rsid w:val="0039099C"/>
    <w:rsid w:val="003A617C"/>
    <w:rsid w:val="00412D1F"/>
    <w:rsid w:val="00417B36"/>
    <w:rsid w:val="0045106C"/>
    <w:rsid w:val="00462A78"/>
    <w:rsid w:val="00464B09"/>
    <w:rsid w:val="0047504C"/>
    <w:rsid w:val="00483ACD"/>
    <w:rsid w:val="0049062B"/>
    <w:rsid w:val="00493E8B"/>
    <w:rsid w:val="00495727"/>
    <w:rsid w:val="004A02DD"/>
    <w:rsid w:val="004D6A00"/>
    <w:rsid w:val="00500341"/>
    <w:rsid w:val="00514E4B"/>
    <w:rsid w:val="00522522"/>
    <w:rsid w:val="0052562F"/>
    <w:rsid w:val="00531971"/>
    <w:rsid w:val="00550DDD"/>
    <w:rsid w:val="005539E6"/>
    <w:rsid w:val="00553F78"/>
    <w:rsid w:val="00566A50"/>
    <w:rsid w:val="0058514B"/>
    <w:rsid w:val="005862CF"/>
    <w:rsid w:val="00591D6B"/>
    <w:rsid w:val="0059677D"/>
    <w:rsid w:val="005C5D18"/>
    <w:rsid w:val="005C698F"/>
    <w:rsid w:val="005D28BE"/>
    <w:rsid w:val="005E4AB5"/>
    <w:rsid w:val="005F01A7"/>
    <w:rsid w:val="005F3A1A"/>
    <w:rsid w:val="00620E32"/>
    <w:rsid w:val="0062121D"/>
    <w:rsid w:val="00637DFD"/>
    <w:rsid w:val="006440DC"/>
    <w:rsid w:val="00645276"/>
    <w:rsid w:val="00655597"/>
    <w:rsid w:val="0065587D"/>
    <w:rsid w:val="00655C22"/>
    <w:rsid w:val="006560EF"/>
    <w:rsid w:val="00657200"/>
    <w:rsid w:val="00672E06"/>
    <w:rsid w:val="00676F83"/>
    <w:rsid w:val="0068304F"/>
    <w:rsid w:val="006937D9"/>
    <w:rsid w:val="0069494E"/>
    <w:rsid w:val="006D07F5"/>
    <w:rsid w:val="006F49EA"/>
    <w:rsid w:val="00702498"/>
    <w:rsid w:val="007044A9"/>
    <w:rsid w:val="00707561"/>
    <w:rsid w:val="00712927"/>
    <w:rsid w:val="00717954"/>
    <w:rsid w:val="00723869"/>
    <w:rsid w:val="007463F5"/>
    <w:rsid w:val="007634A1"/>
    <w:rsid w:val="00772D71"/>
    <w:rsid w:val="00794334"/>
    <w:rsid w:val="007A28D5"/>
    <w:rsid w:val="007B045A"/>
    <w:rsid w:val="007B1EB1"/>
    <w:rsid w:val="007C0066"/>
    <w:rsid w:val="007F4375"/>
    <w:rsid w:val="00805503"/>
    <w:rsid w:val="0085289C"/>
    <w:rsid w:val="00860897"/>
    <w:rsid w:val="008764A6"/>
    <w:rsid w:val="008764BE"/>
    <w:rsid w:val="00876682"/>
    <w:rsid w:val="0088377C"/>
    <w:rsid w:val="00891CB0"/>
    <w:rsid w:val="008A36DC"/>
    <w:rsid w:val="008A5303"/>
    <w:rsid w:val="008B29A8"/>
    <w:rsid w:val="008B6EA5"/>
    <w:rsid w:val="008F66B6"/>
    <w:rsid w:val="00932308"/>
    <w:rsid w:val="009401ED"/>
    <w:rsid w:val="0094042B"/>
    <w:rsid w:val="00947A19"/>
    <w:rsid w:val="00972455"/>
    <w:rsid w:val="009828BC"/>
    <w:rsid w:val="009A3174"/>
    <w:rsid w:val="009A48A4"/>
    <w:rsid w:val="009B334A"/>
    <w:rsid w:val="009C3BF6"/>
    <w:rsid w:val="009E3133"/>
    <w:rsid w:val="009F4D9B"/>
    <w:rsid w:val="00A1334E"/>
    <w:rsid w:val="00A17FE2"/>
    <w:rsid w:val="00A206DF"/>
    <w:rsid w:val="00A22C02"/>
    <w:rsid w:val="00A23562"/>
    <w:rsid w:val="00A24EB8"/>
    <w:rsid w:val="00A27218"/>
    <w:rsid w:val="00A37494"/>
    <w:rsid w:val="00A44451"/>
    <w:rsid w:val="00A54F30"/>
    <w:rsid w:val="00A75EAD"/>
    <w:rsid w:val="00A82399"/>
    <w:rsid w:val="00A90C43"/>
    <w:rsid w:val="00A93C83"/>
    <w:rsid w:val="00AD2D54"/>
    <w:rsid w:val="00AE5041"/>
    <w:rsid w:val="00AF5108"/>
    <w:rsid w:val="00B00BDE"/>
    <w:rsid w:val="00B013A6"/>
    <w:rsid w:val="00B26454"/>
    <w:rsid w:val="00B658ED"/>
    <w:rsid w:val="00B976C6"/>
    <w:rsid w:val="00BB2D84"/>
    <w:rsid w:val="00BD4537"/>
    <w:rsid w:val="00BF414D"/>
    <w:rsid w:val="00BF681A"/>
    <w:rsid w:val="00C01ABA"/>
    <w:rsid w:val="00C17F4B"/>
    <w:rsid w:val="00C331B7"/>
    <w:rsid w:val="00C415C0"/>
    <w:rsid w:val="00C501F0"/>
    <w:rsid w:val="00C71266"/>
    <w:rsid w:val="00CB09F6"/>
    <w:rsid w:val="00CB7A16"/>
    <w:rsid w:val="00CC7096"/>
    <w:rsid w:val="00CD7A64"/>
    <w:rsid w:val="00CF2DE8"/>
    <w:rsid w:val="00CF355C"/>
    <w:rsid w:val="00CF3B9B"/>
    <w:rsid w:val="00D01F4C"/>
    <w:rsid w:val="00D0563C"/>
    <w:rsid w:val="00D142DB"/>
    <w:rsid w:val="00D31C3B"/>
    <w:rsid w:val="00D40A23"/>
    <w:rsid w:val="00D47B95"/>
    <w:rsid w:val="00D74CE3"/>
    <w:rsid w:val="00D83648"/>
    <w:rsid w:val="00D86D24"/>
    <w:rsid w:val="00D9354F"/>
    <w:rsid w:val="00DA6CDC"/>
    <w:rsid w:val="00DB30FE"/>
    <w:rsid w:val="00DF28A9"/>
    <w:rsid w:val="00DF46EB"/>
    <w:rsid w:val="00DF67F7"/>
    <w:rsid w:val="00E01862"/>
    <w:rsid w:val="00E04E58"/>
    <w:rsid w:val="00E06E35"/>
    <w:rsid w:val="00E20AE1"/>
    <w:rsid w:val="00E21318"/>
    <w:rsid w:val="00E249C6"/>
    <w:rsid w:val="00E31842"/>
    <w:rsid w:val="00E44D59"/>
    <w:rsid w:val="00E52FCA"/>
    <w:rsid w:val="00E57B84"/>
    <w:rsid w:val="00E931D8"/>
    <w:rsid w:val="00EA6FA5"/>
    <w:rsid w:val="00EB2209"/>
    <w:rsid w:val="00EB50CE"/>
    <w:rsid w:val="00ED49C4"/>
    <w:rsid w:val="00EE44E4"/>
    <w:rsid w:val="00F041DC"/>
    <w:rsid w:val="00F142E5"/>
    <w:rsid w:val="00F14A56"/>
    <w:rsid w:val="00F505C1"/>
    <w:rsid w:val="00F54911"/>
    <w:rsid w:val="00F60BEE"/>
    <w:rsid w:val="00F62C60"/>
    <w:rsid w:val="00F7660B"/>
    <w:rsid w:val="00F841B5"/>
    <w:rsid w:val="00F93C02"/>
    <w:rsid w:val="00F97E24"/>
    <w:rsid w:val="00FA798D"/>
    <w:rsid w:val="00FB1A76"/>
    <w:rsid w:val="00FB24A4"/>
    <w:rsid w:val="00FD720D"/>
    <w:rsid w:val="00FE5A78"/>
    <w:rsid w:val="00FE69A0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B33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6F8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334A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styleId="Textoennegrita">
    <w:name w:val="Strong"/>
    <w:basedOn w:val="Fuentedeprrafopredeter"/>
    <w:uiPriority w:val="22"/>
    <w:qFormat/>
    <w:rsid w:val="009B334A"/>
    <w:rPr>
      <w:b/>
      <w:bCs/>
    </w:rPr>
  </w:style>
  <w:style w:type="paragraph" w:styleId="Prrafodelista">
    <w:name w:val="List Paragraph"/>
    <w:basedOn w:val="Normal"/>
    <w:uiPriority w:val="34"/>
    <w:qFormat/>
    <w:rsid w:val="001874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B2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984382789msonormal">
    <w:name w:val="yiv4984382789msonormal"/>
    <w:basedOn w:val="Normal"/>
    <w:rsid w:val="00FE5A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B33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6F8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334A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styleId="Textoennegrita">
    <w:name w:val="Strong"/>
    <w:basedOn w:val="Fuentedeprrafopredeter"/>
    <w:uiPriority w:val="22"/>
    <w:qFormat/>
    <w:rsid w:val="009B334A"/>
    <w:rPr>
      <w:b/>
      <w:bCs/>
    </w:rPr>
  </w:style>
  <w:style w:type="paragraph" w:styleId="Prrafodelista">
    <w:name w:val="List Paragraph"/>
    <w:basedOn w:val="Normal"/>
    <w:uiPriority w:val="34"/>
    <w:qFormat/>
    <w:rsid w:val="001874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B2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984382789msonormal">
    <w:name w:val="yiv4984382789msonormal"/>
    <w:basedOn w:val="Normal"/>
    <w:rsid w:val="00FE5A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FF9D-A0D1-4EB1-8F35-D3789D68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Yanet Margarita Cruz Acevez</cp:lastModifiedBy>
  <cp:revision>2</cp:revision>
  <cp:lastPrinted>2017-07-17T19:30:00Z</cp:lastPrinted>
  <dcterms:created xsi:type="dcterms:W3CDTF">2018-01-10T23:47:00Z</dcterms:created>
  <dcterms:modified xsi:type="dcterms:W3CDTF">2018-01-10T23:47:00Z</dcterms:modified>
</cp:coreProperties>
</file>