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392859">
      <w:r>
        <w:t>Laboratorio de producción y arte digital</w:t>
      </w:r>
    </w:p>
    <w:p w:rsidR="00392859" w:rsidRDefault="00392859">
      <w:r>
        <w:rPr>
          <w:noProof/>
          <w:lang w:eastAsia="es-MX"/>
        </w:rPr>
        <w:drawing>
          <wp:inline distT="0" distB="0" distL="0" distR="0" wp14:anchorId="197ADF78" wp14:editId="432C8C6C">
            <wp:extent cx="2858197" cy="1905000"/>
            <wp:effectExtent l="0" t="0" r="0" b="0"/>
            <wp:docPr id="1" name="Imagen 1" descr="La imagen puede contener: una o varias person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a imagen puede contener: una o varias personas e inte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09" cy="19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59"/>
    <w:rsid w:val="001B3677"/>
    <w:rsid w:val="00392859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E555E-ED2C-4F46-B567-86042A7C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2017-07-14T21:39:00Z</dcterms:created>
  <dcterms:modified xsi:type="dcterms:W3CDTF">2017-07-14T21:40:00Z</dcterms:modified>
</cp:coreProperties>
</file>