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59" w:rsidRPr="00E9375E" w:rsidRDefault="00E44D59" w:rsidP="00E44D59">
      <w:pPr>
        <w:pStyle w:val="Sinespaciado"/>
        <w:spacing w:line="240" w:lineRule="auto"/>
        <w:rPr>
          <w:rFonts w:ascii="Arial" w:eastAsia="Times New Roman" w:hAnsi="Arial" w:cs="Arial"/>
          <w:b/>
          <w:sz w:val="24"/>
          <w:szCs w:val="24"/>
        </w:rPr>
      </w:pP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 xml:space="preserve">Junta con </w:t>
      </w:r>
      <w:proofErr w:type="spellStart"/>
      <w:r w:rsidRPr="001A0CCC">
        <w:rPr>
          <w:rFonts w:ascii="Trebuchet MS" w:hAnsi="Trebuchet MS" w:cs="Calibri"/>
          <w:b/>
          <w:sz w:val="22"/>
          <w:szCs w:val="22"/>
        </w:rPr>
        <w:t>Ludovic</w:t>
      </w:r>
      <w:proofErr w:type="spellEnd"/>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Langlois</w:t>
      </w:r>
      <w:proofErr w:type="spellEnd"/>
      <w:r w:rsidRPr="001A0CCC">
        <w:rPr>
          <w:rFonts w:ascii="Trebuchet MS" w:hAnsi="Trebuchet MS" w:cs="Calibri"/>
          <w:b/>
          <w:sz w:val="22"/>
          <w:szCs w:val="22"/>
        </w:rPr>
        <w:t xml:space="preserve">. Director de </w:t>
      </w:r>
      <w:proofErr w:type="spellStart"/>
      <w:r w:rsidRPr="001A0CCC">
        <w:rPr>
          <w:rFonts w:ascii="Trebuchet MS" w:hAnsi="Trebuchet MS" w:cs="Calibri"/>
          <w:b/>
          <w:sz w:val="22"/>
          <w:szCs w:val="22"/>
        </w:rPr>
        <w:t>Picnik</w:t>
      </w:r>
      <w:proofErr w:type="spellEnd"/>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Electronik</w:t>
      </w:r>
      <w:proofErr w:type="spellEnd"/>
    </w:p>
    <w:p w:rsidR="001A0CCC" w:rsidRPr="001A0CCC" w:rsidRDefault="001A0CCC" w:rsidP="001A0CCC">
      <w:pPr>
        <w:widowControl w:val="0"/>
        <w:autoSpaceDE w:val="0"/>
        <w:autoSpaceDN w:val="0"/>
        <w:adjustRightInd w:val="0"/>
        <w:spacing w:line="276" w:lineRule="auto"/>
        <w:rPr>
          <w:rFonts w:ascii="Trebuchet MS" w:hAnsi="Trebuchet MS" w:cs="Calibri"/>
          <w:b/>
          <w:sz w:val="22"/>
          <w:szCs w:val="22"/>
        </w:rPr>
      </w:pP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Fecha: 10 de octubre 2017</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Hora: 11:00 horas</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 xml:space="preserve">Lugar: Delegación de Quebec en México </w:t>
      </w:r>
      <w:proofErr w:type="gramStart"/>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Taine</w:t>
      </w:r>
      <w:proofErr w:type="spellEnd"/>
      <w:proofErr w:type="gramEnd"/>
      <w:r w:rsidRPr="001A0CCC">
        <w:rPr>
          <w:rFonts w:ascii="Trebuchet MS" w:hAnsi="Trebuchet MS" w:cs="Calibri"/>
          <w:b/>
          <w:sz w:val="22"/>
          <w:szCs w:val="22"/>
        </w:rPr>
        <w:t xml:space="preserve"> 411)</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Asistentes:</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proofErr w:type="spellStart"/>
      <w:r w:rsidRPr="001A0CCC">
        <w:rPr>
          <w:rFonts w:ascii="Trebuchet MS" w:hAnsi="Trebuchet MS" w:cs="Calibri"/>
          <w:b/>
          <w:sz w:val="22"/>
          <w:szCs w:val="22"/>
        </w:rPr>
        <w:t>Ludovic</w:t>
      </w:r>
      <w:proofErr w:type="spellEnd"/>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Langlois</w:t>
      </w:r>
      <w:proofErr w:type="spellEnd"/>
      <w:r w:rsidRPr="001A0CCC">
        <w:rPr>
          <w:rFonts w:ascii="Trebuchet MS" w:hAnsi="Trebuchet MS" w:cs="Calibri"/>
          <w:b/>
          <w:sz w:val="22"/>
          <w:szCs w:val="22"/>
        </w:rPr>
        <w:t xml:space="preserve">. Director de </w:t>
      </w:r>
      <w:proofErr w:type="spellStart"/>
      <w:r w:rsidRPr="001A0CCC">
        <w:rPr>
          <w:rFonts w:ascii="Trebuchet MS" w:hAnsi="Trebuchet MS" w:cs="Calibri"/>
          <w:b/>
          <w:sz w:val="22"/>
          <w:szCs w:val="22"/>
        </w:rPr>
        <w:t>Picnik</w:t>
      </w:r>
      <w:proofErr w:type="spellEnd"/>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Electronik</w:t>
      </w:r>
      <w:proofErr w:type="spellEnd"/>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 xml:space="preserve">Dominique </w:t>
      </w:r>
      <w:proofErr w:type="spellStart"/>
      <w:r w:rsidRPr="001A0CCC">
        <w:rPr>
          <w:rFonts w:ascii="Trebuchet MS" w:hAnsi="Trebuchet MS" w:cs="Calibri"/>
          <w:b/>
          <w:sz w:val="22"/>
          <w:szCs w:val="22"/>
        </w:rPr>
        <w:t>Decorme</w:t>
      </w:r>
      <w:proofErr w:type="spellEnd"/>
      <w:r w:rsidRPr="001A0CCC">
        <w:rPr>
          <w:rFonts w:ascii="Trebuchet MS" w:hAnsi="Trebuchet MS" w:cs="Calibri"/>
          <w:b/>
          <w:sz w:val="22"/>
          <w:szCs w:val="22"/>
        </w:rPr>
        <w:t>. Agregado cultural Delegación de Quebec</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María Cortina, Coordinadora Interinstitucional SECULT</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proofErr w:type="spellStart"/>
      <w:r w:rsidRPr="001A0CCC">
        <w:rPr>
          <w:rFonts w:ascii="Trebuchet MS" w:hAnsi="Trebuchet MS" w:cs="Calibri"/>
          <w:b/>
          <w:sz w:val="22"/>
          <w:szCs w:val="22"/>
        </w:rPr>
        <w:t>Angel</w:t>
      </w:r>
      <w:proofErr w:type="spellEnd"/>
      <w:r w:rsidRPr="001A0CCC">
        <w:rPr>
          <w:rFonts w:ascii="Trebuchet MS" w:hAnsi="Trebuchet MS" w:cs="Calibri"/>
          <w:b/>
          <w:sz w:val="22"/>
          <w:szCs w:val="22"/>
        </w:rPr>
        <w:t xml:space="preserve"> Ancona, Coordinador Sistema de Teatros SECULT</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Sandra Pacheco, Asuntos Internacionales SECULT</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Aura Cervantes, Programación artística SECULT</w:t>
      </w: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p>
    <w:p w:rsidR="001A0CCC" w:rsidRPr="001A0CCC" w:rsidRDefault="001A0CCC" w:rsidP="001A0CCC">
      <w:pPr>
        <w:widowControl w:val="0"/>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TEMAS:</w:t>
      </w:r>
    </w:p>
    <w:p w:rsidR="001A0CCC" w:rsidRPr="001A0CCC" w:rsidRDefault="001A0CCC" w:rsidP="001A0CCC">
      <w:pPr>
        <w:widowControl w:val="0"/>
        <w:numPr>
          <w:ilvl w:val="0"/>
          <w:numId w:val="20"/>
        </w:numPr>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 xml:space="preserve">Presentación del proyecto </w:t>
      </w:r>
      <w:proofErr w:type="spellStart"/>
      <w:r w:rsidRPr="001A0CCC">
        <w:rPr>
          <w:rFonts w:ascii="Trebuchet MS" w:hAnsi="Trebuchet MS" w:cs="Calibri"/>
          <w:b/>
          <w:sz w:val="22"/>
          <w:szCs w:val="22"/>
        </w:rPr>
        <w:t>Picnik</w:t>
      </w:r>
      <w:proofErr w:type="spellEnd"/>
      <w:r w:rsidRPr="001A0CCC">
        <w:rPr>
          <w:rFonts w:ascii="Trebuchet MS" w:hAnsi="Trebuchet MS" w:cs="Calibri"/>
          <w:b/>
          <w:sz w:val="22"/>
          <w:szCs w:val="22"/>
        </w:rPr>
        <w:t xml:space="preserve"> </w:t>
      </w:r>
      <w:proofErr w:type="spellStart"/>
      <w:r w:rsidRPr="001A0CCC">
        <w:rPr>
          <w:rFonts w:ascii="Trebuchet MS" w:hAnsi="Trebuchet MS" w:cs="Calibri"/>
          <w:b/>
          <w:sz w:val="22"/>
          <w:szCs w:val="22"/>
        </w:rPr>
        <w:t>Electronik</w:t>
      </w:r>
      <w:proofErr w:type="spellEnd"/>
    </w:p>
    <w:p w:rsidR="001A0CCC" w:rsidRPr="001A0CCC" w:rsidRDefault="001A0CCC" w:rsidP="001A0CCC">
      <w:pPr>
        <w:widowControl w:val="0"/>
        <w:numPr>
          <w:ilvl w:val="0"/>
          <w:numId w:val="20"/>
        </w:numPr>
        <w:autoSpaceDE w:val="0"/>
        <w:autoSpaceDN w:val="0"/>
        <w:adjustRightInd w:val="0"/>
        <w:spacing w:line="276" w:lineRule="auto"/>
        <w:jc w:val="center"/>
        <w:rPr>
          <w:rFonts w:ascii="Trebuchet MS" w:hAnsi="Trebuchet MS" w:cs="Calibri"/>
          <w:b/>
          <w:sz w:val="22"/>
          <w:szCs w:val="22"/>
        </w:rPr>
      </w:pPr>
      <w:r w:rsidRPr="001A0CCC">
        <w:rPr>
          <w:rFonts w:ascii="Trebuchet MS" w:hAnsi="Trebuchet MS" w:cs="Calibri"/>
          <w:b/>
          <w:sz w:val="22"/>
          <w:szCs w:val="22"/>
        </w:rPr>
        <w:t>Solicitud de apoyo al Gobierno de CDMX</w:t>
      </w:r>
    </w:p>
    <w:p w:rsidR="001A0CCC" w:rsidRPr="001A0CCC" w:rsidRDefault="001A0CCC" w:rsidP="001A0CCC">
      <w:pPr>
        <w:widowControl w:val="0"/>
        <w:autoSpaceDE w:val="0"/>
        <w:autoSpaceDN w:val="0"/>
        <w:adjustRightInd w:val="0"/>
        <w:spacing w:line="276" w:lineRule="auto"/>
        <w:rPr>
          <w:rFonts w:ascii="Trebuchet MS" w:hAnsi="Trebuchet MS" w:cs="Calibri"/>
          <w:b/>
          <w:sz w:val="22"/>
          <w:szCs w:val="22"/>
        </w:rPr>
      </w:pPr>
    </w:p>
    <w:p w:rsidR="001A0CCC" w:rsidRPr="001A0CCC" w:rsidRDefault="001A0CCC" w:rsidP="001A0CCC">
      <w:pPr>
        <w:widowControl w:val="0"/>
        <w:autoSpaceDE w:val="0"/>
        <w:autoSpaceDN w:val="0"/>
        <w:adjustRightInd w:val="0"/>
        <w:spacing w:line="276" w:lineRule="auto"/>
        <w:rPr>
          <w:rFonts w:ascii="Trebuchet MS" w:hAnsi="Trebuchet MS" w:cs="Calibri"/>
          <w:b/>
          <w:sz w:val="22"/>
          <w:szCs w:val="22"/>
        </w:rPr>
      </w:pPr>
      <w:r w:rsidRPr="001A0CCC">
        <w:rPr>
          <w:rFonts w:ascii="Trebuchet MS" w:hAnsi="Trebuchet MS" w:cs="Calibri"/>
          <w:b/>
          <w:sz w:val="22"/>
          <w:szCs w:val="22"/>
        </w:rPr>
        <w:t>DESARROLLO: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Es un festival que inició hace 15 años en Montreal, llevando la música electrónica a los parques y espacios públicos para disfrute de las familias.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Se presenta los domingos durante una temporada de 6 semanas.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Además tiene sedes en Barcelona, Chile, Australia, </w:t>
      </w:r>
      <w:proofErr w:type="spellStart"/>
      <w:r w:rsidRPr="001A0CCC">
        <w:rPr>
          <w:rFonts w:ascii="Trebuchet MS" w:hAnsi="Trebuchet MS" w:cs="Calibri"/>
          <w:sz w:val="22"/>
          <w:szCs w:val="22"/>
        </w:rPr>
        <w:t>Dubai</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Se invita a un talento internacional y el resto de los músicos participantes son locales y emergentes. La música solamente es electrónica.</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Se venden boletos antes del Festival y al final se le devuelve el dinero al parque o espacio donde se celebró el evento para apoyo del mantenimiento de sus infraestructura.</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Claudio y María:</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El tema del boletaje es un problema aquí porque nuestra política cultural no permite el cobro de eventos en espacios públicos.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Nosotros llevamos teatro, danza y música en plazas públicas para población de muy bajos ingresos y no se les cobra.</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He trabajado en colaboración con MUTEK y por ser un Festival privado tienen otras condiciones.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Claudio: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El otro problema es la venta de bebidas alcohólicas que también es muy restringida en espacios abiertos en la Ciudad. Depende también del lugar, por ejemplo en el Bosque de Chapultepec tienen sus propios lineamientos.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Yo he producido eventos en el Museo de </w:t>
      </w:r>
      <w:proofErr w:type="spellStart"/>
      <w:r w:rsidRPr="001A0CCC">
        <w:rPr>
          <w:rFonts w:ascii="Trebuchet MS" w:hAnsi="Trebuchet MS" w:cs="Calibri"/>
          <w:sz w:val="22"/>
          <w:szCs w:val="22"/>
        </w:rPr>
        <w:t>Anahuacalli</w:t>
      </w:r>
      <w:proofErr w:type="spellEnd"/>
      <w:r w:rsidRPr="001A0CCC">
        <w:rPr>
          <w:rFonts w:ascii="Trebuchet MS" w:hAnsi="Trebuchet MS" w:cs="Calibri"/>
          <w:sz w:val="22"/>
          <w:szCs w:val="22"/>
        </w:rPr>
        <w:t>, un lugar en el Sur, abierto</w:t>
      </w:r>
      <w:r w:rsidR="00C95A1F">
        <w:rPr>
          <w:rFonts w:ascii="Trebuchet MS" w:hAnsi="Trebuchet MS" w:cs="Calibri"/>
          <w:sz w:val="22"/>
          <w:szCs w:val="22"/>
        </w:rPr>
        <w:t>,</w:t>
      </w:r>
      <w:r w:rsidRPr="001A0CCC">
        <w:rPr>
          <w:rFonts w:ascii="Trebuchet MS" w:hAnsi="Trebuchet MS" w:cs="Calibri"/>
          <w:sz w:val="22"/>
          <w:szCs w:val="22"/>
        </w:rPr>
        <w:t xml:space="preserve"> donde se permite el boletaje y la venta de bebidas.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Es interesante lo que mencionan, </w:t>
      </w:r>
      <w:r w:rsidR="00C95A1F">
        <w:rPr>
          <w:rFonts w:ascii="Trebuchet MS" w:hAnsi="Trebuchet MS" w:cs="Calibri"/>
          <w:sz w:val="22"/>
          <w:szCs w:val="22"/>
        </w:rPr>
        <w:t>¿</w:t>
      </w:r>
      <w:r w:rsidRPr="001A0CCC">
        <w:rPr>
          <w:rFonts w:ascii="Trebuchet MS" w:hAnsi="Trebuchet MS" w:cs="Calibri"/>
          <w:sz w:val="22"/>
          <w:szCs w:val="22"/>
        </w:rPr>
        <w:t xml:space="preserve">es posible que en Casa del Lago se pueda utilizar para el </w:t>
      </w:r>
      <w:r w:rsidR="00C95A1F" w:rsidRPr="001A0CCC">
        <w:rPr>
          <w:rFonts w:ascii="Trebuchet MS" w:hAnsi="Trebuchet MS" w:cs="Calibri"/>
          <w:sz w:val="22"/>
          <w:szCs w:val="22"/>
        </w:rPr>
        <w:t>Festival</w:t>
      </w:r>
      <w:r w:rsidR="00C95A1F">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lastRenderedPageBreak/>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Casa del Lago depende de la UNAM y tienen restricciones con relación a la venta de boletos y de bebidas alcohólicas.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Cuando nosotros realizamos el Festival en </w:t>
      </w:r>
      <w:r w:rsidR="00C95A1F" w:rsidRPr="001A0CCC">
        <w:rPr>
          <w:rFonts w:ascii="Trebuchet MS" w:hAnsi="Trebuchet MS" w:cs="Calibri"/>
          <w:sz w:val="22"/>
          <w:szCs w:val="22"/>
        </w:rPr>
        <w:t>Montreal, el</w:t>
      </w:r>
      <w:r w:rsidRPr="001A0CCC">
        <w:rPr>
          <w:rFonts w:ascii="Trebuchet MS" w:hAnsi="Trebuchet MS" w:cs="Calibri"/>
          <w:sz w:val="22"/>
          <w:szCs w:val="22"/>
        </w:rPr>
        <w:t xml:space="preserve"> gobierno no aporta dinero, solamente tenemos fondos privados y de patrocinadores. MUTEK es privado y opera de igual manera. </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¿Cuánto dinero estás considerando por boleto?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Alrededor de 250 pesos, algo muy accesible</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Para México es un precio alto, algo accesible sería máximo 100 pesos. Nosotros trabajamos para otro tipo de público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María:</w:t>
      </w:r>
    </w:p>
    <w:p w:rsidR="001A0CCC" w:rsidRPr="001A0CCC" w:rsidRDefault="00C95A1F" w:rsidP="001A0CCC">
      <w:pPr>
        <w:widowControl w:val="0"/>
        <w:autoSpaceDE w:val="0"/>
        <w:autoSpaceDN w:val="0"/>
        <w:adjustRightInd w:val="0"/>
        <w:spacing w:line="276" w:lineRule="auto"/>
        <w:rPr>
          <w:rFonts w:ascii="Trebuchet MS" w:hAnsi="Trebuchet MS" w:cs="Calibri"/>
          <w:sz w:val="22"/>
          <w:szCs w:val="22"/>
        </w:rPr>
      </w:pPr>
      <w:r>
        <w:rPr>
          <w:rFonts w:ascii="Trebuchet MS" w:hAnsi="Trebuchet MS" w:cs="Calibri"/>
          <w:sz w:val="22"/>
          <w:szCs w:val="22"/>
        </w:rPr>
        <w:t>¿</w:t>
      </w:r>
      <w:bookmarkStart w:id="0" w:name="_GoBack"/>
      <w:bookmarkEnd w:id="0"/>
      <w:r w:rsidR="001A0CCC" w:rsidRPr="001A0CCC">
        <w:rPr>
          <w:rFonts w:ascii="Trebuchet MS" w:hAnsi="Trebuchet MS" w:cs="Calibri"/>
          <w:sz w:val="22"/>
          <w:szCs w:val="22"/>
        </w:rPr>
        <w:t>Tienes alguna</w:t>
      </w:r>
      <w:r>
        <w:rPr>
          <w:rFonts w:ascii="Trebuchet MS" w:hAnsi="Trebuchet MS" w:cs="Calibri"/>
          <w:sz w:val="22"/>
          <w:szCs w:val="22"/>
        </w:rPr>
        <w:t xml:space="preserve"> fecha prevista para el Festival</w:t>
      </w:r>
      <w:r w:rsidR="001A0CCC"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A</w:t>
      </w:r>
      <w:r w:rsidR="00C95A1F">
        <w:rPr>
          <w:rFonts w:ascii="Trebuchet MS" w:hAnsi="Trebuchet MS" w:cs="Calibri"/>
          <w:sz w:val="22"/>
          <w:szCs w:val="22"/>
        </w:rPr>
        <w:t>ún no, puede ser 2018 o después.</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Creo que una opción puede ser que el Festival forme parte del Festival del Centro Histórico en marzo 2018. Es un Festival con fondos públicos y privados y se buscaría que los patrocinadores del Festival del Centro Histórico le paguen al Festival </w:t>
      </w:r>
      <w:proofErr w:type="spellStart"/>
      <w:r w:rsidRPr="001A0CCC">
        <w:rPr>
          <w:rFonts w:ascii="Trebuchet MS" w:hAnsi="Trebuchet MS" w:cs="Calibri"/>
          <w:sz w:val="22"/>
          <w:szCs w:val="22"/>
        </w:rPr>
        <w:t>Picnik</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El Festival del Centro Histórico tiene mucha importancia en México, vienen representantes de muchas partes del mundo y se presentan muchos géneros artísticos. La inauguración del Festival en 2018 será con la orquesta Filarmónica de Viena dirigida por </w:t>
      </w:r>
      <w:proofErr w:type="spellStart"/>
      <w:r w:rsidRPr="001A0CCC">
        <w:rPr>
          <w:rFonts w:ascii="Trebuchet MS" w:hAnsi="Trebuchet MS" w:cs="Calibri"/>
          <w:sz w:val="22"/>
          <w:szCs w:val="22"/>
        </w:rPr>
        <w:t>Dudamel</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Si te parece bien puedes enviarme la presentación del Festival </w:t>
      </w:r>
      <w:proofErr w:type="spellStart"/>
      <w:r w:rsidRPr="001A0CCC">
        <w:rPr>
          <w:rFonts w:ascii="Trebuchet MS" w:hAnsi="Trebuchet MS" w:cs="Calibri"/>
          <w:sz w:val="22"/>
          <w:szCs w:val="22"/>
        </w:rPr>
        <w:t>Picnik</w:t>
      </w:r>
      <w:proofErr w:type="spellEnd"/>
      <w:r w:rsidRPr="001A0CCC">
        <w:rPr>
          <w:rFonts w:ascii="Trebuchet MS" w:hAnsi="Trebuchet MS" w:cs="Calibri"/>
          <w:sz w:val="22"/>
          <w:szCs w:val="22"/>
        </w:rPr>
        <w:t xml:space="preserve"> y lo sometemos al Consejo del Festival del Centro Histórico.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Entiendo que son otras circunstancias y tomaré en cuenta todo lo que me han comentado. En Canadá trabajamos diferente, con el sector privado en colaboración con el sector público.</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Cuando trabajo producciones en el Teatro, podemos tener un poco más de flexibilidad y cobrar un porcentaje del boletaje pero sin bebidas alcohólicas </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roofErr w:type="spellStart"/>
      <w:r w:rsidRPr="001A0CCC">
        <w:rPr>
          <w:rFonts w:ascii="Trebuchet MS" w:hAnsi="Trebuchet MS" w:cs="Calibri"/>
          <w:sz w:val="22"/>
          <w:szCs w:val="22"/>
        </w:rPr>
        <w:t>Ludovic</w:t>
      </w:r>
      <w:proofErr w:type="spellEnd"/>
      <w:r w:rsidRPr="001A0CCC">
        <w:rPr>
          <w:rFonts w:ascii="Trebuchet MS" w:hAnsi="Trebuchet MS" w:cs="Calibri"/>
          <w:sz w:val="22"/>
          <w:szCs w:val="22"/>
        </w:rPr>
        <w:t>:</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Pero México tiene cada vez más eventos y festivales privados. Cómo se enfrentan a este cambio</w:t>
      </w:r>
      <w:proofErr w:type="gramStart"/>
      <w:r w:rsidRPr="001A0CCC">
        <w:rPr>
          <w:rFonts w:ascii="Trebuchet MS" w:hAnsi="Trebuchet MS" w:cs="Calibri"/>
          <w:sz w:val="22"/>
          <w:szCs w:val="22"/>
        </w:rPr>
        <w:t>?</w:t>
      </w:r>
      <w:proofErr w:type="gramEnd"/>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Ángel:</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Tenemos políticas públicas dirigidas a audiencia de otro tipo al que le acercamos la Cultura de manera gratuita.</w:t>
      </w:r>
    </w:p>
    <w:p w:rsidR="001A0CCC" w:rsidRPr="001A0CCC" w:rsidRDefault="001A0CCC" w:rsidP="001A0CCC">
      <w:pPr>
        <w:widowControl w:val="0"/>
        <w:autoSpaceDE w:val="0"/>
        <w:autoSpaceDN w:val="0"/>
        <w:adjustRightInd w:val="0"/>
        <w:spacing w:line="276" w:lineRule="auto"/>
        <w:rPr>
          <w:rFonts w:ascii="Trebuchet MS" w:hAnsi="Trebuchet MS" w:cs="Calibri"/>
          <w:sz w:val="22"/>
          <w:szCs w:val="22"/>
        </w:rPr>
      </w:pPr>
    </w:p>
    <w:p w:rsidR="001A0CCC" w:rsidRPr="001A0CCC" w:rsidRDefault="001A0CCC" w:rsidP="001A0CCC">
      <w:pPr>
        <w:widowControl w:val="0"/>
        <w:autoSpaceDE w:val="0"/>
        <w:autoSpaceDN w:val="0"/>
        <w:adjustRightInd w:val="0"/>
        <w:spacing w:line="276" w:lineRule="auto"/>
        <w:rPr>
          <w:rFonts w:ascii="Trebuchet MS" w:hAnsi="Trebuchet MS" w:cs="Calibri"/>
          <w:b/>
          <w:sz w:val="22"/>
          <w:szCs w:val="22"/>
        </w:rPr>
      </w:pPr>
      <w:r w:rsidRPr="001A0CCC">
        <w:rPr>
          <w:rFonts w:ascii="Trebuchet MS" w:hAnsi="Trebuchet MS" w:cs="Calibri"/>
          <w:b/>
          <w:sz w:val="22"/>
          <w:szCs w:val="22"/>
        </w:rPr>
        <w:t>ACUERDOS:</w:t>
      </w:r>
    </w:p>
    <w:p w:rsidR="001A0CCC" w:rsidRDefault="001A0CCC" w:rsidP="001A0CCC">
      <w:pPr>
        <w:widowControl w:val="0"/>
        <w:numPr>
          <w:ilvl w:val="0"/>
          <w:numId w:val="21"/>
        </w:numPr>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 xml:space="preserve">Considerar la opción de participar en el Festival del Centro Histórico o </w:t>
      </w:r>
      <w:proofErr w:type="spellStart"/>
      <w:r w:rsidRPr="001A0CCC">
        <w:rPr>
          <w:rFonts w:ascii="Trebuchet MS" w:hAnsi="Trebuchet MS" w:cs="Calibri"/>
          <w:sz w:val="22"/>
          <w:szCs w:val="22"/>
        </w:rPr>
        <w:t>Anacahuali</w:t>
      </w:r>
      <w:proofErr w:type="spellEnd"/>
      <w:r w:rsidRPr="001A0CCC">
        <w:rPr>
          <w:rFonts w:ascii="Trebuchet MS" w:hAnsi="Trebuchet MS" w:cs="Calibri"/>
          <w:sz w:val="22"/>
          <w:szCs w:val="22"/>
        </w:rPr>
        <w:t>.</w:t>
      </w:r>
      <w:r>
        <w:rPr>
          <w:rFonts w:ascii="Trebuchet MS" w:hAnsi="Trebuchet MS" w:cs="Calibri"/>
          <w:sz w:val="22"/>
          <w:szCs w:val="22"/>
        </w:rPr>
        <w:t xml:space="preserve"> </w:t>
      </w:r>
    </w:p>
    <w:p w:rsidR="001A0CCC" w:rsidRPr="001A0CCC" w:rsidRDefault="001A0CCC" w:rsidP="001A0CCC">
      <w:pPr>
        <w:widowControl w:val="0"/>
        <w:numPr>
          <w:ilvl w:val="0"/>
          <w:numId w:val="21"/>
        </w:numPr>
        <w:autoSpaceDE w:val="0"/>
        <w:autoSpaceDN w:val="0"/>
        <w:adjustRightInd w:val="0"/>
        <w:spacing w:line="276" w:lineRule="auto"/>
        <w:rPr>
          <w:rFonts w:ascii="Trebuchet MS" w:hAnsi="Trebuchet MS" w:cs="Calibri"/>
          <w:sz w:val="22"/>
          <w:szCs w:val="22"/>
        </w:rPr>
      </w:pPr>
      <w:r w:rsidRPr="001A0CCC">
        <w:rPr>
          <w:rFonts w:ascii="Trebuchet MS" w:hAnsi="Trebuchet MS" w:cs="Calibri"/>
          <w:sz w:val="22"/>
          <w:szCs w:val="22"/>
        </w:rPr>
        <w:t>Enviará a Ángel Ancona el dossier del Festival.</w:t>
      </w:r>
    </w:p>
    <w:p w:rsidR="00D86660" w:rsidRPr="001A0CCC" w:rsidRDefault="00D86660" w:rsidP="00D86660">
      <w:pPr>
        <w:widowControl w:val="0"/>
        <w:autoSpaceDE w:val="0"/>
        <w:autoSpaceDN w:val="0"/>
        <w:adjustRightInd w:val="0"/>
        <w:spacing w:line="276" w:lineRule="auto"/>
        <w:rPr>
          <w:rFonts w:ascii="Trebuchet MS" w:hAnsi="Trebuchet MS" w:cs="Calibri"/>
          <w:sz w:val="22"/>
          <w:szCs w:val="22"/>
        </w:rPr>
      </w:pPr>
    </w:p>
    <w:sectPr w:rsidR="00D86660" w:rsidRPr="001A0CCC" w:rsidSect="00E44D59">
      <w:headerReference w:type="default" r:id="rId8"/>
      <w:footerReference w:type="default" r:id="rId9"/>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C4" w:rsidRDefault="00C531C4" w:rsidP="00E44D59">
      <w:r>
        <w:separator/>
      </w:r>
    </w:p>
  </w:endnote>
  <w:endnote w:type="continuationSeparator" w:id="0">
    <w:p w:rsidR="00C531C4" w:rsidRDefault="00C531C4"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B5" w:rsidRDefault="004F6C9C">
    <w:pPr>
      <w:pStyle w:val="Piedepgina"/>
    </w:pPr>
    <w:r w:rsidRPr="004F6C9C">
      <w:rPr>
        <w:noProof/>
        <w:lang w:val="es-MX" w:eastAsia="es-MX"/>
      </w:rPr>
      <w:drawing>
        <wp:anchor distT="0" distB="0" distL="114300" distR="114300" simplePos="0" relativeHeight="251665408" behindDoc="0" locked="0" layoutInCell="1" allowOverlap="1" wp14:anchorId="2014DEA5" wp14:editId="5BAE2746">
          <wp:simplePos x="0" y="0"/>
          <wp:positionH relativeFrom="column">
            <wp:posOffset>4949825</wp:posOffset>
          </wp:positionH>
          <wp:positionV relativeFrom="paragraph">
            <wp:posOffset>-1462405</wp:posOffset>
          </wp:positionV>
          <wp:extent cx="1783715" cy="1864360"/>
          <wp:effectExtent l="19050" t="0" r="698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jpg"/>
                  <pic:cNvPicPr/>
                </pic:nvPicPr>
                <pic:blipFill>
                  <a:blip r:embed="rId1">
                    <a:lum bright="-35000" contrast="57000"/>
                    <a:extLst>
                      <a:ext uri="{28A0092B-C50C-407E-A947-70E740481C1C}">
                        <a14:useLocalDpi xmlns:a14="http://schemas.microsoft.com/office/drawing/2010/main" val="0"/>
                      </a:ext>
                    </a:extLst>
                  </a:blip>
                  <a:srcRect r="18919" b="24121"/>
                  <a:stretch>
                    <a:fillRect/>
                  </a:stretch>
                </pic:blipFill>
                <pic:spPr>
                  <a:xfrm>
                    <a:off x="0" y="0"/>
                    <a:ext cx="1783715" cy="18643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C4" w:rsidRDefault="00C531C4" w:rsidP="00E44D59">
      <w:r>
        <w:separator/>
      </w:r>
    </w:p>
  </w:footnote>
  <w:footnote w:type="continuationSeparator" w:id="0">
    <w:p w:rsidR="00C531C4" w:rsidRDefault="00C531C4"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59" w:rsidRDefault="00F62CF3">
    <w:pPr>
      <w:pStyle w:val="Encabezado"/>
    </w:pPr>
    <w:r>
      <w:rPr>
        <w:noProof/>
        <w:lang w:val="es-MX" w:eastAsia="es-MX"/>
      </w:rPr>
      <w:drawing>
        <wp:anchor distT="0" distB="0" distL="114300" distR="114300" simplePos="0" relativeHeight="251667456" behindDoc="0" locked="0" layoutInCell="1" allowOverlap="1" wp14:anchorId="19DDFC9E" wp14:editId="7430FE8E">
          <wp:simplePos x="0" y="0"/>
          <wp:positionH relativeFrom="page">
            <wp:posOffset>5581650</wp:posOffset>
          </wp:positionH>
          <wp:positionV relativeFrom="page">
            <wp:posOffset>1270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2077D"/>
    <w:multiLevelType w:val="hybridMultilevel"/>
    <w:tmpl w:val="C7CEA10C"/>
    <w:lvl w:ilvl="0" w:tplc="B0F2B48A">
      <w:start w:val="1"/>
      <w:numFmt w:val="bullet"/>
      <w:lvlText w:val="-"/>
      <w:lvlJc w:val="left"/>
      <w:pPr>
        <w:ind w:left="720" w:hanging="360"/>
      </w:pPr>
      <w:rPr>
        <w:rFonts w:ascii="Trebuchet MS" w:eastAsiaTheme="minorEastAsia"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B1453"/>
    <w:multiLevelType w:val="hybridMultilevel"/>
    <w:tmpl w:val="83CA5E6E"/>
    <w:lvl w:ilvl="0" w:tplc="5E2E818E">
      <w:start w:val="2"/>
      <w:numFmt w:val="decimal"/>
      <w:lvlText w:val="%1."/>
      <w:lvlJc w:val="left"/>
      <w:pPr>
        <w:ind w:left="720" w:hanging="360"/>
      </w:pPr>
      <w:rPr>
        <w:rFonts w:ascii="Trebuchet MS" w:hAnsi="Trebuchet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6F64E3"/>
    <w:multiLevelType w:val="hybridMultilevel"/>
    <w:tmpl w:val="A13E7178"/>
    <w:lvl w:ilvl="0" w:tplc="989C3A30">
      <w:start w:val="1"/>
      <w:numFmt w:val="decimal"/>
      <w:lvlText w:val="%1."/>
      <w:lvlJc w:val="left"/>
      <w:pPr>
        <w:ind w:left="720" w:hanging="360"/>
      </w:pPr>
      <w:rPr>
        <w:rFonts w:ascii="Trebuchet MS" w:eastAsia="Times New Roman" w:hAnsi="Trebuchet M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E35D01"/>
    <w:multiLevelType w:val="hybridMultilevel"/>
    <w:tmpl w:val="EB32809E"/>
    <w:lvl w:ilvl="0" w:tplc="C422CBEE">
      <w:start w:val="1"/>
      <w:numFmt w:val="bullet"/>
      <w:lvlText w:val="-"/>
      <w:lvlJc w:val="left"/>
      <w:pPr>
        <w:ind w:left="371" w:hanging="360"/>
      </w:pPr>
      <w:rPr>
        <w:rFonts w:ascii="Trebuchet MS" w:eastAsia="Times New Roman" w:hAnsi="Trebuchet MS" w:cs="Arial" w:hint="default"/>
        <w:b/>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6">
    <w:nsid w:val="169E5E27"/>
    <w:multiLevelType w:val="hybridMultilevel"/>
    <w:tmpl w:val="46AE0922"/>
    <w:lvl w:ilvl="0" w:tplc="D6DC37E8">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9152B8"/>
    <w:multiLevelType w:val="hybridMultilevel"/>
    <w:tmpl w:val="649AC6C6"/>
    <w:lvl w:ilvl="0" w:tplc="9F5AEBD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84104A"/>
    <w:multiLevelType w:val="hybridMultilevel"/>
    <w:tmpl w:val="1438EF28"/>
    <w:lvl w:ilvl="0" w:tplc="36F0E502">
      <w:start w:val="1"/>
      <w:numFmt w:val="bullet"/>
      <w:lvlText w:val="-"/>
      <w:lvlJc w:val="left"/>
      <w:pPr>
        <w:ind w:left="371" w:hanging="360"/>
      </w:pPr>
      <w:rPr>
        <w:rFonts w:ascii="Trebuchet MS" w:eastAsia="Times New Roman" w:hAnsi="Trebuchet MS" w:cs="Arial" w:hint="default"/>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9">
    <w:nsid w:val="235116FA"/>
    <w:multiLevelType w:val="hybridMultilevel"/>
    <w:tmpl w:val="F25651FE"/>
    <w:lvl w:ilvl="0" w:tplc="D27A0BD2">
      <w:start w:val="4"/>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D774BF"/>
    <w:multiLevelType w:val="hybridMultilevel"/>
    <w:tmpl w:val="3D7E9304"/>
    <w:lvl w:ilvl="0" w:tplc="84A8861A">
      <w:start w:val="1"/>
      <w:numFmt w:val="bullet"/>
      <w:lvlText w:val="-"/>
      <w:lvlJc w:val="left"/>
      <w:pPr>
        <w:ind w:left="371" w:hanging="360"/>
      </w:pPr>
      <w:rPr>
        <w:rFonts w:ascii="Trebuchet MS" w:eastAsia="Times New Roman" w:hAnsi="Trebuchet MS" w:cs="Arial" w:hint="default"/>
        <w:u w:val="none"/>
      </w:rPr>
    </w:lvl>
    <w:lvl w:ilvl="1" w:tplc="080A0003" w:tentative="1">
      <w:start w:val="1"/>
      <w:numFmt w:val="bullet"/>
      <w:lvlText w:val="o"/>
      <w:lvlJc w:val="left"/>
      <w:pPr>
        <w:ind w:left="1091" w:hanging="360"/>
      </w:pPr>
      <w:rPr>
        <w:rFonts w:ascii="Courier New" w:hAnsi="Courier New" w:cs="Courier New" w:hint="default"/>
      </w:rPr>
    </w:lvl>
    <w:lvl w:ilvl="2" w:tplc="080A0005" w:tentative="1">
      <w:start w:val="1"/>
      <w:numFmt w:val="bullet"/>
      <w:lvlText w:val=""/>
      <w:lvlJc w:val="left"/>
      <w:pPr>
        <w:ind w:left="1811" w:hanging="360"/>
      </w:pPr>
      <w:rPr>
        <w:rFonts w:ascii="Wingdings" w:hAnsi="Wingdings" w:hint="default"/>
      </w:rPr>
    </w:lvl>
    <w:lvl w:ilvl="3" w:tplc="080A0001" w:tentative="1">
      <w:start w:val="1"/>
      <w:numFmt w:val="bullet"/>
      <w:lvlText w:val=""/>
      <w:lvlJc w:val="left"/>
      <w:pPr>
        <w:ind w:left="2531" w:hanging="360"/>
      </w:pPr>
      <w:rPr>
        <w:rFonts w:ascii="Symbol" w:hAnsi="Symbol" w:hint="default"/>
      </w:rPr>
    </w:lvl>
    <w:lvl w:ilvl="4" w:tplc="080A0003" w:tentative="1">
      <w:start w:val="1"/>
      <w:numFmt w:val="bullet"/>
      <w:lvlText w:val="o"/>
      <w:lvlJc w:val="left"/>
      <w:pPr>
        <w:ind w:left="3251" w:hanging="360"/>
      </w:pPr>
      <w:rPr>
        <w:rFonts w:ascii="Courier New" w:hAnsi="Courier New" w:cs="Courier New" w:hint="default"/>
      </w:rPr>
    </w:lvl>
    <w:lvl w:ilvl="5" w:tplc="080A0005" w:tentative="1">
      <w:start w:val="1"/>
      <w:numFmt w:val="bullet"/>
      <w:lvlText w:val=""/>
      <w:lvlJc w:val="left"/>
      <w:pPr>
        <w:ind w:left="3971" w:hanging="360"/>
      </w:pPr>
      <w:rPr>
        <w:rFonts w:ascii="Wingdings" w:hAnsi="Wingdings" w:hint="default"/>
      </w:rPr>
    </w:lvl>
    <w:lvl w:ilvl="6" w:tplc="080A0001" w:tentative="1">
      <w:start w:val="1"/>
      <w:numFmt w:val="bullet"/>
      <w:lvlText w:val=""/>
      <w:lvlJc w:val="left"/>
      <w:pPr>
        <w:ind w:left="4691" w:hanging="360"/>
      </w:pPr>
      <w:rPr>
        <w:rFonts w:ascii="Symbol" w:hAnsi="Symbol" w:hint="default"/>
      </w:rPr>
    </w:lvl>
    <w:lvl w:ilvl="7" w:tplc="080A0003" w:tentative="1">
      <w:start w:val="1"/>
      <w:numFmt w:val="bullet"/>
      <w:lvlText w:val="o"/>
      <w:lvlJc w:val="left"/>
      <w:pPr>
        <w:ind w:left="5411" w:hanging="360"/>
      </w:pPr>
      <w:rPr>
        <w:rFonts w:ascii="Courier New" w:hAnsi="Courier New" w:cs="Courier New" w:hint="default"/>
      </w:rPr>
    </w:lvl>
    <w:lvl w:ilvl="8" w:tplc="080A0005" w:tentative="1">
      <w:start w:val="1"/>
      <w:numFmt w:val="bullet"/>
      <w:lvlText w:val=""/>
      <w:lvlJc w:val="left"/>
      <w:pPr>
        <w:ind w:left="6131" w:hanging="360"/>
      </w:pPr>
      <w:rPr>
        <w:rFonts w:ascii="Wingdings" w:hAnsi="Wingdings" w:hint="default"/>
      </w:rPr>
    </w:lvl>
  </w:abstractNum>
  <w:abstractNum w:abstractNumId="11">
    <w:nsid w:val="3A9C3A0F"/>
    <w:multiLevelType w:val="hybridMultilevel"/>
    <w:tmpl w:val="58B0CEA2"/>
    <w:lvl w:ilvl="0" w:tplc="4EA6C65C">
      <w:start w:val="1"/>
      <w:numFmt w:val="bullet"/>
      <w:lvlText w:val="-"/>
      <w:lvlJc w:val="left"/>
      <w:pPr>
        <w:ind w:left="720" w:hanging="360"/>
      </w:pPr>
      <w:rPr>
        <w:rFonts w:ascii="Trebuchet MS" w:eastAsiaTheme="minorEastAsia" w:hAnsi="Trebuchet M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EE4B28"/>
    <w:multiLevelType w:val="hybridMultilevel"/>
    <w:tmpl w:val="E0A6C5F4"/>
    <w:lvl w:ilvl="0" w:tplc="683E92D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1D5F92"/>
    <w:multiLevelType w:val="hybridMultilevel"/>
    <w:tmpl w:val="729EA8B6"/>
    <w:lvl w:ilvl="0" w:tplc="080A000F">
      <w:start w:val="1"/>
      <w:numFmt w:val="decimal"/>
      <w:lvlText w:val="%1."/>
      <w:lvlJc w:val="lef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4">
    <w:nsid w:val="4B8F67D6"/>
    <w:multiLevelType w:val="hybridMultilevel"/>
    <w:tmpl w:val="F80EBB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5AA2A7C"/>
    <w:multiLevelType w:val="hybridMultilevel"/>
    <w:tmpl w:val="8CA62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0E6236"/>
    <w:multiLevelType w:val="hybridMultilevel"/>
    <w:tmpl w:val="81D8E302"/>
    <w:lvl w:ilvl="0" w:tplc="177438E2">
      <w:start w:val="2"/>
      <w:numFmt w:val="upperRoman"/>
      <w:lvlText w:val="%1."/>
      <w:lvlJc w:val="left"/>
      <w:pPr>
        <w:ind w:left="1080" w:hanging="72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0E6448"/>
    <w:multiLevelType w:val="hybridMultilevel"/>
    <w:tmpl w:val="D5B2B134"/>
    <w:lvl w:ilvl="0" w:tplc="080A0001">
      <w:start w:val="1"/>
      <w:numFmt w:val="bullet"/>
      <w:lvlText w:val=""/>
      <w:lvlJc w:val="left"/>
      <w:pPr>
        <w:ind w:left="1091" w:hanging="360"/>
      </w:pPr>
      <w:rPr>
        <w:rFonts w:ascii="Symbol" w:hAnsi="Symbol" w:hint="default"/>
      </w:rPr>
    </w:lvl>
    <w:lvl w:ilvl="1" w:tplc="080A0003">
      <w:start w:val="1"/>
      <w:numFmt w:val="bullet"/>
      <w:lvlText w:val="o"/>
      <w:lvlJc w:val="left"/>
      <w:pPr>
        <w:ind w:left="1811" w:hanging="360"/>
      </w:pPr>
      <w:rPr>
        <w:rFonts w:ascii="Courier New" w:hAnsi="Courier New" w:cs="Courier New" w:hint="default"/>
      </w:rPr>
    </w:lvl>
    <w:lvl w:ilvl="2" w:tplc="080A0005" w:tentative="1">
      <w:start w:val="1"/>
      <w:numFmt w:val="bullet"/>
      <w:lvlText w:val=""/>
      <w:lvlJc w:val="left"/>
      <w:pPr>
        <w:ind w:left="2531" w:hanging="360"/>
      </w:pPr>
      <w:rPr>
        <w:rFonts w:ascii="Wingdings" w:hAnsi="Wingdings" w:hint="default"/>
      </w:rPr>
    </w:lvl>
    <w:lvl w:ilvl="3" w:tplc="080A0001" w:tentative="1">
      <w:start w:val="1"/>
      <w:numFmt w:val="bullet"/>
      <w:lvlText w:val=""/>
      <w:lvlJc w:val="left"/>
      <w:pPr>
        <w:ind w:left="3251" w:hanging="360"/>
      </w:pPr>
      <w:rPr>
        <w:rFonts w:ascii="Symbol" w:hAnsi="Symbol" w:hint="default"/>
      </w:rPr>
    </w:lvl>
    <w:lvl w:ilvl="4" w:tplc="080A0003" w:tentative="1">
      <w:start w:val="1"/>
      <w:numFmt w:val="bullet"/>
      <w:lvlText w:val="o"/>
      <w:lvlJc w:val="left"/>
      <w:pPr>
        <w:ind w:left="3971" w:hanging="360"/>
      </w:pPr>
      <w:rPr>
        <w:rFonts w:ascii="Courier New" w:hAnsi="Courier New" w:cs="Courier New" w:hint="default"/>
      </w:rPr>
    </w:lvl>
    <w:lvl w:ilvl="5" w:tplc="080A0005" w:tentative="1">
      <w:start w:val="1"/>
      <w:numFmt w:val="bullet"/>
      <w:lvlText w:val=""/>
      <w:lvlJc w:val="left"/>
      <w:pPr>
        <w:ind w:left="4691" w:hanging="360"/>
      </w:pPr>
      <w:rPr>
        <w:rFonts w:ascii="Wingdings" w:hAnsi="Wingdings" w:hint="default"/>
      </w:rPr>
    </w:lvl>
    <w:lvl w:ilvl="6" w:tplc="080A0001" w:tentative="1">
      <w:start w:val="1"/>
      <w:numFmt w:val="bullet"/>
      <w:lvlText w:val=""/>
      <w:lvlJc w:val="left"/>
      <w:pPr>
        <w:ind w:left="5411" w:hanging="360"/>
      </w:pPr>
      <w:rPr>
        <w:rFonts w:ascii="Symbol" w:hAnsi="Symbol" w:hint="default"/>
      </w:rPr>
    </w:lvl>
    <w:lvl w:ilvl="7" w:tplc="080A0003" w:tentative="1">
      <w:start w:val="1"/>
      <w:numFmt w:val="bullet"/>
      <w:lvlText w:val="o"/>
      <w:lvlJc w:val="left"/>
      <w:pPr>
        <w:ind w:left="6131" w:hanging="360"/>
      </w:pPr>
      <w:rPr>
        <w:rFonts w:ascii="Courier New" w:hAnsi="Courier New" w:cs="Courier New" w:hint="default"/>
      </w:rPr>
    </w:lvl>
    <w:lvl w:ilvl="8" w:tplc="080A0005" w:tentative="1">
      <w:start w:val="1"/>
      <w:numFmt w:val="bullet"/>
      <w:lvlText w:val=""/>
      <w:lvlJc w:val="left"/>
      <w:pPr>
        <w:ind w:left="6851" w:hanging="360"/>
      </w:pPr>
      <w:rPr>
        <w:rFonts w:ascii="Wingdings" w:hAnsi="Wingdings" w:hint="default"/>
      </w:rPr>
    </w:lvl>
  </w:abstractNum>
  <w:abstractNum w:abstractNumId="18">
    <w:nsid w:val="61B24373"/>
    <w:multiLevelType w:val="hybridMultilevel"/>
    <w:tmpl w:val="B5306A7C"/>
    <w:lvl w:ilvl="0" w:tplc="96FCC5F4">
      <w:start w:val="1"/>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8555478"/>
    <w:multiLevelType w:val="hybridMultilevel"/>
    <w:tmpl w:val="A31AB40C"/>
    <w:lvl w:ilvl="0" w:tplc="2174E46C">
      <w:start w:val="2"/>
      <w:numFmt w:val="bullet"/>
      <w:lvlText w:val=""/>
      <w:lvlJc w:val="left"/>
      <w:pPr>
        <w:ind w:left="731" w:hanging="360"/>
      </w:pPr>
      <w:rPr>
        <w:rFonts w:ascii="Symbol" w:eastAsia="Times New Roman" w:hAnsi="Symbol" w:cs="Aria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20">
    <w:nsid w:val="7366614C"/>
    <w:multiLevelType w:val="hybridMultilevel"/>
    <w:tmpl w:val="2F30C6E6"/>
    <w:lvl w:ilvl="0" w:tplc="59A696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3"/>
  </w:num>
  <w:num w:numId="5">
    <w:abstractNumId w:val="10"/>
  </w:num>
  <w:num w:numId="6">
    <w:abstractNumId w:val="12"/>
  </w:num>
  <w:num w:numId="7">
    <w:abstractNumId w:val="3"/>
  </w:num>
  <w:num w:numId="8">
    <w:abstractNumId w:val="19"/>
  </w:num>
  <w:num w:numId="9">
    <w:abstractNumId w:val="8"/>
  </w:num>
  <w:num w:numId="10">
    <w:abstractNumId w:val="5"/>
  </w:num>
  <w:num w:numId="11">
    <w:abstractNumId w:val="2"/>
  </w:num>
  <w:num w:numId="12">
    <w:abstractNumId w:val="11"/>
  </w:num>
  <w:num w:numId="13">
    <w:abstractNumId w:val="18"/>
  </w:num>
  <w:num w:numId="14">
    <w:abstractNumId w:val="20"/>
  </w:num>
  <w:num w:numId="15">
    <w:abstractNumId w:val="15"/>
  </w:num>
  <w:num w:numId="16">
    <w:abstractNumId w:val="16"/>
  </w:num>
  <w:num w:numId="17">
    <w:abstractNumId w:val="7"/>
  </w:num>
  <w:num w:numId="18">
    <w:abstractNumId w:val="4"/>
  </w:num>
  <w:num w:numId="19">
    <w:abstractNumId w:val="17"/>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2FD8"/>
    <w:rsid w:val="0002054A"/>
    <w:rsid w:val="000410B1"/>
    <w:rsid w:val="00064FEC"/>
    <w:rsid w:val="000A5C83"/>
    <w:rsid w:val="000B7B2E"/>
    <w:rsid w:val="000F63D0"/>
    <w:rsid w:val="001036F4"/>
    <w:rsid w:val="00115417"/>
    <w:rsid w:val="00132785"/>
    <w:rsid w:val="001329CB"/>
    <w:rsid w:val="001369AA"/>
    <w:rsid w:val="00144A7F"/>
    <w:rsid w:val="00155720"/>
    <w:rsid w:val="00187316"/>
    <w:rsid w:val="001A0CCC"/>
    <w:rsid w:val="001D04EB"/>
    <w:rsid w:val="001E3220"/>
    <w:rsid w:val="001E766D"/>
    <w:rsid w:val="001F341F"/>
    <w:rsid w:val="002468C0"/>
    <w:rsid w:val="00291C59"/>
    <w:rsid w:val="002B398C"/>
    <w:rsid w:val="002B6977"/>
    <w:rsid w:val="002B7153"/>
    <w:rsid w:val="002C1641"/>
    <w:rsid w:val="002D5310"/>
    <w:rsid w:val="002F1545"/>
    <w:rsid w:val="00303066"/>
    <w:rsid w:val="00332EBD"/>
    <w:rsid w:val="00340D67"/>
    <w:rsid w:val="003467A0"/>
    <w:rsid w:val="00365D98"/>
    <w:rsid w:val="00366E47"/>
    <w:rsid w:val="0038546A"/>
    <w:rsid w:val="00387A17"/>
    <w:rsid w:val="00390EBA"/>
    <w:rsid w:val="004048A9"/>
    <w:rsid w:val="004210C3"/>
    <w:rsid w:val="00427D25"/>
    <w:rsid w:val="00432504"/>
    <w:rsid w:val="00435472"/>
    <w:rsid w:val="00445A0E"/>
    <w:rsid w:val="00454336"/>
    <w:rsid w:val="00464B09"/>
    <w:rsid w:val="004722BC"/>
    <w:rsid w:val="0047449A"/>
    <w:rsid w:val="00474AAC"/>
    <w:rsid w:val="00484F49"/>
    <w:rsid w:val="0049304B"/>
    <w:rsid w:val="0049757A"/>
    <w:rsid w:val="004B44F2"/>
    <w:rsid w:val="004B508B"/>
    <w:rsid w:val="004C3622"/>
    <w:rsid w:val="004D06A1"/>
    <w:rsid w:val="004F6C9C"/>
    <w:rsid w:val="00516549"/>
    <w:rsid w:val="00522522"/>
    <w:rsid w:val="005306E6"/>
    <w:rsid w:val="005440F4"/>
    <w:rsid w:val="00550DDD"/>
    <w:rsid w:val="005515CA"/>
    <w:rsid w:val="0058030A"/>
    <w:rsid w:val="0058067F"/>
    <w:rsid w:val="005807E9"/>
    <w:rsid w:val="00583180"/>
    <w:rsid w:val="00597EC6"/>
    <w:rsid w:val="005A7E2E"/>
    <w:rsid w:val="005B7D3F"/>
    <w:rsid w:val="005C698F"/>
    <w:rsid w:val="005E4AB5"/>
    <w:rsid w:val="0062529E"/>
    <w:rsid w:val="00637607"/>
    <w:rsid w:val="00651534"/>
    <w:rsid w:val="006560EF"/>
    <w:rsid w:val="0069494E"/>
    <w:rsid w:val="006A36DA"/>
    <w:rsid w:val="006A5D7F"/>
    <w:rsid w:val="006B11FF"/>
    <w:rsid w:val="006C2D74"/>
    <w:rsid w:val="006D0FB2"/>
    <w:rsid w:val="006F0A79"/>
    <w:rsid w:val="007044A9"/>
    <w:rsid w:val="00723869"/>
    <w:rsid w:val="00775ADD"/>
    <w:rsid w:val="00781E35"/>
    <w:rsid w:val="007A4089"/>
    <w:rsid w:val="007F4375"/>
    <w:rsid w:val="00807FEB"/>
    <w:rsid w:val="00811106"/>
    <w:rsid w:val="00890D85"/>
    <w:rsid w:val="00891CB0"/>
    <w:rsid w:val="008A5303"/>
    <w:rsid w:val="008C249F"/>
    <w:rsid w:val="008C6F55"/>
    <w:rsid w:val="008C74D5"/>
    <w:rsid w:val="008C78BC"/>
    <w:rsid w:val="008D6B1F"/>
    <w:rsid w:val="00921DB9"/>
    <w:rsid w:val="00927696"/>
    <w:rsid w:val="00941E40"/>
    <w:rsid w:val="00954B01"/>
    <w:rsid w:val="0096627E"/>
    <w:rsid w:val="00976DD2"/>
    <w:rsid w:val="009828BC"/>
    <w:rsid w:val="009A2587"/>
    <w:rsid w:val="009B5908"/>
    <w:rsid w:val="009D3BA3"/>
    <w:rsid w:val="009F0C0D"/>
    <w:rsid w:val="009F6603"/>
    <w:rsid w:val="00A00531"/>
    <w:rsid w:val="00A20868"/>
    <w:rsid w:val="00A220AC"/>
    <w:rsid w:val="00A24EB8"/>
    <w:rsid w:val="00A275A5"/>
    <w:rsid w:val="00A32DF6"/>
    <w:rsid w:val="00A70C07"/>
    <w:rsid w:val="00A90C43"/>
    <w:rsid w:val="00AC325E"/>
    <w:rsid w:val="00AC364A"/>
    <w:rsid w:val="00AE4F23"/>
    <w:rsid w:val="00AE5254"/>
    <w:rsid w:val="00AE69C5"/>
    <w:rsid w:val="00AF7B19"/>
    <w:rsid w:val="00B00BDE"/>
    <w:rsid w:val="00B13337"/>
    <w:rsid w:val="00B2005A"/>
    <w:rsid w:val="00B25044"/>
    <w:rsid w:val="00B310D5"/>
    <w:rsid w:val="00B413BD"/>
    <w:rsid w:val="00B5439C"/>
    <w:rsid w:val="00BA2D79"/>
    <w:rsid w:val="00BA742E"/>
    <w:rsid w:val="00BC5CE2"/>
    <w:rsid w:val="00BF365F"/>
    <w:rsid w:val="00BF414D"/>
    <w:rsid w:val="00C271C8"/>
    <w:rsid w:val="00C45BB9"/>
    <w:rsid w:val="00C531C4"/>
    <w:rsid w:val="00C74AAC"/>
    <w:rsid w:val="00C85F97"/>
    <w:rsid w:val="00C95A1F"/>
    <w:rsid w:val="00CA3F90"/>
    <w:rsid w:val="00CB09F6"/>
    <w:rsid w:val="00CC157F"/>
    <w:rsid w:val="00CC3A09"/>
    <w:rsid w:val="00CC3C33"/>
    <w:rsid w:val="00CD50ED"/>
    <w:rsid w:val="00CE225B"/>
    <w:rsid w:val="00CE5CCE"/>
    <w:rsid w:val="00D140E5"/>
    <w:rsid w:val="00D165BA"/>
    <w:rsid w:val="00D411A4"/>
    <w:rsid w:val="00D64604"/>
    <w:rsid w:val="00D647E2"/>
    <w:rsid w:val="00D67B74"/>
    <w:rsid w:val="00D74CE3"/>
    <w:rsid w:val="00D75783"/>
    <w:rsid w:val="00D83648"/>
    <w:rsid w:val="00D86660"/>
    <w:rsid w:val="00D93F47"/>
    <w:rsid w:val="00D9630F"/>
    <w:rsid w:val="00DB2880"/>
    <w:rsid w:val="00DB30FE"/>
    <w:rsid w:val="00DB64E2"/>
    <w:rsid w:val="00DC2648"/>
    <w:rsid w:val="00E0385D"/>
    <w:rsid w:val="00E159B2"/>
    <w:rsid w:val="00E44D59"/>
    <w:rsid w:val="00E517F5"/>
    <w:rsid w:val="00E52FCA"/>
    <w:rsid w:val="00E535D2"/>
    <w:rsid w:val="00E53B9B"/>
    <w:rsid w:val="00E57B84"/>
    <w:rsid w:val="00E85111"/>
    <w:rsid w:val="00E9375E"/>
    <w:rsid w:val="00EA51E3"/>
    <w:rsid w:val="00EC1E14"/>
    <w:rsid w:val="00ED0FB5"/>
    <w:rsid w:val="00ED4552"/>
    <w:rsid w:val="00EF411B"/>
    <w:rsid w:val="00EF70CF"/>
    <w:rsid w:val="00F041DC"/>
    <w:rsid w:val="00F14A56"/>
    <w:rsid w:val="00F208F9"/>
    <w:rsid w:val="00F62CF3"/>
    <w:rsid w:val="00FA1C1E"/>
    <w:rsid w:val="00FB208D"/>
    <w:rsid w:val="00FB5D4E"/>
    <w:rsid w:val="00FC326A"/>
    <w:rsid w:val="00FE69A0"/>
    <w:rsid w:val="00FF31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E0FCE8-A442-4359-8BE4-FC86FF83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C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5440F4"/>
    <w:pPr>
      <w:ind w:left="720"/>
      <w:contextualSpacing/>
    </w:pPr>
    <w:rPr>
      <w:rFonts w:ascii="Times New Roman" w:eastAsia="Times New Roman" w:hAnsi="Times New Roman" w:cs="Times New Roman"/>
      <w:lang w:val="es-MX"/>
    </w:rPr>
  </w:style>
  <w:style w:type="character" w:styleId="Textoennegrita">
    <w:name w:val="Strong"/>
    <w:basedOn w:val="Fuentedeprrafopredeter"/>
    <w:uiPriority w:val="22"/>
    <w:qFormat/>
    <w:rsid w:val="00AE5254"/>
    <w:rPr>
      <w:b/>
      <w:bCs/>
    </w:rPr>
  </w:style>
  <w:style w:type="character" w:customStyle="1" w:styleId="m88945227695619795gmail-m2224090198009686161950490211-16112016">
    <w:name w:val="m_88945227695619795gmail-m_2224090198009686161950490211-16112016"/>
    <w:basedOn w:val="Fuentedeprrafopredeter"/>
    <w:rsid w:val="00AE5254"/>
  </w:style>
  <w:style w:type="character" w:styleId="nfasis">
    <w:name w:val="Emphasis"/>
    <w:basedOn w:val="Fuentedeprrafopredeter"/>
    <w:uiPriority w:val="20"/>
    <w:qFormat/>
    <w:rsid w:val="00D64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6CA8-E989-4451-962E-0D9B5B2B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Sandra Pacheco Vizquerra</cp:lastModifiedBy>
  <cp:revision>4</cp:revision>
  <cp:lastPrinted>2016-07-20T15:55:00Z</cp:lastPrinted>
  <dcterms:created xsi:type="dcterms:W3CDTF">2018-01-09T19:36:00Z</dcterms:created>
  <dcterms:modified xsi:type="dcterms:W3CDTF">2018-01-09T19:40:00Z</dcterms:modified>
</cp:coreProperties>
</file>