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11B0" w:rsidRPr="008552B5" w:rsidRDefault="005111B0" w:rsidP="005111B0">
      <w:pPr>
        <w:pStyle w:val="Sinespaciado"/>
        <w:spacing w:line="240" w:lineRule="auto"/>
        <w:jc w:val="both"/>
        <w:rPr>
          <w:rFonts w:ascii="Verdana" w:hAnsi="Verdana"/>
          <w:b/>
          <w:color w:val="222222"/>
          <w:sz w:val="6"/>
          <w:szCs w:val="21"/>
          <w:shd w:val="clear" w:color="auto" w:fill="FFFFFF"/>
        </w:rPr>
      </w:pPr>
      <w:bookmarkStart w:id="0" w:name="_GoBack"/>
      <w:bookmarkEnd w:id="0"/>
    </w:p>
    <w:p w:rsidR="008F3937" w:rsidRDefault="005111B0" w:rsidP="008F3937">
      <w:pPr>
        <w:pStyle w:val="Sinespaciado"/>
        <w:spacing w:line="240" w:lineRule="auto"/>
        <w:ind w:left="1416" w:firstLine="708"/>
        <w:jc w:val="center"/>
        <w:rPr>
          <w:rFonts w:ascii="Arial" w:hAnsi="Arial" w:cs="Arial"/>
          <w:b/>
          <w:color w:val="222222"/>
          <w:sz w:val="24"/>
          <w:szCs w:val="24"/>
          <w:shd w:val="clear" w:color="auto" w:fill="FFFFFF"/>
        </w:rPr>
      </w:pPr>
      <w:r w:rsidRPr="000C23D2">
        <w:rPr>
          <w:rFonts w:ascii="Arial" w:hAnsi="Arial" w:cs="Arial"/>
          <w:b/>
          <w:color w:val="222222"/>
          <w:sz w:val="24"/>
          <w:szCs w:val="24"/>
          <w:shd w:val="clear" w:color="auto" w:fill="FFFFFF"/>
        </w:rPr>
        <w:t>Actividades Relevantes con Delegaciones Políticas</w:t>
      </w:r>
    </w:p>
    <w:p w:rsidR="005111B0" w:rsidRPr="000C23D2" w:rsidRDefault="008F3937" w:rsidP="008F3937">
      <w:pPr>
        <w:pStyle w:val="Sinespaciado"/>
        <w:spacing w:line="240" w:lineRule="auto"/>
        <w:ind w:left="1416" w:firstLine="708"/>
        <w:jc w:val="center"/>
        <w:rPr>
          <w:rFonts w:ascii="Arial" w:hAnsi="Arial" w:cs="Arial"/>
          <w:b/>
          <w:color w:val="222222"/>
          <w:sz w:val="24"/>
          <w:szCs w:val="24"/>
          <w:shd w:val="clear" w:color="auto" w:fill="FFFFFF"/>
        </w:rPr>
      </w:pPr>
      <w:r>
        <w:rPr>
          <w:rFonts w:ascii="Arial" w:hAnsi="Arial" w:cs="Arial"/>
          <w:b/>
          <w:color w:val="222222"/>
          <w:sz w:val="24"/>
          <w:szCs w:val="24"/>
          <w:shd w:val="clear" w:color="auto" w:fill="FFFFFF"/>
        </w:rPr>
        <w:t xml:space="preserve">Primer semestre </w:t>
      </w:r>
      <w:r w:rsidR="005111B0" w:rsidRPr="000C23D2">
        <w:rPr>
          <w:rFonts w:ascii="Arial" w:hAnsi="Arial" w:cs="Arial"/>
          <w:b/>
          <w:color w:val="222222"/>
          <w:sz w:val="24"/>
          <w:szCs w:val="24"/>
          <w:shd w:val="clear" w:color="auto" w:fill="FFFFFF"/>
        </w:rPr>
        <w:t>201</w:t>
      </w:r>
      <w:r>
        <w:rPr>
          <w:rFonts w:ascii="Arial" w:hAnsi="Arial" w:cs="Arial"/>
          <w:b/>
          <w:color w:val="222222"/>
          <w:sz w:val="24"/>
          <w:szCs w:val="24"/>
          <w:shd w:val="clear" w:color="auto" w:fill="FFFFFF"/>
        </w:rPr>
        <w:t>8</w:t>
      </w:r>
    </w:p>
    <w:p w:rsidR="00175332" w:rsidRPr="00175332" w:rsidRDefault="00930960" w:rsidP="00175332">
      <w:pPr>
        <w:pStyle w:val="Sinespaciado"/>
        <w:spacing w:line="240" w:lineRule="auto"/>
        <w:jc w:val="both"/>
        <w:rPr>
          <w:rFonts w:ascii="Verdana" w:hAnsi="Verdana"/>
          <w:color w:val="222222"/>
          <w:sz w:val="24"/>
          <w:szCs w:val="24"/>
          <w:shd w:val="clear" w:color="auto" w:fill="FFFFFF"/>
        </w:rPr>
      </w:pPr>
      <w:r>
        <w:rPr>
          <w:rFonts w:ascii="Verdana" w:hAnsi="Verdana"/>
          <w:color w:val="222222"/>
          <w:sz w:val="24"/>
          <w:szCs w:val="24"/>
          <w:shd w:val="clear" w:color="auto" w:fill="FFFFFF"/>
        </w:rPr>
        <w:t>Formato</w:t>
      </w:r>
    </w:p>
    <w:p w:rsidR="004E0E23" w:rsidRPr="008552B5" w:rsidRDefault="004E0E23" w:rsidP="005111B0">
      <w:pPr>
        <w:pStyle w:val="Sinespaciado"/>
        <w:spacing w:line="240" w:lineRule="auto"/>
        <w:jc w:val="both"/>
        <w:rPr>
          <w:rFonts w:ascii="Arial" w:hAnsi="Arial" w:cs="Arial"/>
          <w:b/>
          <w:color w:val="222222"/>
          <w:sz w:val="18"/>
          <w:szCs w:val="24"/>
          <w:shd w:val="clear" w:color="auto" w:fill="FFFFFF"/>
        </w:rPr>
      </w:pPr>
    </w:p>
    <w:p w:rsidR="005111B0" w:rsidRPr="0002035C" w:rsidRDefault="005111B0" w:rsidP="005111B0">
      <w:pPr>
        <w:pStyle w:val="Sinespaciado"/>
        <w:spacing w:line="240" w:lineRule="auto"/>
        <w:jc w:val="both"/>
        <w:rPr>
          <w:rFonts w:ascii="Arial" w:hAnsi="Arial" w:cs="Arial"/>
          <w:b/>
          <w:color w:val="222222"/>
          <w:sz w:val="24"/>
          <w:szCs w:val="24"/>
          <w:shd w:val="clear" w:color="auto" w:fill="FFFFFF"/>
        </w:rPr>
      </w:pPr>
      <w:r w:rsidRPr="0002035C">
        <w:rPr>
          <w:rFonts w:ascii="Arial" w:hAnsi="Arial" w:cs="Arial"/>
          <w:b/>
          <w:color w:val="222222"/>
          <w:sz w:val="24"/>
          <w:szCs w:val="24"/>
          <w:shd w:val="clear" w:color="auto" w:fill="FFFFFF"/>
        </w:rPr>
        <w:t xml:space="preserve">Proyecto: </w:t>
      </w:r>
      <w:r w:rsidR="008552B5">
        <w:rPr>
          <w:rFonts w:ascii="Arial" w:hAnsi="Arial" w:cs="Arial"/>
          <w:b/>
          <w:color w:val="222222"/>
          <w:sz w:val="24"/>
          <w:szCs w:val="24"/>
          <w:shd w:val="clear" w:color="auto" w:fill="FFFFFF"/>
        </w:rPr>
        <w:t>Comisión de Filmaciones</w:t>
      </w:r>
    </w:p>
    <w:p w:rsidR="005111B0" w:rsidRPr="008552B5" w:rsidRDefault="005111B0" w:rsidP="005111B0">
      <w:pPr>
        <w:pStyle w:val="Sinespaciado"/>
        <w:spacing w:line="240" w:lineRule="auto"/>
        <w:jc w:val="both"/>
        <w:rPr>
          <w:rFonts w:ascii="Arial Narrow" w:hAnsi="Arial Narrow"/>
          <w:color w:val="222222"/>
          <w:sz w:val="14"/>
          <w:szCs w:val="24"/>
          <w:shd w:val="clear" w:color="auto" w:fill="FFFFFF"/>
        </w:rPr>
      </w:pPr>
    </w:p>
    <w:tbl>
      <w:tblPr>
        <w:tblStyle w:val="Tablaconcuadrcula"/>
        <w:tblW w:w="13433" w:type="dxa"/>
        <w:tblLook w:val="04A0" w:firstRow="1" w:lastRow="0" w:firstColumn="1" w:lastColumn="0" w:noHBand="0" w:noVBand="1"/>
      </w:tblPr>
      <w:tblGrid>
        <w:gridCol w:w="13433"/>
      </w:tblGrid>
      <w:tr w:rsidR="005111B0" w:rsidTr="00AC7C46">
        <w:tc>
          <w:tcPr>
            <w:tcW w:w="13433" w:type="dxa"/>
          </w:tcPr>
          <w:p w:rsidR="00900CEF" w:rsidRPr="004726CE" w:rsidRDefault="004726CE" w:rsidP="00900CEF">
            <w:pPr>
              <w:pStyle w:val="Sinespaciado"/>
              <w:spacing w:line="240" w:lineRule="auto"/>
              <w:jc w:val="both"/>
              <w:rPr>
                <w:rFonts w:ascii="Verdana" w:hAnsi="Verdana"/>
                <w:b/>
                <w:color w:val="222222"/>
                <w:sz w:val="21"/>
                <w:szCs w:val="21"/>
                <w:shd w:val="clear" w:color="auto" w:fill="FFFFFF"/>
              </w:rPr>
            </w:pPr>
            <w:r w:rsidRPr="004726CE">
              <w:rPr>
                <w:rFonts w:ascii="Verdana" w:hAnsi="Verdana"/>
                <w:b/>
                <w:color w:val="222222"/>
                <w:sz w:val="21"/>
                <w:szCs w:val="21"/>
                <w:shd w:val="clear" w:color="auto" w:fill="FFFFFF"/>
              </w:rPr>
              <w:t xml:space="preserve">Delegación Tlalpan </w:t>
            </w:r>
          </w:p>
          <w:p w:rsidR="004E0E23" w:rsidRDefault="004E0E23" w:rsidP="00EE63AA">
            <w:pPr>
              <w:pStyle w:val="Sinespaciado"/>
              <w:spacing w:line="240" w:lineRule="auto"/>
              <w:jc w:val="both"/>
              <w:rPr>
                <w:rFonts w:ascii="Verdana" w:hAnsi="Verdana"/>
                <w:color w:val="222222"/>
                <w:sz w:val="21"/>
                <w:szCs w:val="21"/>
                <w:shd w:val="clear" w:color="auto" w:fill="FFFFFF"/>
              </w:rPr>
            </w:pPr>
          </w:p>
          <w:p w:rsidR="00F51157" w:rsidRPr="00B43E4F" w:rsidRDefault="004726CE" w:rsidP="008552B5">
            <w:pPr>
              <w:pStyle w:val="Sinespaciado"/>
              <w:spacing w:line="240" w:lineRule="auto"/>
              <w:jc w:val="both"/>
              <w:rPr>
                <w:rFonts w:ascii="Verdana" w:hAnsi="Verdana"/>
                <w:color w:val="222222"/>
                <w:sz w:val="21"/>
                <w:szCs w:val="21"/>
                <w:shd w:val="clear" w:color="auto" w:fill="FFFFFF"/>
              </w:rPr>
            </w:pPr>
            <w:r>
              <w:rPr>
                <w:rFonts w:ascii="Verdana" w:hAnsi="Verdana"/>
                <w:color w:val="222222"/>
                <w:sz w:val="21"/>
                <w:szCs w:val="21"/>
                <w:shd w:val="clear" w:color="auto" w:fill="FFFFFF"/>
              </w:rPr>
              <w:t xml:space="preserve">Como una de las demarcaciones con mayor número de actividad audiovisual en la ciudad, </w:t>
            </w:r>
            <w:r w:rsidR="00F51157">
              <w:rPr>
                <w:rFonts w:ascii="Verdana" w:hAnsi="Verdana"/>
                <w:color w:val="222222"/>
                <w:sz w:val="21"/>
                <w:szCs w:val="21"/>
                <w:shd w:val="clear" w:color="auto" w:fill="FFFFFF"/>
              </w:rPr>
              <w:t>se ha</w:t>
            </w:r>
            <w:r>
              <w:rPr>
                <w:rFonts w:ascii="Verdana" w:hAnsi="Verdana"/>
                <w:color w:val="222222"/>
                <w:sz w:val="21"/>
                <w:szCs w:val="21"/>
                <w:shd w:val="clear" w:color="auto" w:fill="FFFFFF"/>
              </w:rPr>
              <w:t xml:space="preserve"> mant</w:t>
            </w:r>
            <w:r w:rsidR="00F51157">
              <w:rPr>
                <w:rFonts w:ascii="Verdana" w:hAnsi="Verdana"/>
                <w:color w:val="222222"/>
                <w:sz w:val="21"/>
                <w:szCs w:val="21"/>
                <w:shd w:val="clear" w:color="auto" w:fill="FFFFFF"/>
              </w:rPr>
              <w:t>enido la</w:t>
            </w:r>
            <w:r>
              <w:rPr>
                <w:rFonts w:ascii="Verdana" w:hAnsi="Verdana"/>
                <w:color w:val="222222"/>
                <w:sz w:val="21"/>
                <w:szCs w:val="21"/>
                <w:shd w:val="clear" w:color="auto" w:fill="FFFFFF"/>
              </w:rPr>
              <w:t xml:space="preserve"> </w:t>
            </w:r>
            <w:r w:rsidR="00F51157">
              <w:rPr>
                <w:rFonts w:ascii="Verdana" w:hAnsi="Verdana"/>
                <w:color w:val="222222"/>
                <w:sz w:val="21"/>
                <w:szCs w:val="21"/>
                <w:shd w:val="clear" w:color="auto" w:fill="FFFFFF"/>
              </w:rPr>
              <w:t>cooperación interinstitucional y la coordinación para el desarrollo de proyectos de diferente índole ya sean series televisión, largometrajes, comerciales, documentales etc., que encuentran en la Delegación Tlalpan, una variedad de espacios y locaciones con atractivo visual dignos de ser retratados.</w:t>
            </w:r>
          </w:p>
        </w:tc>
      </w:tr>
      <w:tr w:rsidR="005111B0" w:rsidTr="00AC7C46">
        <w:tc>
          <w:tcPr>
            <w:tcW w:w="13433" w:type="dxa"/>
          </w:tcPr>
          <w:p w:rsidR="004726CE" w:rsidRPr="00EB573A" w:rsidRDefault="004726CE" w:rsidP="004726CE">
            <w:pPr>
              <w:pStyle w:val="Sinespaciado"/>
              <w:spacing w:line="240" w:lineRule="auto"/>
              <w:jc w:val="both"/>
              <w:rPr>
                <w:rFonts w:ascii="Verdana" w:hAnsi="Verdana"/>
                <w:b/>
                <w:color w:val="222222"/>
                <w:sz w:val="21"/>
                <w:szCs w:val="21"/>
                <w:shd w:val="clear" w:color="auto" w:fill="FFFFFF"/>
              </w:rPr>
            </w:pPr>
            <w:r w:rsidRPr="00EB573A">
              <w:rPr>
                <w:rFonts w:ascii="Verdana" w:hAnsi="Verdana"/>
                <w:b/>
                <w:color w:val="222222"/>
                <w:sz w:val="21"/>
                <w:szCs w:val="21"/>
                <w:shd w:val="clear" w:color="auto" w:fill="FFFFFF"/>
              </w:rPr>
              <w:t xml:space="preserve">Delegación Iztapalapa – 20 de abril de 2018 </w:t>
            </w:r>
          </w:p>
          <w:p w:rsidR="004726CE" w:rsidRDefault="004726CE" w:rsidP="004726CE">
            <w:pPr>
              <w:pStyle w:val="Sinespaciado"/>
              <w:spacing w:line="240" w:lineRule="auto"/>
              <w:jc w:val="both"/>
              <w:rPr>
                <w:rFonts w:ascii="Verdana" w:hAnsi="Verdana"/>
                <w:color w:val="222222"/>
                <w:sz w:val="21"/>
                <w:szCs w:val="21"/>
                <w:shd w:val="clear" w:color="auto" w:fill="FFFFFF"/>
              </w:rPr>
            </w:pPr>
            <w:r>
              <w:rPr>
                <w:rFonts w:ascii="Verdana" w:hAnsi="Verdana"/>
                <w:color w:val="222222"/>
                <w:sz w:val="21"/>
                <w:szCs w:val="21"/>
                <w:shd w:val="clear" w:color="auto" w:fill="FFFFFF"/>
              </w:rPr>
              <w:t xml:space="preserve">Se estableció contacto con la Lic. Liliana Figueroa Sánchez, Coordinadora de Asesores de la Jefatura Delegacional Iztapalapa, </w:t>
            </w:r>
            <w:r w:rsidR="00716DE2">
              <w:rPr>
                <w:rFonts w:ascii="Verdana" w:hAnsi="Verdana"/>
                <w:color w:val="222222"/>
                <w:sz w:val="21"/>
                <w:szCs w:val="21"/>
                <w:shd w:val="clear" w:color="auto" w:fill="FFFFFF"/>
              </w:rPr>
              <w:t>para llevar a cabo</w:t>
            </w:r>
            <w:r>
              <w:rPr>
                <w:rFonts w:ascii="Verdana" w:hAnsi="Verdana"/>
                <w:color w:val="222222"/>
                <w:sz w:val="21"/>
                <w:szCs w:val="21"/>
                <w:shd w:val="clear" w:color="auto" w:fill="FFFFFF"/>
              </w:rPr>
              <w:t xml:space="preserve"> un recorrido por locaciones específicas de la demarcación </w:t>
            </w:r>
            <w:r w:rsidR="00716DE2">
              <w:rPr>
                <w:rFonts w:ascii="Verdana" w:hAnsi="Verdana"/>
                <w:color w:val="222222"/>
                <w:sz w:val="21"/>
                <w:szCs w:val="21"/>
                <w:shd w:val="clear" w:color="auto" w:fill="FFFFFF"/>
              </w:rPr>
              <w:t xml:space="preserve">derivado </w:t>
            </w:r>
            <w:r>
              <w:rPr>
                <w:rFonts w:ascii="Verdana" w:hAnsi="Verdana"/>
                <w:color w:val="222222"/>
                <w:sz w:val="21"/>
                <w:szCs w:val="21"/>
                <w:shd w:val="clear" w:color="auto" w:fill="FFFFFF"/>
              </w:rPr>
              <w:t>del interés de</w:t>
            </w:r>
            <w:r w:rsidR="00716DE2">
              <w:rPr>
                <w:rFonts w:ascii="Verdana" w:hAnsi="Verdana"/>
                <w:color w:val="222222"/>
                <w:sz w:val="21"/>
                <w:szCs w:val="21"/>
                <w:shd w:val="clear" w:color="auto" w:fill="FFFFFF"/>
              </w:rPr>
              <w:t xml:space="preserve"> los miembros de</w:t>
            </w:r>
            <w:r>
              <w:rPr>
                <w:rFonts w:ascii="Verdana" w:hAnsi="Verdana"/>
                <w:color w:val="222222"/>
                <w:sz w:val="21"/>
                <w:szCs w:val="21"/>
                <w:shd w:val="clear" w:color="auto" w:fill="FFFFFF"/>
              </w:rPr>
              <w:t xml:space="preserve"> </w:t>
            </w:r>
            <w:r w:rsidR="00716DE2">
              <w:rPr>
                <w:rFonts w:ascii="Verdana" w:hAnsi="Verdana"/>
                <w:color w:val="222222"/>
                <w:sz w:val="21"/>
                <w:szCs w:val="21"/>
                <w:shd w:val="clear" w:color="auto" w:fill="FFFFFF"/>
              </w:rPr>
              <w:t>la producción “</w:t>
            </w:r>
            <w:proofErr w:type="spellStart"/>
            <w:r w:rsidR="00716DE2">
              <w:rPr>
                <w:rFonts w:ascii="Verdana" w:hAnsi="Verdana"/>
                <w:color w:val="222222"/>
                <w:sz w:val="21"/>
                <w:szCs w:val="21"/>
                <w:shd w:val="clear" w:color="auto" w:fill="FFFFFF"/>
              </w:rPr>
              <w:t>CrossFire</w:t>
            </w:r>
            <w:proofErr w:type="spellEnd"/>
            <w:r w:rsidR="00716DE2">
              <w:rPr>
                <w:rFonts w:ascii="Verdana" w:hAnsi="Verdana"/>
                <w:color w:val="222222"/>
                <w:sz w:val="21"/>
                <w:szCs w:val="21"/>
                <w:shd w:val="clear" w:color="auto" w:fill="FFFFFF"/>
              </w:rPr>
              <w:t xml:space="preserve">” </w:t>
            </w:r>
            <w:proofErr w:type="spellStart"/>
            <w:r w:rsidR="00716DE2">
              <w:rPr>
                <w:rFonts w:ascii="Verdana" w:hAnsi="Verdana"/>
                <w:color w:val="222222"/>
                <w:sz w:val="21"/>
                <w:szCs w:val="21"/>
                <w:shd w:val="clear" w:color="auto" w:fill="FFFFFF"/>
              </w:rPr>
              <w:t>poveniente</w:t>
            </w:r>
            <w:proofErr w:type="spellEnd"/>
            <w:r w:rsidR="00716DE2">
              <w:rPr>
                <w:rFonts w:ascii="Verdana" w:hAnsi="Verdana"/>
                <w:color w:val="222222"/>
                <w:sz w:val="21"/>
                <w:szCs w:val="21"/>
                <w:shd w:val="clear" w:color="auto" w:fill="FFFFFF"/>
              </w:rPr>
              <w:t xml:space="preserve"> de Hong Kong. </w:t>
            </w:r>
          </w:p>
          <w:p w:rsidR="00716DE2" w:rsidRPr="008552B5" w:rsidRDefault="00716DE2" w:rsidP="004726CE">
            <w:pPr>
              <w:pStyle w:val="Sinespaciado"/>
              <w:spacing w:line="240" w:lineRule="auto"/>
              <w:jc w:val="both"/>
              <w:rPr>
                <w:rFonts w:ascii="Verdana" w:hAnsi="Verdana"/>
                <w:color w:val="222222"/>
                <w:sz w:val="8"/>
                <w:szCs w:val="21"/>
                <w:shd w:val="clear" w:color="auto" w:fill="FFFFFF"/>
              </w:rPr>
            </w:pPr>
          </w:p>
          <w:p w:rsidR="004726CE" w:rsidRPr="00716DE2" w:rsidRDefault="00716DE2" w:rsidP="00716DE2">
            <w:pPr>
              <w:pStyle w:val="Sinespaciado"/>
              <w:spacing w:line="240" w:lineRule="auto"/>
              <w:jc w:val="both"/>
              <w:rPr>
                <w:rFonts w:ascii="Verdana" w:hAnsi="Verdana"/>
                <w:color w:val="222222"/>
                <w:sz w:val="21"/>
                <w:szCs w:val="21"/>
                <w:shd w:val="clear" w:color="auto" w:fill="FFFFFF"/>
              </w:rPr>
            </w:pPr>
            <w:r>
              <w:rPr>
                <w:rFonts w:ascii="Verdana" w:hAnsi="Verdana"/>
                <w:color w:val="222222"/>
                <w:sz w:val="21"/>
                <w:szCs w:val="21"/>
                <w:shd w:val="clear" w:color="auto" w:fill="FFFFFF"/>
              </w:rPr>
              <w:t xml:space="preserve">El Lic. </w:t>
            </w:r>
            <w:r w:rsidRPr="00716DE2">
              <w:rPr>
                <w:rFonts w:ascii="Verdana" w:hAnsi="Verdana"/>
                <w:color w:val="222222"/>
                <w:sz w:val="21"/>
                <w:szCs w:val="21"/>
                <w:shd w:val="clear" w:color="auto" w:fill="FFFFFF"/>
              </w:rPr>
              <w:t>Héctor Domínguez, Coordinador de Políticas P</w:t>
            </w:r>
            <w:r w:rsidR="004726CE" w:rsidRPr="00716DE2">
              <w:rPr>
                <w:rFonts w:ascii="Verdana" w:hAnsi="Verdana"/>
                <w:color w:val="222222"/>
                <w:sz w:val="21"/>
                <w:szCs w:val="21"/>
                <w:shd w:val="clear" w:color="auto" w:fill="FFFFFF"/>
              </w:rPr>
              <w:t>úblicas</w:t>
            </w:r>
            <w:r w:rsidRPr="00716DE2">
              <w:rPr>
                <w:rFonts w:ascii="Verdana" w:hAnsi="Verdana"/>
                <w:color w:val="222222"/>
                <w:sz w:val="21"/>
                <w:szCs w:val="21"/>
                <w:shd w:val="clear" w:color="auto" w:fill="FFFFFF"/>
              </w:rPr>
              <w:t>,</w:t>
            </w:r>
            <w:r>
              <w:rPr>
                <w:rFonts w:ascii="Verdana" w:hAnsi="Verdana"/>
                <w:color w:val="222222"/>
                <w:sz w:val="21"/>
                <w:szCs w:val="21"/>
                <w:shd w:val="clear" w:color="auto" w:fill="FFFFFF"/>
              </w:rPr>
              <w:t xml:space="preserve"> en compañía de personal de la Territorial,</w:t>
            </w:r>
            <w:r w:rsidRPr="00716DE2">
              <w:rPr>
                <w:rFonts w:ascii="Verdana" w:hAnsi="Verdana"/>
                <w:color w:val="222222"/>
                <w:sz w:val="21"/>
                <w:szCs w:val="21"/>
                <w:shd w:val="clear" w:color="auto" w:fill="FFFFFF"/>
              </w:rPr>
              <w:t xml:space="preserve"> fue</w:t>
            </w:r>
            <w:r>
              <w:rPr>
                <w:rFonts w:ascii="Verdana" w:hAnsi="Verdana"/>
                <w:color w:val="222222"/>
                <w:sz w:val="21"/>
                <w:szCs w:val="21"/>
                <w:shd w:val="clear" w:color="auto" w:fill="FFFFFF"/>
              </w:rPr>
              <w:t>ron</w:t>
            </w:r>
            <w:r w:rsidRPr="00716DE2">
              <w:rPr>
                <w:rFonts w:ascii="Verdana" w:hAnsi="Verdana"/>
                <w:color w:val="222222"/>
                <w:sz w:val="21"/>
                <w:szCs w:val="21"/>
                <w:shd w:val="clear" w:color="auto" w:fill="FFFFFF"/>
              </w:rPr>
              <w:t xml:space="preserve"> </w:t>
            </w:r>
            <w:r>
              <w:rPr>
                <w:rFonts w:ascii="Verdana" w:hAnsi="Verdana"/>
                <w:color w:val="222222"/>
                <w:sz w:val="21"/>
                <w:szCs w:val="21"/>
                <w:shd w:val="clear" w:color="auto" w:fill="FFFFFF"/>
              </w:rPr>
              <w:t>las autoridades encargadas</w:t>
            </w:r>
            <w:r w:rsidRPr="00716DE2">
              <w:rPr>
                <w:rFonts w:ascii="Verdana" w:hAnsi="Verdana"/>
                <w:color w:val="222222"/>
                <w:sz w:val="21"/>
                <w:szCs w:val="21"/>
                <w:shd w:val="clear" w:color="auto" w:fill="FFFFFF"/>
              </w:rPr>
              <w:t xml:space="preserve"> de acompañar a la producción internacional junto con la Comisión de Filmaciones, por las zonas del  Cerro Santa Catarina , la colonia Virgen de Guadalupe, el Cerro del Peñón y el sitio conocido como “El hoyo”. </w:t>
            </w:r>
          </w:p>
          <w:p w:rsidR="004726CE" w:rsidRPr="008552B5" w:rsidRDefault="004726CE" w:rsidP="004726CE">
            <w:pPr>
              <w:pStyle w:val="Sinespaciado"/>
              <w:spacing w:line="240" w:lineRule="auto"/>
              <w:jc w:val="both"/>
              <w:rPr>
                <w:rFonts w:ascii="Verdana" w:hAnsi="Verdana"/>
                <w:color w:val="222222"/>
                <w:sz w:val="10"/>
                <w:szCs w:val="21"/>
                <w:shd w:val="clear" w:color="auto" w:fill="FFFFFF"/>
              </w:rPr>
            </w:pPr>
          </w:p>
          <w:p w:rsidR="004E0E23" w:rsidRPr="00B43E4F" w:rsidRDefault="00716DE2" w:rsidP="008552B5">
            <w:pPr>
              <w:pStyle w:val="Sinespaciado"/>
              <w:spacing w:line="240" w:lineRule="auto"/>
              <w:jc w:val="both"/>
              <w:rPr>
                <w:rFonts w:ascii="Verdana" w:hAnsi="Verdana"/>
                <w:color w:val="222222"/>
                <w:sz w:val="21"/>
                <w:szCs w:val="21"/>
                <w:shd w:val="clear" w:color="auto" w:fill="FFFFFF"/>
              </w:rPr>
            </w:pPr>
            <w:r>
              <w:rPr>
                <w:rFonts w:ascii="Verdana" w:hAnsi="Verdana"/>
                <w:color w:val="222222"/>
                <w:sz w:val="21"/>
                <w:szCs w:val="21"/>
                <w:shd w:val="clear" w:color="auto" w:fill="FFFFFF"/>
              </w:rPr>
              <w:t xml:space="preserve">Estos espacios son difundidos hoy por la </w:t>
            </w:r>
            <w:proofErr w:type="spellStart"/>
            <w:r>
              <w:rPr>
                <w:rFonts w:ascii="Verdana" w:hAnsi="Verdana"/>
                <w:color w:val="222222"/>
                <w:sz w:val="21"/>
                <w:szCs w:val="21"/>
                <w:shd w:val="clear" w:color="auto" w:fill="FFFFFF"/>
              </w:rPr>
              <w:t>CFilma</w:t>
            </w:r>
            <w:proofErr w:type="spellEnd"/>
            <w:r>
              <w:rPr>
                <w:rFonts w:ascii="Verdana" w:hAnsi="Verdana"/>
                <w:color w:val="222222"/>
                <w:sz w:val="21"/>
                <w:szCs w:val="21"/>
                <w:shd w:val="clear" w:color="auto" w:fill="FFFFFF"/>
              </w:rPr>
              <w:t xml:space="preserve"> a través del catálogo de locaciones y redes sociales y ha crecido el interés en la demarcación por parte de las producciones audiovisuales.</w:t>
            </w:r>
          </w:p>
        </w:tc>
      </w:tr>
      <w:tr w:rsidR="005111B0" w:rsidTr="00AC7C46">
        <w:tc>
          <w:tcPr>
            <w:tcW w:w="13433" w:type="dxa"/>
          </w:tcPr>
          <w:p w:rsidR="007A5236" w:rsidRDefault="004726CE" w:rsidP="00AC7C46">
            <w:pPr>
              <w:pStyle w:val="Sinespaciado"/>
              <w:spacing w:line="240" w:lineRule="auto"/>
              <w:jc w:val="both"/>
              <w:rPr>
                <w:rFonts w:ascii="Verdana" w:hAnsi="Verdana"/>
                <w:b/>
                <w:color w:val="222222"/>
                <w:sz w:val="21"/>
                <w:szCs w:val="21"/>
                <w:shd w:val="clear" w:color="auto" w:fill="FFFFFF"/>
              </w:rPr>
            </w:pPr>
            <w:r w:rsidRPr="004726CE">
              <w:rPr>
                <w:rFonts w:ascii="Verdana" w:hAnsi="Verdana"/>
                <w:b/>
                <w:color w:val="222222"/>
                <w:sz w:val="21"/>
                <w:szCs w:val="21"/>
                <w:shd w:val="clear" w:color="auto" w:fill="FFFFFF"/>
              </w:rPr>
              <w:t>Delegación Iztacalco – 21 de Mayo de 2018</w:t>
            </w:r>
          </w:p>
          <w:p w:rsidR="004726CE" w:rsidRPr="008552B5" w:rsidRDefault="004726CE" w:rsidP="00AC7C46">
            <w:pPr>
              <w:pStyle w:val="Sinespaciado"/>
              <w:spacing w:line="240" w:lineRule="auto"/>
              <w:jc w:val="both"/>
              <w:rPr>
                <w:rFonts w:ascii="Verdana" w:hAnsi="Verdana"/>
                <w:b/>
                <w:color w:val="222222"/>
                <w:sz w:val="10"/>
                <w:szCs w:val="21"/>
                <w:shd w:val="clear" w:color="auto" w:fill="FFFFFF"/>
              </w:rPr>
            </w:pPr>
          </w:p>
          <w:p w:rsidR="007A5236" w:rsidRPr="00B43E4F" w:rsidRDefault="004726CE" w:rsidP="008552B5">
            <w:pPr>
              <w:pStyle w:val="Sinespaciado"/>
              <w:spacing w:line="240" w:lineRule="auto"/>
              <w:jc w:val="both"/>
              <w:rPr>
                <w:rFonts w:ascii="Verdana" w:hAnsi="Verdana"/>
                <w:color w:val="222222"/>
                <w:sz w:val="21"/>
                <w:szCs w:val="21"/>
                <w:shd w:val="clear" w:color="auto" w:fill="FFFFFF"/>
              </w:rPr>
            </w:pPr>
            <w:r w:rsidRPr="004726CE">
              <w:rPr>
                <w:rFonts w:ascii="Verdana" w:hAnsi="Verdana"/>
                <w:color w:val="222222"/>
                <w:sz w:val="21"/>
                <w:szCs w:val="21"/>
                <w:shd w:val="clear" w:color="auto" w:fill="FFFFFF"/>
              </w:rPr>
              <w:t>Con la finalidad de utilizar la explanada delegacional como locación para el desarrollo de una serie de televisión</w:t>
            </w:r>
            <w:r w:rsidR="006B24BC">
              <w:rPr>
                <w:rFonts w:ascii="Verdana" w:hAnsi="Verdana"/>
                <w:color w:val="222222"/>
                <w:sz w:val="21"/>
                <w:szCs w:val="21"/>
                <w:shd w:val="clear" w:color="auto" w:fill="FFFFFF"/>
              </w:rPr>
              <w:t>, se estableció contacto con el Jefe Delegacional, la Dirección Jurídica y</w:t>
            </w:r>
            <w:r w:rsidRPr="004726CE">
              <w:rPr>
                <w:rFonts w:ascii="Verdana" w:hAnsi="Verdana"/>
                <w:color w:val="222222"/>
                <w:sz w:val="21"/>
                <w:szCs w:val="21"/>
                <w:shd w:val="clear" w:color="auto" w:fill="FFFFFF"/>
              </w:rPr>
              <w:t xml:space="preserve"> la Dirección de Giros Mercantiles </w:t>
            </w:r>
            <w:r w:rsidR="006B24BC">
              <w:rPr>
                <w:rFonts w:ascii="Verdana" w:hAnsi="Verdana"/>
                <w:color w:val="222222"/>
                <w:sz w:val="21"/>
                <w:szCs w:val="21"/>
                <w:shd w:val="clear" w:color="auto" w:fill="FFFFFF"/>
              </w:rPr>
              <w:t>y Vía Pública de la Dele</w:t>
            </w:r>
            <w:r w:rsidR="00976A82">
              <w:rPr>
                <w:rFonts w:ascii="Verdana" w:hAnsi="Verdana"/>
                <w:color w:val="222222"/>
                <w:sz w:val="21"/>
                <w:szCs w:val="21"/>
                <w:shd w:val="clear" w:color="auto" w:fill="FFFFFF"/>
              </w:rPr>
              <w:t xml:space="preserve">gación Iztacalco; la respuesta fue positiva por parte de la dependencia brindando todas las facilidades para la realización del proyecto y mostrando su interés por fortalecer la coordinación interinstitucional para fomentar la actividad audiovisual en Iztacalco. El proyecto se aplazó </w:t>
            </w:r>
            <w:r w:rsidR="00F51157">
              <w:rPr>
                <w:rFonts w:ascii="Verdana" w:hAnsi="Verdana"/>
                <w:color w:val="222222"/>
                <w:sz w:val="21"/>
                <w:szCs w:val="21"/>
                <w:shd w:val="clear" w:color="auto" w:fill="FFFFFF"/>
              </w:rPr>
              <w:t xml:space="preserve">pero se abrió un canal de trabajo con la delegación. </w:t>
            </w:r>
          </w:p>
        </w:tc>
      </w:tr>
      <w:tr w:rsidR="00D848E7" w:rsidTr="00AC7C46">
        <w:tc>
          <w:tcPr>
            <w:tcW w:w="13433" w:type="dxa"/>
          </w:tcPr>
          <w:p w:rsidR="00D848E7" w:rsidRPr="002440BE" w:rsidRDefault="00D848E7" w:rsidP="00D848E7">
            <w:pPr>
              <w:pStyle w:val="Sinespaciado"/>
              <w:spacing w:line="240" w:lineRule="auto"/>
              <w:jc w:val="both"/>
              <w:rPr>
                <w:rFonts w:ascii="Verdana" w:hAnsi="Verdana"/>
                <w:b/>
                <w:color w:val="222222"/>
                <w:sz w:val="21"/>
                <w:szCs w:val="21"/>
                <w:shd w:val="clear" w:color="auto" w:fill="FFFFFF"/>
              </w:rPr>
            </w:pPr>
            <w:r w:rsidRPr="002440BE">
              <w:rPr>
                <w:rFonts w:ascii="Verdana" w:hAnsi="Verdana"/>
                <w:b/>
                <w:color w:val="222222"/>
                <w:sz w:val="21"/>
                <w:szCs w:val="21"/>
                <w:shd w:val="clear" w:color="auto" w:fill="FFFFFF"/>
              </w:rPr>
              <w:t>Plenaria con Delegaciones - Secretaría de Cultura 19 de junio de 2018</w:t>
            </w:r>
          </w:p>
          <w:p w:rsidR="00D848E7" w:rsidRPr="008552B5" w:rsidRDefault="00D848E7" w:rsidP="00D848E7">
            <w:pPr>
              <w:pStyle w:val="Sinespaciado"/>
              <w:spacing w:line="240" w:lineRule="auto"/>
              <w:jc w:val="both"/>
              <w:rPr>
                <w:rFonts w:ascii="Verdana" w:hAnsi="Verdana"/>
                <w:color w:val="222222"/>
                <w:sz w:val="8"/>
                <w:szCs w:val="21"/>
                <w:shd w:val="clear" w:color="auto" w:fill="FFFFFF"/>
              </w:rPr>
            </w:pPr>
          </w:p>
          <w:p w:rsidR="00D848E7" w:rsidRPr="00B43E4F" w:rsidRDefault="00D13B03" w:rsidP="008552B5">
            <w:pPr>
              <w:pStyle w:val="Sinespaciado"/>
              <w:spacing w:line="240" w:lineRule="auto"/>
              <w:jc w:val="both"/>
              <w:rPr>
                <w:rFonts w:ascii="Verdana" w:hAnsi="Verdana"/>
                <w:color w:val="222222"/>
                <w:sz w:val="21"/>
                <w:szCs w:val="21"/>
                <w:shd w:val="clear" w:color="auto" w:fill="FFFFFF"/>
              </w:rPr>
            </w:pPr>
            <w:r>
              <w:rPr>
                <w:rFonts w:ascii="Verdana" w:hAnsi="Verdana"/>
                <w:color w:val="222222"/>
                <w:sz w:val="21"/>
                <w:szCs w:val="21"/>
                <w:shd w:val="clear" w:color="auto" w:fill="FFFFFF"/>
              </w:rPr>
              <w:t>En las instalaciones de la Secretaría de Cultura de la Ciudad de México, l</w:t>
            </w:r>
            <w:r w:rsidR="00D848E7">
              <w:rPr>
                <w:rFonts w:ascii="Verdana" w:hAnsi="Verdana"/>
                <w:color w:val="222222"/>
                <w:sz w:val="21"/>
                <w:szCs w:val="21"/>
                <w:shd w:val="clear" w:color="auto" w:fill="FFFFFF"/>
              </w:rPr>
              <w:t xml:space="preserve">a Comisión de Filmaciones expuso su interés por </w:t>
            </w:r>
            <w:r>
              <w:rPr>
                <w:rFonts w:ascii="Verdana" w:hAnsi="Verdana"/>
                <w:color w:val="222222"/>
                <w:sz w:val="21"/>
                <w:szCs w:val="21"/>
                <w:shd w:val="clear" w:color="auto" w:fill="FFFFFF"/>
              </w:rPr>
              <w:t xml:space="preserve">diversificar la producción audiovisual de manera equitativa en la capital del país </w:t>
            </w:r>
            <w:r w:rsidR="00976A82">
              <w:rPr>
                <w:rFonts w:ascii="Verdana" w:hAnsi="Verdana"/>
                <w:color w:val="222222"/>
                <w:sz w:val="21"/>
                <w:szCs w:val="21"/>
                <w:shd w:val="clear" w:color="auto" w:fill="FFFFFF"/>
              </w:rPr>
              <w:t>mediante la difusión de nuevos espacios susceptibles a ser utilizados como locaciones</w:t>
            </w:r>
            <w:r w:rsidR="00D848E7">
              <w:rPr>
                <w:rFonts w:ascii="Verdana" w:hAnsi="Verdana"/>
                <w:color w:val="222222"/>
                <w:sz w:val="21"/>
                <w:szCs w:val="21"/>
                <w:shd w:val="clear" w:color="auto" w:fill="FFFFFF"/>
              </w:rPr>
              <w:t xml:space="preserve"> dentro de las demarcaciones que</w:t>
            </w:r>
            <w:r w:rsidR="00976A82">
              <w:rPr>
                <w:rFonts w:ascii="Verdana" w:hAnsi="Verdana"/>
                <w:color w:val="222222"/>
                <w:sz w:val="21"/>
                <w:szCs w:val="21"/>
                <w:shd w:val="clear" w:color="auto" w:fill="FFFFFF"/>
              </w:rPr>
              <w:t>,</w:t>
            </w:r>
            <w:r w:rsidR="00D848E7">
              <w:rPr>
                <w:rFonts w:ascii="Verdana" w:hAnsi="Verdana"/>
                <w:color w:val="222222"/>
                <w:sz w:val="21"/>
                <w:szCs w:val="21"/>
                <w:shd w:val="clear" w:color="auto" w:fill="FFFFFF"/>
              </w:rPr>
              <w:t xml:space="preserve"> hasta ahora, no han sido </w:t>
            </w:r>
            <w:r w:rsidR="00976A82">
              <w:rPr>
                <w:rFonts w:ascii="Verdana" w:hAnsi="Verdana"/>
                <w:color w:val="222222"/>
                <w:sz w:val="21"/>
                <w:szCs w:val="21"/>
                <w:shd w:val="clear" w:color="auto" w:fill="FFFFFF"/>
              </w:rPr>
              <w:t xml:space="preserve">aprovechados </w:t>
            </w:r>
            <w:r w:rsidR="00D848E7">
              <w:rPr>
                <w:rFonts w:ascii="Verdana" w:hAnsi="Verdana"/>
                <w:color w:val="222222"/>
                <w:sz w:val="21"/>
                <w:szCs w:val="21"/>
                <w:shd w:val="clear" w:color="auto" w:fill="FFFFFF"/>
              </w:rPr>
              <w:t xml:space="preserve">y que pueden </w:t>
            </w:r>
            <w:r w:rsidR="00976A82">
              <w:rPr>
                <w:rFonts w:ascii="Verdana" w:hAnsi="Verdana"/>
                <w:color w:val="222222"/>
                <w:sz w:val="21"/>
                <w:szCs w:val="21"/>
                <w:shd w:val="clear" w:color="auto" w:fill="FFFFFF"/>
              </w:rPr>
              <w:t>ser</w:t>
            </w:r>
            <w:r w:rsidR="00D848E7">
              <w:rPr>
                <w:rFonts w:ascii="Verdana" w:hAnsi="Verdana"/>
                <w:color w:val="222222"/>
                <w:sz w:val="21"/>
                <w:szCs w:val="21"/>
                <w:shd w:val="clear" w:color="auto" w:fill="FFFFFF"/>
              </w:rPr>
              <w:t xml:space="preserve"> igual de atractivos como los que encuentran en</w:t>
            </w:r>
            <w:r w:rsidR="00976A82">
              <w:rPr>
                <w:rFonts w:ascii="Verdana" w:hAnsi="Verdana"/>
                <w:color w:val="222222"/>
                <w:sz w:val="21"/>
                <w:szCs w:val="21"/>
                <w:shd w:val="clear" w:color="auto" w:fill="FFFFFF"/>
              </w:rPr>
              <w:t xml:space="preserve"> delegaciones como</w:t>
            </w:r>
            <w:r w:rsidR="00D848E7">
              <w:rPr>
                <w:rFonts w:ascii="Verdana" w:hAnsi="Verdana"/>
                <w:color w:val="222222"/>
                <w:sz w:val="21"/>
                <w:szCs w:val="21"/>
                <w:shd w:val="clear" w:color="auto" w:fill="FFFFFF"/>
              </w:rPr>
              <w:t xml:space="preserve"> Cuauhtémoc, Be</w:t>
            </w:r>
            <w:r w:rsidR="00976A82">
              <w:rPr>
                <w:rFonts w:ascii="Verdana" w:hAnsi="Verdana"/>
                <w:color w:val="222222"/>
                <w:sz w:val="21"/>
                <w:szCs w:val="21"/>
                <w:shd w:val="clear" w:color="auto" w:fill="FFFFFF"/>
              </w:rPr>
              <w:t>nito Juárez, Tlalpan o Coyoacán.</w:t>
            </w:r>
            <w:r w:rsidR="00D848E7">
              <w:rPr>
                <w:rFonts w:ascii="Verdana" w:hAnsi="Verdana"/>
                <w:color w:val="222222"/>
                <w:sz w:val="21"/>
                <w:szCs w:val="21"/>
                <w:shd w:val="clear" w:color="auto" w:fill="FFFFFF"/>
              </w:rPr>
              <w:t xml:space="preserve"> </w:t>
            </w:r>
            <w:r w:rsidR="00976A82">
              <w:rPr>
                <w:rFonts w:ascii="Verdana" w:hAnsi="Verdana"/>
                <w:color w:val="222222"/>
                <w:sz w:val="21"/>
                <w:szCs w:val="21"/>
                <w:shd w:val="clear" w:color="auto" w:fill="FFFFFF"/>
              </w:rPr>
              <w:t>C</w:t>
            </w:r>
            <w:r w:rsidR="00D848E7">
              <w:rPr>
                <w:rFonts w:ascii="Verdana" w:hAnsi="Verdana"/>
                <w:color w:val="222222"/>
                <w:sz w:val="21"/>
                <w:szCs w:val="21"/>
                <w:shd w:val="clear" w:color="auto" w:fill="FFFFFF"/>
              </w:rPr>
              <w:t xml:space="preserve">on ello se </w:t>
            </w:r>
            <w:r w:rsidR="00976A82">
              <w:rPr>
                <w:rFonts w:ascii="Verdana" w:hAnsi="Verdana"/>
                <w:color w:val="222222"/>
                <w:sz w:val="21"/>
                <w:szCs w:val="21"/>
                <w:shd w:val="clear" w:color="auto" w:fill="FFFFFF"/>
              </w:rPr>
              <w:t>busca</w:t>
            </w:r>
            <w:r w:rsidR="00D848E7">
              <w:rPr>
                <w:rFonts w:ascii="Verdana" w:hAnsi="Verdana"/>
                <w:color w:val="222222"/>
                <w:sz w:val="21"/>
                <w:szCs w:val="21"/>
                <w:shd w:val="clear" w:color="auto" w:fill="FFFFFF"/>
              </w:rPr>
              <w:t xml:space="preserve"> reducir el impacto social y geográfico que la industria ha causado y diversificar la derrama económica por toda la ciudad. </w:t>
            </w:r>
          </w:p>
        </w:tc>
      </w:tr>
      <w:tr w:rsidR="00D848E7" w:rsidTr="00AC7C46">
        <w:tc>
          <w:tcPr>
            <w:tcW w:w="13433" w:type="dxa"/>
          </w:tcPr>
          <w:p w:rsidR="00D848E7" w:rsidRPr="00D848E7" w:rsidRDefault="00D848E7" w:rsidP="00D848E7">
            <w:pPr>
              <w:pStyle w:val="Sinespaciado"/>
              <w:spacing w:line="240" w:lineRule="auto"/>
              <w:jc w:val="both"/>
              <w:rPr>
                <w:rFonts w:ascii="Verdana" w:hAnsi="Verdana"/>
                <w:b/>
                <w:color w:val="222222"/>
                <w:sz w:val="21"/>
                <w:szCs w:val="21"/>
                <w:shd w:val="clear" w:color="auto" w:fill="FFFFFF"/>
              </w:rPr>
            </w:pPr>
            <w:r w:rsidRPr="00D848E7">
              <w:rPr>
                <w:rFonts w:ascii="Verdana" w:hAnsi="Verdana"/>
                <w:b/>
                <w:color w:val="222222"/>
                <w:sz w:val="21"/>
                <w:szCs w:val="21"/>
                <w:shd w:val="clear" w:color="auto" w:fill="FFFFFF"/>
              </w:rPr>
              <w:lastRenderedPageBreak/>
              <w:t>Delegación Azcapotzalco - 29 de junio de 2018</w:t>
            </w:r>
          </w:p>
          <w:p w:rsidR="00D848E7" w:rsidRDefault="00D848E7" w:rsidP="00D848E7">
            <w:pPr>
              <w:pStyle w:val="Sinespaciado"/>
              <w:spacing w:line="240" w:lineRule="auto"/>
              <w:jc w:val="both"/>
              <w:rPr>
                <w:rFonts w:ascii="Verdana" w:hAnsi="Verdana"/>
                <w:color w:val="222222"/>
                <w:sz w:val="21"/>
                <w:szCs w:val="21"/>
                <w:shd w:val="clear" w:color="auto" w:fill="FFFFFF"/>
              </w:rPr>
            </w:pPr>
          </w:p>
          <w:p w:rsidR="00D848E7" w:rsidRDefault="00D848E7" w:rsidP="00D848E7">
            <w:pPr>
              <w:pStyle w:val="Sinespaciado"/>
              <w:spacing w:line="240" w:lineRule="auto"/>
              <w:jc w:val="both"/>
              <w:rPr>
                <w:rFonts w:ascii="Verdana" w:hAnsi="Verdana"/>
                <w:color w:val="222222"/>
                <w:sz w:val="21"/>
                <w:szCs w:val="21"/>
                <w:shd w:val="clear" w:color="auto" w:fill="FFFFFF"/>
              </w:rPr>
            </w:pPr>
            <w:r>
              <w:rPr>
                <w:rFonts w:ascii="Verdana" w:hAnsi="Verdana"/>
                <w:color w:val="222222"/>
                <w:sz w:val="21"/>
                <w:szCs w:val="21"/>
                <w:shd w:val="clear" w:color="auto" w:fill="FFFFFF"/>
              </w:rPr>
              <w:t>En seguimiento a los acuerdos de la Plenaria con Delegaciones, s</w:t>
            </w:r>
            <w:r w:rsidRPr="00900CEF">
              <w:rPr>
                <w:rFonts w:ascii="Verdana" w:hAnsi="Verdana"/>
                <w:color w:val="222222"/>
                <w:sz w:val="21"/>
                <w:szCs w:val="21"/>
                <w:shd w:val="clear" w:color="auto" w:fill="FFFFFF"/>
              </w:rPr>
              <w:t>e</w:t>
            </w:r>
            <w:r>
              <w:rPr>
                <w:rFonts w:ascii="Verdana" w:hAnsi="Verdana"/>
                <w:color w:val="222222"/>
                <w:sz w:val="21"/>
                <w:szCs w:val="21"/>
                <w:shd w:val="clear" w:color="auto" w:fill="FFFFFF"/>
              </w:rPr>
              <w:t xml:space="preserve"> realizó un recorrido en compañía de </w:t>
            </w:r>
            <w:r w:rsidRPr="00900CEF">
              <w:rPr>
                <w:rFonts w:ascii="Verdana" w:hAnsi="Verdana"/>
                <w:color w:val="222222"/>
                <w:sz w:val="21"/>
                <w:szCs w:val="21"/>
                <w:shd w:val="clear" w:color="auto" w:fill="FFFFFF"/>
              </w:rPr>
              <w:t>Rodrigo Rangel, Coor</w:t>
            </w:r>
            <w:r>
              <w:rPr>
                <w:rFonts w:ascii="Verdana" w:hAnsi="Verdana"/>
                <w:color w:val="222222"/>
                <w:sz w:val="21"/>
                <w:szCs w:val="21"/>
                <w:shd w:val="clear" w:color="auto" w:fill="FFFFFF"/>
              </w:rPr>
              <w:t xml:space="preserve">dinador de Educación y Cultura de la Delegación Azcapotzalco, </w:t>
            </w:r>
            <w:r w:rsidR="00642725">
              <w:rPr>
                <w:rFonts w:ascii="Verdana" w:hAnsi="Verdana"/>
                <w:color w:val="222222"/>
                <w:sz w:val="21"/>
                <w:szCs w:val="21"/>
                <w:shd w:val="clear" w:color="auto" w:fill="FFFFFF"/>
              </w:rPr>
              <w:t xml:space="preserve">con la finalidad de conocer la riqueza cultural, bienes de uso común y otros espacios susceptibles a ser retratados y difundidos en una obra audiovisual. </w:t>
            </w:r>
          </w:p>
          <w:p w:rsidR="00642725" w:rsidRDefault="00642725" w:rsidP="00D848E7">
            <w:pPr>
              <w:pStyle w:val="Sinespaciado"/>
              <w:spacing w:line="240" w:lineRule="auto"/>
              <w:jc w:val="both"/>
              <w:rPr>
                <w:rFonts w:ascii="Verdana" w:hAnsi="Verdana"/>
                <w:color w:val="222222"/>
                <w:sz w:val="21"/>
                <w:szCs w:val="21"/>
                <w:shd w:val="clear" w:color="auto" w:fill="FFFFFF"/>
              </w:rPr>
            </w:pPr>
          </w:p>
          <w:p w:rsidR="00D848E7" w:rsidRDefault="00642725" w:rsidP="00D848E7">
            <w:pPr>
              <w:pStyle w:val="Sinespaciado"/>
              <w:spacing w:line="240" w:lineRule="auto"/>
              <w:jc w:val="both"/>
              <w:rPr>
                <w:rFonts w:ascii="Verdana" w:hAnsi="Verdana"/>
                <w:color w:val="222222"/>
                <w:sz w:val="21"/>
                <w:szCs w:val="21"/>
                <w:shd w:val="clear" w:color="auto" w:fill="FFFFFF"/>
              </w:rPr>
            </w:pPr>
            <w:r>
              <w:rPr>
                <w:rFonts w:ascii="Verdana" w:hAnsi="Verdana"/>
                <w:color w:val="222222"/>
                <w:sz w:val="21"/>
                <w:szCs w:val="21"/>
                <w:shd w:val="clear" w:color="auto" w:fill="FFFFFF"/>
              </w:rPr>
              <w:t xml:space="preserve">Espacios como el </w:t>
            </w:r>
            <w:r w:rsidR="00D848E7" w:rsidRPr="00900CEF">
              <w:rPr>
                <w:rFonts w:ascii="Verdana" w:hAnsi="Verdana"/>
                <w:color w:val="222222"/>
                <w:sz w:val="21"/>
                <w:szCs w:val="21"/>
                <w:shd w:val="clear" w:color="auto" w:fill="FFFFFF"/>
              </w:rPr>
              <w:t>Foro Cultural Azcapotzalco</w:t>
            </w:r>
            <w:r>
              <w:rPr>
                <w:rFonts w:ascii="Verdana" w:hAnsi="Verdana"/>
                <w:color w:val="222222"/>
                <w:sz w:val="21"/>
                <w:szCs w:val="21"/>
                <w:shd w:val="clear" w:color="auto" w:fill="FFFFFF"/>
              </w:rPr>
              <w:t xml:space="preserve">, el </w:t>
            </w:r>
            <w:r w:rsidR="00D848E7" w:rsidRPr="00900CEF">
              <w:rPr>
                <w:rFonts w:ascii="Verdana" w:hAnsi="Verdana"/>
                <w:color w:val="222222"/>
                <w:sz w:val="21"/>
                <w:szCs w:val="21"/>
                <w:shd w:val="clear" w:color="auto" w:fill="FFFFFF"/>
              </w:rPr>
              <w:t>Panteón San Isidro</w:t>
            </w:r>
            <w:r>
              <w:rPr>
                <w:rFonts w:ascii="Verdana" w:hAnsi="Verdana"/>
                <w:color w:val="222222"/>
                <w:sz w:val="21"/>
                <w:szCs w:val="21"/>
                <w:shd w:val="clear" w:color="auto" w:fill="FFFFFF"/>
              </w:rPr>
              <w:t xml:space="preserve">, el </w:t>
            </w:r>
            <w:r w:rsidR="00D848E7" w:rsidRPr="00900CEF">
              <w:rPr>
                <w:rFonts w:ascii="Verdana" w:hAnsi="Verdana"/>
                <w:color w:val="222222"/>
                <w:sz w:val="21"/>
                <w:szCs w:val="21"/>
                <w:shd w:val="clear" w:color="auto" w:fill="FFFFFF"/>
              </w:rPr>
              <w:t xml:space="preserve">Parque </w:t>
            </w:r>
            <w:proofErr w:type="spellStart"/>
            <w:r w:rsidR="00D848E7" w:rsidRPr="00900CEF">
              <w:rPr>
                <w:rFonts w:ascii="Verdana" w:hAnsi="Verdana"/>
                <w:color w:val="222222"/>
                <w:sz w:val="21"/>
                <w:szCs w:val="21"/>
                <w:shd w:val="clear" w:color="auto" w:fill="FFFFFF"/>
              </w:rPr>
              <w:t>Tezozomoc</w:t>
            </w:r>
            <w:proofErr w:type="spellEnd"/>
            <w:r>
              <w:rPr>
                <w:rFonts w:ascii="Verdana" w:hAnsi="Verdana"/>
                <w:color w:val="222222"/>
                <w:sz w:val="21"/>
                <w:szCs w:val="21"/>
                <w:shd w:val="clear" w:color="auto" w:fill="FFFFFF"/>
              </w:rPr>
              <w:t xml:space="preserve">, la </w:t>
            </w:r>
            <w:r w:rsidR="00D848E7" w:rsidRPr="00900CEF">
              <w:rPr>
                <w:rFonts w:ascii="Verdana" w:hAnsi="Verdana"/>
                <w:color w:val="222222"/>
                <w:sz w:val="21"/>
                <w:szCs w:val="21"/>
                <w:shd w:val="clear" w:color="auto" w:fill="FFFFFF"/>
              </w:rPr>
              <w:t>Casa de la Cultura</w:t>
            </w:r>
            <w:r>
              <w:rPr>
                <w:rFonts w:ascii="Verdana" w:hAnsi="Verdana"/>
                <w:color w:val="222222"/>
                <w:sz w:val="21"/>
                <w:szCs w:val="21"/>
                <w:shd w:val="clear" w:color="auto" w:fill="FFFFFF"/>
              </w:rPr>
              <w:t xml:space="preserve">, y la </w:t>
            </w:r>
            <w:r w:rsidR="00D848E7">
              <w:rPr>
                <w:rFonts w:ascii="Verdana" w:hAnsi="Verdana"/>
                <w:color w:val="222222"/>
                <w:sz w:val="21"/>
                <w:szCs w:val="21"/>
                <w:shd w:val="clear" w:color="auto" w:fill="FFFFFF"/>
              </w:rPr>
              <w:t>Z</w:t>
            </w:r>
            <w:r>
              <w:rPr>
                <w:rFonts w:ascii="Verdana" w:hAnsi="Verdana"/>
                <w:color w:val="222222"/>
                <w:sz w:val="21"/>
                <w:szCs w:val="21"/>
                <w:shd w:val="clear" w:color="auto" w:fill="FFFFFF"/>
              </w:rPr>
              <w:t>ona</w:t>
            </w:r>
            <w:r w:rsidR="00D848E7">
              <w:rPr>
                <w:rFonts w:ascii="Verdana" w:hAnsi="Verdana"/>
                <w:color w:val="222222"/>
                <w:sz w:val="21"/>
                <w:szCs w:val="21"/>
                <w:shd w:val="clear" w:color="auto" w:fill="FFFFFF"/>
              </w:rPr>
              <w:t xml:space="preserve"> industrial</w:t>
            </w:r>
            <w:r>
              <w:rPr>
                <w:rFonts w:ascii="Verdana" w:hAnsi="Verdana"/>
                <w:color w:val="222222"/>
                <w:sz w:val="21"/>
                <w:szCs w:val="21"/>
                <w:shd w:val="clear" w:color="auto" w:fill="FFFFFF"/>
              </w:rPr>
              <w:t xml:space="preserve">, son </w:t>
            </w:r>
            <w:r w:rsidR="00EB573A">
              <w:rPr>
                <w:rFonts w:ascii="Verdana" w:hAnsi="Verdana"/>
                <w:color w:val="222222"/>
                <w:sz w:val="21"/>
                <w:szCs w:val="21"/>
                <w:shd w:val="clear" w:color="auto" w:fill="FFFFFF"/>
              </w:rPr>
              <w:t>espacios difundidos</w:t>
            </w:r>
            <w:r>
              <w:rPr>
                <w:rFonts w:ascii="Verdana" w:hAnsi="Verdana"/>
                <w:color w:val="222222"/>
                <w:sz w:val="21"/>
                <w:szCs w:val="21"/>
                <w:shd w:val="clear" w:color="auto" w:fill="FFFFFF"/>
              </w:rPr>
              <w:t xml:space="preserve"> hoy por la </w:t>
            </w:r>
            <w:proofErr w:type="spellStart"/>
            <w:r>
              <w:rPr>
                <w:rFonts w:ascii="Verdana" w:hAnsi="Verdana"/>
                <w:color w:val="222222"/>
                <w:sz w:val="21"/>
                <w:szCs w:val="21"/>
                <w:shd w:val="clear" w:color="auto" w:fill="FFFFFF"/>
              </w:rPr>
              <w:t>CFilma</w:t>
            </w:r>
            <w:proofErr w:type="spellEnd"/>
            <w:r>
              <w:rPr>
                <w:rFonts w:ascii="Verdana" w:hAnsi="Verdana"/>
                <w:color w:val="222222"/>
                <w:sz w:val="21"/>
                <w:szCs w:val="21"/>
                <w:shd w:val="clear" w:color="auto" w:fill="FFFFFF"/>
              </w:rPr>
              <w:t xml:space="preserve"> a través del catálogo de locaciones y redes sociales.</w:t>
            </w:r>
          </w:p>
          <w:p w:rsidR="00D848E7" w:rsidRPr="00B43E4F" w:rsidRDefault="00D848E7" w:rsidP="00D848E7">
            <w:pPr>
              <w:pStyle w:val="Sinespaciado"/>
              <w:spacing w:line="240" w:lineRule="auto"/>
              <w:jc w:val="both"/>
              <w:rPr>
                <w:rFonts w:ascii="Verdana" w:hAnsi="Verdana"/>
                <w:color w:val="222222"/>
                <w:sz w:val="21"/>
                <w:szCs w:val="21"/>
                <w:shd w:val="clear" w:color="auto" w:fill="FFFFFF"/>
              </w:rPr>
            </w:pPr>
          </w:p>
        </w:tc>
      </w:tr>
      <w:tr w:rsidR="00D848E7" w:rsidTr="00B44009">
        <w:trPr>
          <w:trHeight w:val="2120"/>
        </w:trPr>
        <w:tc>
          <w:tcPr>
            <w:tcW w:w="13433" w:type="dxa"/>
          </w:tcPr>
          <w:p w:rsidR="00A05CCF" w:rsidRPr="00A05CCF" w:rsidRDefault="00D475B8" w:rsidP="00D475B8">
            <w:pPr>
              <w:pStyle w:val="Sinespaciado"/>
              <w:spacing w:line="240" w:lineRule="auto"/>
              <w:jc w:val="both"/>
              <w:rPr>
                <w:rFonts w:ascii="Verdana" w:hAnsi="Verdana"/>
                <w:b/>
                <w:color w:val="222222"/>
                <w:sz w:val="21"/>
                <w:szCs w:val="21"/>
                <w:shd w:val="clear" w:color="auto" w:fill="FFFFFF"/>
              </w:rPr>
            </w:pPr>
            <w:r w:rsidRPr="00A05CCF">
              <w:rPr>
                <w:rFonts w:ascii="Verdana" w:hAnsi="Verdana"/>
                <w:b/>
                <w:color w:val="222222"/>
                <w:sz w:val="21"/>
                <w:szCs w:val="21"/>
                <w:shd w:val="clear" w:color="auto" w:fill="FFFFFF"/>
              </w:rPr>
              <w:t xml:space="preserve">Delegación Xochimilco </w:t>
            </w:r>
            <w:r w:rsidR="00A05CCF" w:rsidRPr="00A05CCF">
              <w:rPr>
                <w:rFonts w:ascii="Verdana" w:hAnsi="Verdana"/>
                <w:b/>
                <w:color w:val="222222"/>
                <w:sz w:val="21"/>
                <w:szCs w:val="21"/>
                <w:shd w:val="clear" w:color="auto" w:fill="FFFFFF"/>
              </w:rPr>
              <w:t>– 26 de julio 2018</w:t>
            </w:r>
          </w:p>
          <w:p w:rsidR="00A05CCF" w:rsidRDefault="00A05CCF" w:rsidP="00D475B8">
            <w:pPr>
              <w:pStyle w:val="Sinespaciado"/>
              <w:spacing w:line="240" w:lineRule="auto"/>
              <w:jc w:val="both"/>
              <w:rPr>
                <w:rFonts w:ascii="Verdana" w:hAnsi="Verdana"/>
                <w:color w:val="222222"/>
                <w:sz w:val="21"/>
                <w:szCs w:val="21"/>
                <w:shd w:val="clear" w:color="auto" w:fill="FFFFFF"/>
              </w:rPr>
            </w:pPr>
          </w:p>
          <w:p w:rsidR="00D475B8" w:rsidRPr="00B43E4F" w:rsidRDefault="00A05CCF" w:rsidP="00D13B03">
            <w:pPr>
              <w:pStyle w:val="Sinespaciado"/>
              <w:spacing w:line="240" w:lineRule="auto"/>
              <w:jc w:val="both"/>
              <w:rPr>
                <w:rFonts w:ascii="Verdana" w:hAnsi="Verdana"/>
                <w:color w:val="222222"/>
                <w:sz w:val="21"/>
                <w:szCs w:val="21"/>
                <w:shd w:val="clear" w:color="auto" w:fill="FFFFFF"/>
              </w:rPr>
            </w:pPr>
            <w:r>
              <w:rPr>
                <w:rFonts w:ascii="Verdana" w:hAnsi="Verdana"/>
                <w:color w:val="222222"/>
                <w:sz w:val="21"/>
                <w:szCs w:val="21"/>
                <w:shd w:val="clear" w:color="auto" w:fill="FFFFFF"/>
              </w:rPr>
              <w:t>Como parte de las acciones de promoción y atracción de inversión extranjera</w:t>
            </w:r>
            <w:r w:rsidR="00D13B03">
              <w:rPr>
                <w:rFonts w:ascii="Verdana" w:hAnsi="Verdana"/>
                <w:color w:val="222222"/>
                <w:sz w:val="21"/>
                <w:szCs w:val="21"/>
                <w:shd w:val="clear" w:color="auto" w:fill="FFFFFF"/>
              </w:rPr>
              <w:t xml:space="preserve"> a</w:t>
            </w:r>
            <w:r>
              <w:rPr>
                <w:rFonts w:ascii="Verdana" w:hAnsi="Verdana"/>
                <w:color w:val="222222"/>
                <w:sz w:val="21"/>
                <w:szCs w:val="21"/>
                <w:shd w:val="clear" w:color="auto" w:fill="FFFFFF"/>
              </w:rPr>
              <w:t xml:space="preserve"> la Ciudad de Méxi</w:t>
            </w:r>
            <w:r w:rsidR="00D13B03">
              <w:rPr>
                <w:rFonts w:ascii="Verdana" w:hAnsi="Verdana"/>
                <w:color w:val="222222"/>
                <w:sz w:val="21"/>
                <w:szCs w:val="21"/>
                <w:shd w:val="clear" w:color="auto" w:fill="FFFFFF"/>
              </w:rPr>
              <w:t>co en materia de producción audiovisual,</w:t>
            </w:r>
            <w:r>
              <w:rPr>
                <w:rFonts w:ascii="Verdana" w:hAnsi="Verdana"/>
                <w:color w:val="222222"/>
                <w:sz w:val="21"/>
                <w:szCs w:val="21"/>
                <w:shd w:val="clear" w:color="auto" w:fill="FFFFFF"/>
              </w:rPr>
              <w:t xml:space="preserve"> se tuvo </w:t>
            </w:r>
            <w:r w:rsidR="00D13B03">
              <w:rPr>
                <w:rFonts w:ascii="Verdana" w:hAnsi="Verdana"/>
                <w:color w:val="222222"/>
                <w:sz w:val="21"/>
                <w:szCs w:val="21"/>
                <w:shd w:val="clear" w:color="auto" w:fill="FFFFFF"/>
              </w:rPr>
              <w:t>una reunión</w:t>
            </w:r>
            <w:r>
              <w:rPr>
                <w:rFonts w:ascii="Verdana" w:hAnsi="Verdana"/>
                <w:color w:val="222222"/>
                <w:sz w:val="21"/>
                <w:szCs w:val="21"/>
                <w:shd w:val="clear" w:color="auto" w:fill="FFFFFF"/>
              </w:rPr>
              <w:t xml:space="preserve"> con la Lic. </w:t>
            </w:r>
            <w:r w:rsidR="00D475B8">
              <w:rPr>
                <w:rFonts w:ascii="Verdana" w:hAnsi="Verdana"/>
                <w:color w:val="222222"/>
                <w:sz w:val="21"/>
                <w:szCs w:val="21"/>
                <w:shd w:val="clear" w:color="auto" w:fill="FFFFFF"/>
              </w:rPr>
              <w:t>Imelda</w:t>
            </w:r>
            <w:r>
              <w:rPr>
                <w:rFonts w:ascii="Verdana" w:hAnsi="Verdana"/>
                <w:color w:val="222222"/>
                <w:sz w:val="21"/>
                <w:szCs w:val="21"/>
                <w:shd w:val="clear" w:color="auto" w:fill="FFFFFF"/>
              </w:rPr>
              <w:t xml:space="preserve"> </w:t>
            </w:r>
            <w:proofErr w:type="spellStart"/>
            <w:r>
              <w:rPr>
                <w:rFonts w:ascii="Verdana" w:hAnsi="Verdana"/>
                <w:color w:val="222222"/>
                <w:sz w:val="21"/>
                <w:szCs w:val="21"/>
                <w:shd w:val="clear" w:color="auto" w:fill="FFFFFF"/>
              </w:rPr>
              <w:t>Alquicira</w:t>
            </w:r>
            <w:proofErr w:type="spellEnd"/>
            <w:r>
              <w:rPr>
                <w:rFonts w:ascii="Verdana" w:hAnsi="Verdana"/>
                <w:color w:val="222222"/>
                <w:sz w:val="21"/>
                <w:szCs w:val="21"/>
                <w:shd w:val="clear" w:color="auto" w:fill="FFFFFF"/>
              </w:rPr>
              <w:t xml:space="preserve"> de Comunicación Social</w:t>
            </w:r>
            <w:r w:rsidR="00D475B8">
              <w:rPr>
                <w:rFonts w:ascii="Verdana" w:hAnsi="Verdana"/>
                <w:color w:val="222222"/>
                <w:sz w:val="21"/>
                <w:szCs w:val="21"/>
                <w:shd w:val="clear" w:color="auto" w:fill="FFFFFF"/>
              </w:rPr>
              <w:t xml:space="preserve"> </w:t>
            </w:r>
            <w:r w:rsidR="00D13B03">
              <w:rPr>
                <w:rFonts w:ascii="Verdana" w:hAnsi="Verdana"/>
                <w:color w:val="222222"/>
                <w:sz w:val="21"/>
                <w:szCs w:val="21"/>
                <w:shd w:val="clear" w:color="auto" w:fill="FFFFFF"/>
              </w:rPr>
              <w:t>de la D</w:t>
            </w:r>
            <w:r>
              <w:rPr>
                <w:rFonts w:ascii="Verdana" w:hAnsi="Verdana"/>
                <w:color w:val="222222"/>
                <w:sz w:val="21"/>
                <w:szCs w:val="21"/>
                <w:shd w:val="clear" w:color="auto" w:fill="FFFFFF"/>
              </w:rPr>
              <w:t xml:space="preserve">elegación Xochimilco para presentar </w:t>
            </w:r>
            <w:r w:rsidR="00D13B03">
              <w:rPr>
                <w:rFonts w:ascii="Verdana" w:hAnsi="Verdana"/>
                <w:color w:val="222222"/>
                <w:sz w:val="21"/>
                <w:szCs w:val="21"/>
                <w:shd w:val="clear" w:color="auto" w:fill="FFFFFF"/>
              </w:rPr>
              <w:t>el proyecto “</w:t>
            </w:r>
            <w:proofErr w:type="spellStart"/>
            <w:r w:rsidR="00D13B03">
              <w:rPr>
                <w:rFonts w:ascii="Verdana" w:hAnsi="Verdana"/>
                <w:color w:val="222222"/>
                <w:sz w:val="21"/>
                <w:szCs w:val="21"/>
                <w:shd w:val="clear" w:color="auto" w:fill="FFFFFF"/>
              </w:rPr>
              <w:t>The</w:t>
            </w:r>
            <w:proofErr w:type="spellEnd"/>
            <w:r w:rsidR="00D13B03">
              <w:rPr>
                <w:rFonts w:ascii="Verdana" w:hAnsi="Verdana"/>
                <w:color w:val="222222"/>
                <w:sz w:val="21"/>
                <w:szCs w:val="21"/>
                <w:shd w:val="clear" w:color="auto" w:fill="FFFFFF"/>
              </w:rPr>
              <w:t xml:space="preserve"> Mole”, un </w:t>
            </w:r>
            <w:proofErr w:type="spellStart"/>
            <w:r w:rsidR="00D13B03">
              <w:rPr>
                <w:rFonts w:ascii="Verdana" w:hAnsi="Verdana"/>
                <w:color w:val="222222"/>
                <w:sz w:val="21"/>
                <w:szCs w:val="21"/>
                <w:shd w:val="clear" w:color="auto" w:fill="FFFFFF"/>
              </w:rPr>
              <w:t>reality</w:t>
            </w:r>
            <w:proofErr w:type="spellEnd"/>
            <w:r w:rsidR="00D13B03">
              <w:rPr>
                <w:rFonts w:ascii="Verdana" w:hAnsi="Verdana"/>
                <w:color w:val="222222"/>
                <w:sz w:val="21"/>
                <w:szCs w:val="21"/>
                <w:shd w:val="clear" w:color="auto" w:fill="FFFFFF"/>
              </w:rPr>
              <w:t xml:space="preserve"> show proveniente de Finlandia </w:t>
            </w:r>
            <w:r>
              <w:rPr>
                <w:rFonts w:ascii="Verdana" w:hAnsi="Verdana"/>
                <w:color w:val="222222"/>
                <w:sz w:val="21"/>
                <w:szCs w:val="21"/>
                <w:shd w:val="clear" w:color="auto" w:fill="FFFFFF"/>
              </w:rPr>
              <w:t>que seleccionó a la</w:t>
            </w:r>
            <w:r w:rsidR="00D13B03">
              <w:rPr>
                <w:rFonts w:ascii="Verdana" w:hAnsi="Verdana"/>
                <w:color w:val="222222"/>
                <w:sz w:val="21"/>
                <w:szCs w:val="21"/>
                <w:shd w:val="clear" w:color="auto" w:fill="FFFFFF"/>
              </w:rPr>
              <w:t xml:space="preserve"> demarcación para retratarla internacionalmente debido a su riqueza  cultural; de este acercamiento se estableció el compromiso por parte de la delegación para coordinar un recorrido por las zonas de interés el próximo 6 de agosto con el personal de Turismo de la Delegación y brindar todo el apoyo administrativo para la realización de la producción. </w:t>
            </w:r>
          </w:p>
        </w:tc>
      </w:tr>
      <w:tr w:rsidR="00B44009" w:rsidTr="00AC7C46">
        <w:tc>
          <w:tcPr>
            <w:tcW w:w="13433" w:type="dxa"/>
          </w:tcPr>
          <w:p w:rsidR="00B44009" w:rsidRDefault="00B44009" w:rsidP="00B44009">
            <w:pPr>
              <w:pStyle w:val="Sinespaciado"/>
              <w:tabs>
                <w:tab w:val="left" w:pos="4620"/>
              </w:tabs>
              <w:spacing w:line="240" w:lineRule="auto"/>
              <w:jc w:val="center"/>
              <w:rPr>
                <w:rFonts w:ascii="Verdana" w:hAnsi="Verdana"/>
                <w:b/>
                <w:color w:val="222222"/>
                <w:sz w:val="21"/>
                <w:szCs w:val="21"/>
                <w:shd w:val="clear" w:color="auto" w:fill="FFFFFF"/>
              </w:rPr>
            </w:pPr>
          </w:p>
          <w:p w:rsidR="00B44009" w:rsidRDefault="00B44009" w:rsidP="00B44009">
            <w:pPr>
              <w:pStyle w:val="Sinespaciado"/>
              <w:shd w:val="clear" w:color="auto" w:fill="D9D9D9" w:themeFill="background1" w:themeFillShade="D9"/>
              <w:tabs>
                <w:tab w:val="left" w:pos="4620"/>
              </w:tabs>
              <w:spacing w:line="240" w:lineRule="auto"/>
              <w:jc w:val="center"/>
              <w:rPr>
                <w:rFonts w:ascii="Verdana" w:hAnsi="Verdana"/>
                <w:b/>
                <w:color w:val="222222"/>
                <w:sz w:val="21"/>
                <w:szCs w:val="21"/>
                <w:shd w:val="clear" w:color="auto" w:fill="FFFFFF"/>
              </w:rPr>
            </w:pPr>
            <w:r>
              <w:rPr>
                <w:rFonts w:ascii="Verdana" w:hAnsi="Verdana"/>
                <w:b/>
                <w:color w:val="222222"/>
                <w:sz w:val="21"/>
                <w:szCs w:val="21"/>
                <w:shd w:val="clear" w:color="auto" w:fill="FFFFFF"/>
              </w:rPr>
              <w:t>TERCER TRIMESTRE 2018</w:t>
            </w:r>
          </w:p>
          <w:p w:rsidR="00B44009" w:rsidRPr="00A05CCF" w:rsidRDefault="00B44009" w:rsidP="00B44009">
            <w:pPr>
              <w:pStyle w:val="Sinespaciado"/>
              <w:tabs>
                <w:tab w:val="left" w:pos="4620"/>
              </w:tabs>
              <w:spacing w:line="240" w:lineRule="auto"/>
              <w:jc w:val="center"/>
              <w:rPr>
                <w:rFonts w:ascii="Verdana" w:hAnsi="Verdana"/>
                <w:b/>
                <w:color w:val="222222"/>
                <w:sz w:val="21"/>
                <w:szCs w:val="21"/>
                <w:shd w:val="clear" w:color="auto" w:fill="FFFFFF"/>
              </w:rPr>
            </w:pPr>
          </w:p>
        </w:tc>
      </w:tr>
      <w:tr w:rsidR="00B44009" w:rsidTr="00AC7C46">
        <w:tc>
          <w:tcPr>
            <w:tcW w:w="13433" w:type="dxa"/>
          </w:tcPr>
          <w:p w:rsidR="00B44009" w:rsidRPr="00B44009" w:rsidRDefault="00B44009" w:rsidP="00D475B8">
            <w:pPr>
              <w:pStyle w:val="Sinespaciado"/>
              <w:spacing w:line="240" w:lineRule="auto"/>
              <w:jc w:val="both"/>
              <w:rPr>
                <w:rFonts w:ascii="Verdana" w:hAnsi="Verdana"/>
                <w:color w:val="222222"/>
                <w:sz w:val="21"/>
                <w:szCs w:val="21"/>
                <w:shd w:val="clear" w:color="auto" w:fill="FFFFFF"/>
              </w:rPr>
            </w:pPr>
            <w:r w:rsidRPr="00B44009">
              <w:rPr>
                <w:rFonts w:ascii="Verdana" w:hAnsi="Verdana"/>
                <w:color w:val="222222"/>
                <w:sz w:val="21"/>
                <w:szCs w:val="21"/>
                <w:shd w:val="clear" w:color="auto" w:fill="FFFFFF"/>
              </w:rPr>
              <w:t>En lo que respecta a las acciones programadas para el tercer trimestre del año en curso, se continuará con el proyecto de difusión “Activa tu locación” que tiene como finalidad incrementar el registro de locaciones de esta Comisión, fortalecer la buena relación con las 16 delegaciones políticas</w:t>
            </w:r>
            <w:r>
              <w:rPr>
                <w:rFonts w:ascii="Verdana" w:hAnsi="Verdana"/>
                <w:color w:val="222222"/>
                <w:sz w:val="21"/>
                <w:szCs w:val="21"/>
                <w:shd w:val="clear" w:color="auto" w:fill="FFFFFF"/>
              </w:rPr>
              <w:t xml:space="preserve">, promocionar nuevas locaciones dentro de las demarcaciones </w:t>
            </w:r>
            <w:r w:rsidRPr="00B44009">
              <w:rPr>
                <w:rFonts w:ascii="Verdana" w:hAnsi="Verdana"/>
                <w:color w:val="222222"/>
                <w:sz w:val="21"/>
                <w:szCs w:val="21"/>
                <w:shd w:val="clear" w:color="auto" w:fill="FFFFFF"/>
              </w:rPr>
              <w:t xml:space="preserve">así como </w:t>
            </w:r>
            <w:r>
              <w:rPr>
                <w:rFonts w:ascii="Verdana" w:hAnsi="Verdana"/>
                <w:color w:val="222222"/>
                <w:sz w:val="21"/>
                <w:szCs w:val="21"/>
                <w:shd w:val="clear" w:color="auto" w:fill="FFFFFF"/>
              </w:rPr>
              <w:t xml:space="preserve">diversificar la actividad audiovisual de manera equitativa en la Ciudad de México. </w:t>
            </w:r>
          </w:p>
        </w:tc>
      </w:tr>
    </w:tbl>
    <w:p w:rsidR="005111B0" w:rsidRDefault="005111B0" w:rsidP="005111B0">
      <w:pPr>
        <w:pStyle w:val="Sinespaciado"/>
        <w:spacing w:line="240" w:lineRule="auto"/>
        <w:jc w:val="both"/>
        <w:rPr>
          <w:rFonts w:ascii="Verdana" w:hAnsi="Verdana"/>
          <w:b/>
          <w:color w:val="222222"/>
          <w:sz w:val="21"/>
          <w:szCs w:val="21"/>
          <w:shd w:val="clear" w:color="auto" w:fill="FFFFFF"/>
        </w:rPr>
      </w:pPr>
    </w:p>
    <w:p w:rsidR="00CB5128" w:rsidRDefault="005111B0" w:rsidP="008F3937">
      <w:pPr>
        <w:pStyle w:val="Sinespaciado"/>
        <w:spacing w:line="240" w:lineRule="auto"/>
        <w:jc w:val="both"/>
        <w:rPr>
          <w:rFonts w:ascii="Arial Narrow" w:hAnsi="Arial Narrow"/>
          <w:color w:val="222222"/>
          <w:sz w:val="24"/>
          <w:szCs w:val="24"/>
          <w:shd w:val="clear" w:color="auto" w:fill="FFFFFF"/>
        </w:rPr>
      </w:pPr>
      <w:r w:rsidRPr="0002035C">
        <w:rPr>
          <w:rFonts w:ascii="Arial Narrow" w:hAnsi="Arial Narrow"/>
          <w:color w:val="222222"/>
          <w:sz w:val="24"/>
          <w:szCs w:val="24"/>
          <w:shd w:val="clear" w:color="auto" w:fill="FFFFFF"/>
        </w:rPr>
        <w:t>Favo</w:t>
      </w:r>
      <w:r>
        <w:rPr>
          <w:rFonts w:ascii="Arial Narrow" w:hAnsi="Arial Narrow"/>
          <w:color w:val="222222"/>
          <w:sz w:val="24"/>
          <w:szCs w:val="24"/>
          <w:shd w:val="clear" w:color="auto" w:fill="FFFFFF"/>
        </w:rPr>
        <w:t xml:space="preserve">r de anotar las actividades </w:t>
      </w:r>
      <w:r w:rsidRPr="0002035C">
        <w:rPr>
          <w:rFonts w:ascii="Arial Narrow" w:hAnsi="Arial Narrow"/>
          <w:color w:val="222222"/>
          <w:sz w:val="24"/>
          <w:szCs w:val="24"/>
          <w:shd w:val="clear" w:color="auto" w:fill="FFFFFF"/>
        </w:rPr>
        <w:t xml:space="preserve">relevantes </w:t>
      </w:r>
      <w:r>
        <w:rPr>
          <w:rFonts w:ascii="Arial Narrow" w:hAnsi="Arial Narrow"/>
          <w:color w:val="222222"/>
          <w:sz w:val="24"/>
          <w:szCs w:val="24"/>
          <w:shd w:val="clear" w:color="auto" w:fill="FFFFFF"/>
        </w:rPr>
        <w:t>realizadas con las Del</w:t>
      </w:r>
      <w:r w:rsidR="00B87CF9">
        <w:rPr>
          <w:rFonts w:ascii="Arial Narrow" w:hAnsi="Arial Narrow"/>
          <w:color w:val="222222"/>
          <w:sz w:val="24"/>
          <w:szCs w:val="24"/>
          <w:shd w:val="clear" w:color="auto" w:fill="FFFFFF"/>
        </w:rPr>
        <w:t xml:space="preserve">egaciones Políticas durante </w:t>
      </w:r>
      <w:r w:rsidR="008F3937">
        <w:rPr>
          <w:rFonts w:ascii="Arial Narrow" w:hAnsi="Arial Narrow"/>
          <w:color w:val="222222"/>
          <w:sz w:val="24"/>
          <w:szCs w:val="24"/>
          <w:shd w:val="clear" w:color="auto" w:fill="FFFFFF"/>
        </w:rPr>
        <w:t>el primer semestre del 2018</w:t>
      </w:r>
      <w:r>
        <w:rPr>
          <w:rFonts w:ascii="Arial Narrow" w:hAnsi="Arial Narrow"/>
          <w:color w:val="222222"/>
          <w:sz w:val="24"/>
          <w:szCs w:val="24"/>
          <w:shd w:val="clear" w:color="auto" w:fill="FFFFFF"/>
        </w:rPr>
        <w:t xml:space="preserve">, </w:t>
      </w:r>
      <w:r w:rsidR="00CB5128">
        <w:rPr>
          <w:rFonts w:ascii="Arial Narrow" w:hAnsi="Arial Narrow"/>
          <w:color w:val="222222"/>
          <w:sz w:val="24"/>
          <w:szCs w:val="24"/>
          <w:shd w:val="clear" w:color="auto" w:fill="FFFFFF"/>
        </w:rPr>
        <w:t>especificando con cuáles de ellas se trabajó. Asimismo, indicar las actividades</w:t>
      </w:r>
      <w:r w:rsidR="008F3937">
        <w:rPr>
          <w:rFonts w:ascii="Arial Narrow" w:hAnsi="Arial Narrow"/>
          <w:color w:val="222222"/>
          <w:sz w:val="24"/>
          <w:szCs w:val="24"/>
          <w:shd w:val="clear" w:color="auto" w:fill="FFFFFF"/>
        </w:rPr>
        <w:t xml:space="preserve"> que se tengan programadas para el siguiente trimestre. </w:t>
      </w:r>
    </w:p>
    <w:p w:rsidR="00850F12" w:rsidRDefault="008F3937" w:rsidP="008F3937">
      <w:pPr>
        <w:pStyle w:val="Sinespaciado"/>
        <w:spacing w:line="240" w:lineRule="auto"/>
        <w:jc w:val="both"/>
        <w:rPr>
          <w:rFonts w:ascii="Verdana" w:hAnsi="Verdana"/>
          <w:b/>
          <w:color w:val="222222"/>
          <w:sz w:val="21"/>
          <w:szCs w:val="21"/>
          <w:shd w:val="clear" w:color="auto" w:fill="FFFFFF"/>
        </w:rPr>
      </w:pPr>
      <w:r>
        <w:rPr>
          <w:rFonts w:ascii="Arial Narrow" w:hAnsi="Arial Narrow"/>
          <w:color w:val="222222"/>
          <w:sz w:val="24"/>
          <w:szCs w:val="24"/>
          <w:shd w:val="clear" w:color="auto" w:fill="FFFFFF"/>
        </w:rPr>
        <w:t xml:space="preserve">La información que remitan será la que se presente por proyecto o programa </w:t>
      </w:r>
      <w:r w:rsidR="00213A35">
        <w:rPr>
          <w:rFonts w:ascii="Arial Narrow" w:hAnsi="Arial Narrow"/>
          <w:color w:val="222222"/>
          <w:sz w:val="24"/>
          <w:szCs w:val="24"/>
          <w:shd w:val="clear" w:color="auto" w:fill="FFFFFF"/>
        </w:rPr>
        <w:t xml:space="preserve">de las Áreas de Oportunidad, </w:t>
      </w:r>
      <w:r>
        <w:rPr>
          <w:rFonts w:ascii="Arial Narrow" w:hAnsi="Arial Narrow"/>
          <w:color w:val="222222"/>
          <w:sz w:val="24"/>
          <w:szCs w:val="24"/>
          <w:shd w:val="clear" w:color="auto" w:fill="FFFFFF"/>
        </w:rPr>
        <w:t xml:space="preserve">en la siguiente sesión </w:t>
      </w:r>
      <w:r w:rsidRPr="008F3937">
        <w:rPr>
          <w:rFonts w:ascii="Arial Narrow" w:hAnsi="Arial Narrow"/>
          <w:b/>
          <w:color w:val="222222"/>
          <w:sz w:val="24"/>
          <w:szCs w:val="24"/>
          <w:shd w:val="clear" w:color="auto" w:fill="FFFFFF"/>
        </w:rPr>
        <w:t>Plenaria con Delegaciones Políticas del 21 de agosto</w:t>
      </w:r>
      <w:r>
        <w:rPr>
          <w:rFonts w:ascii="Arial Narrow" w:hAnsi="Arial Narrow"/>
          <w:color w:val="222222"/>
          <w:sz w:val="24"/>
          <w:szCs w:val="24"/>
          <w:shd w:val="clear" w:color="auto" w:fill="FFFFFF"/>
        </w:rPr>
        <w:t xml:space="preserve"> del presente.</w:t>
      </w:r>
    </w:p>
    <w:p w:rsidR="00850F12" w:rsidRPr="00850F12" w:rsidRDefault="00850F12" w:rsidP="00850F12">
      <w:pPr>
        <w:rPr>
          <w:lang w:eastAsia="es-ES_tradnl"/>
        </w:rPr>
      </w:pPr>
    </w:p>
    <w:p w:rsidR="00850F12" w:rsidRPr="00850F12" w:rsidRDefault="00850F12" w:rsidP="00850F12">
      <w:pPr>
        <w:rPr>
          <w:lang w:eastAsia="es-ES_tradnl"/>
        </w:rPr>
      </w:pPr>
    </w:p>
    <w:p w:rsidR="00850F12" w:rsidRPr="00850F12" w:rsidRDefault="00850F12" w:rsidP="00850F12">
      <w:pPr>
        <w:rPr>
          <w:lang w:eastAsia="es-ES_tradnl"/>
        </w:rPr>
      </w:pPr>
    </w:p>
    <w:p w:rsidR="00716DE2" w:rsidRPr="00850F12" w:rsidRDefault="00716DE2" w:rsidP="00850F12">
      <w:pPr>
        <w:rPr>
          <w:lang w:val="es-ES" w:eastAsia="es-ES_tradnl"/>
        </w:rPr>
      </w:pPr>
    </w:p>
    <w:sectPr w:rsidR="00716DE2" w:rsidRPr="00850F12" w:rsidSect="009414B4">
      <w:headerReference w:type="default" r:id="rId7"/>
      <w:footerReference w:type="default" r:id="rId8"/>
      <w:pgSz w:w="15840" w:h="12240"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525D" w:rsidRDefault="00A0525D" w:rsidP="009414B4">
      <w:r>
        <w:separator/>
      </w:r>
    </w:p>
  </w:endnote>
  <w:endnote w:type="continuationSeparator" w:id="0">
    <w:p w:rsidR="00A0525D" w:rsidRDefault="00A0525D" w:rsidP="009414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7B6D" w:rsidRPr="003E1B08" w:rsidRDefault="0066670B" w:rsidP="006D4EFA">
    <w:pPr>
      <w:pStyle w:val="Piedepgina"/>
      <w:ind w:left="-993"/>
      <w:rPr>
        <w:sz w:val="16"/>
        <w:szCs w:val="16"/>
      </w:rPr>
    </w:pPr>
    <w:r>
      <w:rPr>
        <w:sz w:val="16"/>
        <w:szCs w:val="16"/>
      </w:rPr>
      <w:t>MAL/STO/NMS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525D" w:rsidRDefault="00A0525D" w:rsidP="009414B4">
      <w:r>
        <w:separator/>
      </w:r>
    </w:p>
  </w:footnote>
  <w:footnote w:type="continuationSeparator" w:id="0">
    <w:p w:rsidR="00A0525D" w:rsidRDefault="00A0525D" w:rsidP="009414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7B6D" w:rsidRDefault="009414B4" w:rsidP="009414B4">
    <w:pPr>
      <w:pStyle w:val="Encabezado"/>
      <w:jc w:val="right"/>
    </w:pPr>
    <w:r>
      <w:rPr>
        <w:noProof/>
        <w:lang w:val="es-MX" w:eastAsia="es-MX"/>
      </w:rPr>
      <w:drawing>
        <wp:anchor distT="0" distB="0" distL="114300" distR="114300" simplePos="0" relativeHeight="251658240" behindDoc="0" locked="0" layoutInCell="1" allowOverlap="1" wp14:anchorId="04EDB27A" wp14:editId="2DE49F21">
          <wp:simplePos x="0" y="0"/>
          <wp:positionH relativeFrom="page">
            <wp:posOffset>6772275</wp:posOffset>
          </wp:positionH>
          <wp:positionV relativeFrom="page">
            <wp:posOffset>114300</wp:posOffset>
          </wp:positionV>
          <wp:extent cx="2419350" cy="814705"/>
          <wp:effectExtent l="0" t="0" r="0" b="4445"/>
          <wp:wrapThrough wrapText="bothSides">
            <wp:wrapPolygon edited="0">
              <wp:start x="0" y="0"/>
              <wp:lineTo x="0" y="21213"/>
              <wp:lineTo x="21430" y="21213"/>
              <wp:lineTo x="21430"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jpg"/>
                  <pic:cNvPicPr/>
                </pic:nvPicPr>
                <pic:blipFill>
                  <a:blip r:embed="rId1">
                    <a:extLst>
                      <a:ext uri="{28A0092B-C50C-407E-A947-70E740481C1C}">
                        <a14:useLocalDpi xmlns:a14="http://schemas.microsoft.com/office/drawing/2010/main" val="0"/>
                      </a:ext>
                    </a:extLst>
                  </a:blip>
                  <a:stretch>
                    <a:fillRect/>
                  </a:stretch>
                </pic:blipFill>
                <pic:spPr>
                  <a:xfrm>
                    <a:off x="0" y="0"/>
                    <a:ext cx="2419350" cy="814705"/>
                  </a:xfrm>
                  <a:prstGeom prst="rect">
                    <a:avLst/>
                  </a:prstGeom>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EB7C97"/>
    <w:multiLevelType w:val="hybridMultilevel"/>
    <w:tmpl w:val="A39E56E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4B4"/>
    <w:rsid w:val="00003FB6"/>
    <w:rsid w:val="00047E27"/>
    <w:rsid w:val="00110CD5"/>
    <w:rsid w:val="00175332"/>
    <w:rsid w:val="00180A00"/>
    <w:rsid w:val="001A7F6C"/>
    <w:rsid w:val="001D54DA"/>
    <w:rsid w:val="00213A35"/>
    <w:rsid w:val="002440BE"/>
    <w:rsid w:val="0027030C"/>
    <w:rsid w:val="002C2305"/>
    <w:rsid w:val="003430F2"/>
    <w:rsid w:val="0037707F"/>
    <w:rsid w:val="003D1A58"/>
    <w:rsid w:val="00413A61"/>
    <w:rsid w:val="0047002E"/>
    <w:rsid w:val="004726CE"/>
    <w:rsid w:val="004D1E0D"/>
    <w:rsid w:val="004E0E23"/>
    <w:rsid w:val="004E2A8D"/>
    <w:rsid w:val="005111B0"/>
    <w:rsid w:val="005861C9"/>
    <w:rsid w:val="005B3648"/>
    <w:rsid w:val="00630299"/>
    <w:rsid w:val="00642725"/>
    <w:rsid w:val="0066670B"/>
    <w:rsid w:val="00666963"/>
    <w:rsid w:val="00690B14"/>
    <w:rsid w:val="006B24BC"/>
    <w:rsid w:val="00716DE2"/>
    <w:rsid w:val="0072617F"/>
    <w:rsid w:val="007A5236"/>
    <w:rsid w:val="007D70EA"/>
    <w:rsid w:val="007E7F12"/>
    <w:rsid w:val="0081208B"/>
    <w:rsid w:val="008301D0"/>
    <w:rsid w:val="00835655"/>
    <w:rsid w:val="008431B4"/>
    <w:rsid w:val="00850F12"/>
    <w:rsid w:val="008552B5"/>
    <w:rsid w:val="008C7EB6"/>
    <w:rsid w:val="008F3937"/>
    <w:rsid w:val="00900CEF"/>
    <w:rsid w:val="00930960"/>
    <w:rsid w:val="009414B4"/>
    <w:rsid w:val="00973D7F"/>
    <w:rsid w:val="00976A82"/>
    <w:rsid w:val="009809B9"/>
    <w:rsid w:val="009C0562"/>
    <w:rsid w:val="009D748D"/>
    <w:rsid w:val="00A0525D"/>
    <w:rsid w:val="00A05CCF"/>
    <w:rsid w:val="00A702C4"/>
    <w:rsid w:val="00B43E4F"/>
    <w:rsid w:val="00B44009"/>
    <w:rsid w:val="00B6138A"/>
    <w:rsid w:val="00B87CF9"/>
    <w:rsid w:val="00C364A4"/>
    <w:rsid w:val="00CB5128"/>
    <w:rsid w:val="00CD28CD"/>
    <w:rsid w:val="00D13B03"/>
    <w:rsid w:val="00D44148"/>
    <w:rsid w:val="00D475B8"/>
    <w:rsid w:val="00D848E7"/>
    <w:rsid w:val="00DE1F65"/>
    <w:rsid w:val="00E26510"/>
    <w:rsid w:val="00E45DC7"/>
    <w:rsid w:val="00E53494"/>
    <w:rsid w:val="00E653CF"/>
    <w:rsid w:val="00EB0D9D"/>
    <w:rsid w:val="00EB573A"/>
    <w:rsid w:val="00EE63AA"/>
    <w:rsid w:val="00F5115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F4731F2-1E52-42A1-AE80-6436A1226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414B4"/>
    <w:pPr>
      <w:spacing w:after="0" w:line="240" w:lineRule="auto"/>
    </w:pPr>
    <w:rPr>
      <w:rFonts w:eastAsiaTheme="minorEastAsia"/>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414B4"/>
    <w:pPr>
      <w:tabs>
        <w:tab w:val="center" w:pos="4419"/>
        <w:tab w:val="right" w:pos="8838"/>
      </w:tabs>
    </w:pPr>
  </w:style>
  <w:style w:type="character" w:customStyle="1" w:styleId="EncabezadoCar">
    <w:name w:val="Encabezado Car"/>
    <w:basedOn w:val="Fuentedeprrafopredeter"/>
    <w:link w:val="Encabezado"/>
    <w:uiPriority w:val="99"/>
    <w:rsid w:val="009414B4"/>
    <w:rPr>
      <w:rFonts w:eastAsiaTheme="minorEastAsia"/>
      <w:sz w:val="24"/>
      <w:szCs w:val="24"/>
      <w:lang w:val="es-ES_tradnl" w:eastAsia="es-ES"/>
    </w:rPr>
  </w:style>
  <w:style w:type="paragraph" w:styleId="Piedepgina">
    <w:name w:val="footer"/>
    <w:basedOn w:val="Normal"/>
    <w:link w:val="PiedepginaCar"/>
    <w:uiPriority w:val="99"/>
    <w:unhideWhenUsed/>
    <w:rsid w:val="009414B4"/>
    <w:pPr>
      <w:tabs>
        <w:tab w:val="center" w:pos="4419"/>
        <w:tab w:val="right" w:pos="8838"/>
      </w:tabs>
    </w:pPr>
  </w:style>
  <w:style w:type="character" w:customStyle="1" w:styleId="PiedepginaCar">
    <w:name w:val="Pie de página Car"/>
    <w:basedOn w:val="Fuentedeprrafopredeter"/>
    <w:link w:val="Piedepgina"/>
    <w:uiPriority w:val="99"/>
    <w:rsid w:val="009414B4"/>
    <w:rPr>
      <w:rFonts w:eastAsiaTheme="minorEastAsia"/>
      <w:sz w:val="24"/>
      <w:szCs w:val="24"/>
      <w:lang w:val="es-ES_tradnl" w:eastAsia="es-ES"/>
    </w:rPr>
  </w:style>
  <w:style w:type="table" w:styleId="Tablaconcuadrcula">
    <w:name w:val="Table Grid"/>
    <w:basedOn w:val="Tablanormal"/>
    <w:uiPriority w:val="39"/>
    <w:rsid w:val="009414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rsid w:val="009414B4"/>
    <w:pPr>
      <w:spacing w:after="0" w:line="360" w:lineRule="auto"/>
    </w:pPr>
    <w:rPr>
      <w:rFonts w:eastAsiaTheme="minorEastAsia"/>
      <w:lang w:val="es-ES_tradnl" w:eastAsia="es-ES_tradnl"/>
    </w:rPr>
  </w:style>
  <w:style w:type="character" w:customStyle="1" w:styleId="SinespaciadoCar">
    <w:name w:val="Sin espaciado Car"/>
    <w:basedOn w:val="Fuentedeprrafopredeter"/>
    <w:link w:val="Sinespaciado"/>
    <w:uiPriority w:val="1"/>
    <w:rsid w:val="009414B4"/>
    <w:rPr>
      <w:rFonts w:eastAsiaTheme="minorEastAsia"/>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775</Words>
  <Characters>4265</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Nora Morett Sánchez</dc:creator>
  <cp:lastModifiedBy>Mireya Sofia Trejo Orozco</cp:lastModifiedBy>
  <cp:revision>2</cp:revision>
  <cp:lastPrinted>2018-07-24T16:00:00Z</cp:lastPrinted>
  <dcterms:created xsi:type="dcterms:W3CDTF">2018-08-13T18:40:00Z</dcterms:created>
  <dcterms:modified xsi:type="dcterms:W3CDTF">2018-08-13T18:40:00Z</dcterms:modified>
</cp:coreProperties>
</file>