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1A" w:rsidRDefault="00A2382C">
      <w:pPr>
        <w:jc w:val="both"/>
        <w:rPr>
          <w:rFonts w:ascii="Arial" w:hAnsi="Arial" w:cs="Arial"/>
          <w:szCs w:val="24"/>
        </w:rPr>
      </w:pPr>
      <w:r>
        <w:rPr>
          <w:rFonts w:ascii="Arial" w:hAnsi="Arial" w:cs="Arial"/>
          <w:szCs w:val="24"/>
        </w:rPr>
        <w:t>En la C</w:t>
      </w:r>
      <w:r w:rsidR="00F25431">
        <w:rPr>
          <w:rFonts w:ascii="Arial" w:hAnsi="Arial" w:cs="Arial"/>
          <w:szCs w:val="24"/>
        </w:rPr>
        <w:t xml:space="preserve">iudad de México, siendo las </w:t>
      </w:r>
      <w:r w:rsidR="0042411A">
        <w:rPr>
          <w:rFonts w:ascii="Arial" w:hAnsi="Arial" w:cs="Arial"/>
          <w:szCs w:val="24"/>
        </w:rPr>
        <w:t>diez</w:t>
      </w:r>
      <w:r w:rsidR="00F25431">
        <w:rPr>
          <w:rFonts w:ascii="Arial" w:hAnsi="Arial" w:cs="Arial"/>
          <w:szCs w:val="24"/>
        </w:rPr>
        <w:t xml:space="preserve"> horas del día </w:t>
      </w:r>
      <w:r w:rsidR="0042411A">
        <w:rPr>
          <w:rFonts w:ascii="Arial" w:hAnsi="Arial" w:cs="Arial"/>
          <w:szCs w:val="24"/>
        </w:rPr>
        <w:t xml:space="preserve">diecisiete </w:t>
      </w:r>
      <w:r>
        <w:rPr>
          <w:rFonts w:ascii="Arial" w:hAnsi="Arial" w:cs="Arial"/>
          <w:szCs w:val="24"/>
        </w:rPr>
        <w:t xml:space="preserve">de </w:t>
      </w:r>
      <w:r w:rsidR="0042411A">
        <w:rPr>
          <w:rFonts w:ascii="Arial" w:hAnsi="Arial" w:cs="Arial"/>
          <w:szCs w:val="24"/>
        </w:rPr>
        <w:t>enero</w:t>
      </w:r>
      <w:r>
        <w:rPr>
          <w:rFonts w:ascii="Arial" w:hAnsi="Arial" w:cs="Arial"/>
          <w:szCs w:val="24"/>
        </w:rPr>
        <w:t xml:space="preserve"> de dos mil </w:t>
      </w:r>
      <w:r w:rsidR="0042411A">
        <w:rPr>
          <w:rFonts w:ascii="Arial" w:hAnsi="Arial" w:cs="Arial"/>
          <w:szCs w:val="24"/>
        </w:rPr>
        <w:t>dieciocho</w:t>
      </w:r>
      <w:r w:rsidR="00F25431">
        <w:rPr>
          <w:rFonts w:ascii="Arial" w:hAnsi="Arial" w:cs="Arial"/>
          <w:szCs w:val="24"/>
        </w:rPr>
        <w:t xml:space="preserve">, </w:t>
      </w:r>
      <w:r w:rsidR="00721897">
        <w:rPr>
          <w:rFonts w:ascii="Arial" w:hAnsi="Arial" w:cs="Arial"/>
          <w:szCs w:val="24"/>
        </w:rPr>
        <w:t xml:space="preserve">en las instalaciones de la Sala de Juntas de la Coordinación General de Gabinete Interinstitucional, ubicada en Plaza de la Constitución número 2, tercer piso, colonia Centro, delegación Cuauhtémoc, </w:t>
      </w:r>
      <w:r w:rsidR="00F25431">
        <w:rPr>
          <w:rFonts w:ascii="Arial" w:hAnsi="Arial" w:cs="Arial"/>
          <w:szCs w:val="24"/>
        </w:rPr>
        <w:t xml:space="preserve">asistieron para celebrar la </w:t>
      </w:r>
      <w:r w:rsidR="0042411A">
        <w:rPr>
          <w:rFonts w:ascii="Arial" w:hAnsi="Arial" w:cs="Arial"/>
          <w:szCs w:val="24"/>
        </w:rPr>
        <w:t>6ta</w:t>
      </w:r>
      <w:r w:rsidR="0042411A" w:rsidRPr="0042411A">
        <w:rPr>
          <w:rFonts w:ascii="Arial" w:hAnsi="Arial" w:cs="Arial"/>
          <w:szCs w:val="24"/>
        </w:rPr>
        <w:t xml:space="preserve"> Sesión del Subcomité de </w:t>
      </w:r>
      <w:r w:rsidR="00810AAD">
        <w:rPr>
          <w:rFonts w:ascii="Arial" w:hAnsi="Arial" w:cs="Arial"/>
          <w:szCs w:val="24"/>
        </w:rPr>
        <w:t>“</w:t>
      </w:r>
      <w:r w:rsidR="0042411A" w:rsidRPr="0042411A">
        <w:rPr>
          <w:rFonts w:ascii="Arial" w:hAnsi="Arial" w:cs="Arial"/>
          <w:szCs w:val="24"/>
        </w:rPr>
        <w:t>Infraestructura Cultural</w:t>
      </w:r>
      <w:r w:rsidR="00810AAD">
        <w:rPr>
          <w:rFonts w:ascii="Arial" w:hAnsi="Arial" w:cs="Arial"/>
          <w:szCs w:val="24"/>
        </w:rPr>
        <w:t>”</w:t>
      </w:r>
      <w:r w:rsidR="0042411A" w:rsidRPr="0042411A">
        <w:rPr>
          <w:rFonts w:ascii="Arial" w:hAnsi="Arial" w:cs="Arial"/>
          <w:szCs w:val="24"/>
        </w:rPr>
        <w:t xml:space="preserve"> y </w:t>
      </w:r>
      <w:r w:rsidR="0042411A">
        <w:rPr>
          <w:rFonts w:ascii="Arial" w:hAnsi="Arial" w:cs="Arial"/>
          <w:szCs w:val="24"/>
        </w:rPr>
        <w:t>la 5ta Sesión</w:t>
      </w:r>
      <w:r w:rsidR="0042411A" w:rsidRPr="0042411A">
        <w:rPr>
          <w:rFonts w:ascii="Arial" w:hAnsi="Arial" w:cs="Arial"/>
          <w:szCs w:val="24"/>
        </w:rPr>
        <w:t xml:space="preserve"> del Subcomité de “Monumentos Históricos, Artísticos y Arqueológicos” del Comité de Evaluación de Daños de la Ciudad de México</w:t>
      </w:r>
      <w:r w:rsidR="0042411A">
        <w:rPr>
          <w:rFonts w:ascii="Arial" w:hAnsi="Arial" w:cs="Arial"/>
          <w:szCs w:val="24"/>
        </w:rPr>
        <w:t>.</w:t>
      </w:r>
    </w:p>
    <w:p w:rsidR="009337D4" w:rsidRDefault="00A2382C">
      <w:pPr>
        <w:jc w:val="both"/>
      </w:pPr>
      <w:r>
        <w:rPr>
          <w:rFonts w:ascii="Arial" w:hAnsi="Arial" w:cs="Arial"/>
          <w:b/>
          <w:szCs w:val="24"/>
        </w:rPr>
        <w:t xml:space="preserve">1. </w:t>
      </w:r>
      <w:r w:rsidR="008161AF">
        <w:rPr>
          <w:rFonts w:ascii="Arial" w:hAnsi="Arial" w:cs="Arial"/>
          <w:b/>
          <w:szCs w:val="24"/>
        </w:rPr>
        <w:t xml:space="preserve">PALABRAS DE BIENVENIDA </w:t>
      </w:r>
      <w:r w:rsidR="00C9676B">
        <w:rPr>
          <w:rFonts w:ascii="Arial" w:hAnsi="Arial" w:cs="Arial"/>
          <w:b/>
          <w:szCs w:val="24"/>
        </w:rPr>
        <w:t>Y DECLARACIÓN DEL QUORUM</w:t>
      </w:r>
    </w:p>
    <w:p w:rsidR="00426B0A" w:rsidRDefault="00426B0A" w:rsidP="00426B0A">
      <w:pPr>
        <w:spacing w:line="240" w:lineRule="auto"/>
        <w:jc w:val="both"/>
        <w:rPr>
          <w:rFonts w:ascii="Arial" w:hAnsi="Arial" w:cs="Arial"/>
        </w:rPr>
      </w:pPr>
      <w:r>
        <w:rPr>
          <w:rFonts w:ascii="Arial" w:hAnsi="Arial" w:cs="Arial"/>
        </w:rPr>
        <w:t>El Secretario de Cult</w:t>
      </w:r>
      <w:r w:rsidR="00E20CB5">
        <w:rPr>
          <w:rFonts w:ascii="Arial" w:hAnsi="Arial" w:cs="Arial"/>
        </w:rPr>
        <w:t xml:space="preserve">ura CDMX </w:t>
      </w:r>
      <w:r w:rsidR="00E81A65">
        <w:rPr>
          <w:rFonts w:ascii="Arial" w:hAnsi="Arial" w:cs="Arial"/>
        </w:rPr>
        <w:t xml:space="preserve">y Secretario Técnico del Subcomité, </w:t>
      </w:r>
      <w:r w:rsidR="00E20CB5">
        <w:rPr>
          <w:rFonts w:ascii="Arial" w:hAnsi="Arial" w:cs="Arial"/>
        </w:rPr>
        <w:t xml:space="preserve">da la bienvenida a la </w:t>
      </w:r>
      <w:r w:rsidR="0042411A">
        <w:rPr>
          <w:rFonts w:ascii="Arial" w:hAnsi="Arial" w:cs="Arial"/>
        </w:rPr>
        <w:t>6ta</w:t>
      </w:r>
      <w:r w:rsidR="0042411A" w:rsidRPr="0042411A">
        <w:rPr>
          <w:rFonts w:ascii="Arial" w:hAnsi="Arial" w:cs="Arial"/>
        </w:rPr>
        <w:t xml:space="preserve"> Sesión del Subcomité de </w:t>
      </w:r>
      <w:r w:rsidR="00C427C1" w:rsidRPr="0042411A">
        <w:rPr>
          <w:rFonts w:ascii="Arial" w:hAnsi="Arial" w:cs="Arial"/>
        </w:rPr>
        <w:t>“</w:t>
      </w:r>
      <w:r w:rsidR="0042411A" w:rsidRPr="0042411A">
        <w:rPr>
          <w:rFonts w:ascii="Arial" w:hAnsi="Arial" w:cs="Arial"/>
        </w:rPr>
        <w:t>Infraestructura Cultural</w:t>
      </w:r>
      <w:r w:rsidR="00C427C1" w:rsidRPr="0042411A">
        <w:rPr>
          <w:rFonts w:ascii="Arial" w:hAnsi="Arial" w:cs="Arial"/>
        </w:rPr>
        <w:t>”</w:t>
      </w:r>
      <w:r w:rsidR="0042411A" w:rsidRPr="0042411A">
        <w:rPr>
          <w:rFonts w:ascii="Arial" w:hAnsi="Arial" w:cs="Arial"/>
        </w:rPr>
        <w:t xml:space="preserve"> y </w:t>
      </w:r>
      <w:r w:rsidR="0042411A">
        <w:rPr>
          <w:rFonts w:ascii="Arial" w:hAnsi="Arial" w:cs="Arial"/>
        </w:rPr>
        <w:t>5ta Sesión</w:t>
      </w:r>
      <w:r w:rsidR="0042411A" w:rsidRPr="0042411A">
        <w:rPr>
          <w:rFonts w:ascii="Arial" w:hAnsi="Arial" w:cs="Arial"/>
        </w:rPr>
        <w:t xml:space="preserve"> del Subcomité de “Monumentos Históricos, Artísticos y Arqueológicos” del Comité de Evaluación de Daños de la Ciudad de México</w:t>
      </w:r>
      <w:r>
        <w:rPr>
          <w:rFonts w:ascii="Arial" w:hAnsi="Arial" w:cs="Arial"/>
        </w:rPr>
        <w:t xml:space="preserve">, y agradece la presencia de los representantes de la Secretaría de Cultura del Gobierno Federal y representantes de las distintas delegaciones. </w:t>
      </w:r>
    </w:p>
    <w:p w:rsidR="0057183A" w:rsidRDefault="00F725E6" w:rsidP="00093C93">
      <w:pPr>
        <w:spacing w:line="240" w:lineRule="auto"/>
        <w:jc w:val="both"/>
        <w:rPr>
          <w:rFonts w:ascii="Arial" w:hAnsi="Arial" w:cs="Arial"/>
          <w:szCs w:val="24"/>
        </w:rPr>
      </w:pPr>
      <w:r>
        <w:rPr>
          <w:rFonts w:ascii="Arial" w:hAnsi="Arial" w:cs="Arial"/>
          <w:szCs w:val="24"/>
        </w:rPr>
        <w:t>Manifestó</w:t>
      </w:r>
      <w:r w:rsidR="00426B0A">
        <w:rPr>
          <w:rFonts w:ascii="Arial" w:hAnsi="Arial" w:cs="Arial"/>
          <w:szCs w:val="24"/>
        </w:rPr>
        <w:t xml:space="preserve"> que existe el </w:t>
      </w:r>
      <w:r w:rsidR="00EC6420">
        <w:rPr>
          <w:rFonts w:ascii="Arial" w:hAnsi="Arial" w:cs="Arial"/>
          <w:szCs w:val="24"/>
        </w:rPr>
        <w:t>quórum</w:t>
      </w:r>
      <w:r w:rsidR="00426B0A">
        <w:rPr>
          <w:rFonts w:ascii="Arial" w:hAnsi="Arial" w:cs="Arial"/>
          <w:szCs w:val="24"/>
        </w:rPr>
        <w:t xml:space="preserve"> de conformidad con lo previsto en el artículo 12 de las Reglas Generales del Fo</w:t>
      </w:r>
      <w:r w:rsidR="00C427C1">
        <w:rPr>
          <w:rFonts w:ascii="Arial" w:hAnsi="Arial" w:cs="Arial"/>
          <w:szCs w:val="24"/>
        </w:rPr>
        <w:t>ndo de Desastres Naturales v</w:t>
      </w:r>
      <w:r w:rsidR="00426B0A">
        <w:rPr>
          <w:rFonts w:ascii="Arial" w:hAnsi="Arial" w:cs="Arial"/>
          <w:szCs w:val="24"/>
        </w:rPr>
        <w:t xml:space="preserve">igentes y que los miembros del Subcomité fueron convocados a la presente sesión ordinaria, encontrándose presente por parte del </w:t>
      </w:r>
      <w:r w:rsidR="00426B0A" w:rsidRPr="005B6559">
        <w:rPr>
          <w:rFonts w:ascii="Arial" w:hAnsi="Arial" w:cs="Arial"/>
          <w:b/>
          <w:szCs w:val="24"/>
        </w:rPr>
        <w:t>Gobierno de la Ciudad de México</w:t>
      </w:r>
      <w:r w:rsidR="00426B0A">
        <w:rPr>
          <w:rFonts w:ascii="Arial" w:hAnsi="Arial" w:cs="Arial"/>
          <w:szCs w:val="24"/>
        </w:rPr>
        <w:t xml:space="preserve"> los titulares y representantes de las siguientes dependencias: </w:t>
      </w:r>
      <w:proofErr w:type="spellStart"/>
      <w:r w:rsidR="00A2382C" w:rsidRPr="008554BE">
        <w:rPr>
          <w:rFonts w:ascii="Arial" w:hAnsi="Arial" w:cs="Arial"/>
          <w:szCs w:val="24"/>
        </w:rPr>
        <w:t>Antrop</w:t>
      </w:r>
      <w:proofErr w:type="spellEnd"/>
      <w:r w:rsidR="00A2382C" w:rsidRPr="008554BE">
        <w:rPr>
          <w:rFonts w:ascii="Arial" w:hAnsi="Arial" w:cs="Arial"/>
          <w:szCs w:val="24"/>
        </w:rPr>
        <w:t>. Eduardo Vázquez Martín, Secretario de Cultura de la CDMX</w:t>
      </w:r>
      <w:r w:rsidR="00EC6420">
        <w:rPr>
          <w:rFonts w:ascii="Arial" w:hAnsi="Arial" w:cs="Arial"/>
          <w:szCs w:val="24"/>
        </w:rPr>
        <w:t xml:space="preserve"> y Secretario Técnico del Subcomité; </w:t>
      </w:r>
      <w:r w:rsidR="00A2382C" w:rsidRPr="008554BE">
        <w:rPr>
          <w:rFonts w:ascii="Arial" w:hAnsi="Arial" w:cs="Arial"/>
          <w:szCs w:val="24"/>
        </w:rPr>
        <w:t xml:space="preserve">Ing. Martín Alejandro </w:t>
      </w:r>
      <w:proofErr w:type="spellStart"/>
      <w:r w:rsidR="00A2382C" w:rsidRPr="008554BE">
        <w:rPr>
          <w:rFonts w:ascii="Arial" w:hAnsi="Arial" w:cs="Arial"/>
          <w:szCs w:val="24"/>
        </w:rPr>
        <w:t>Levenson</w:t>
      </w:r>
      <w:proofErr w:type="spellEnd"/>
      <w:r w:rsidR="00A2382C" w:rsidRPr="008554BE">
        <w:rPr>
          <w:rFonts w:ascii="Arial" w:hAnsi="Arial" w:cs="Arial"/>
          <w:szCs w:val="24"/>
        </w:rPr>
        <w:t>,</w:t>
      </w:r>
      <w:r w:rsidR="00EC6420" w:rsidRPr="00EC6420">
        <w:rPr>
          <w:rFonts w:ascii="Arial" w:hAnsi="Arial" w:cs="Arial"/>
          <w:szCs w:val="24"/>
        </w:rPr>
        <w:t xml:space="preserve"> </w:t>
      </w:r>
      <w:r w:rsidR="00EC6420">
        <w:rPr>
          <w:rFonts w:ascii="Arial" w:hAnsi="Arial" w:cs="Arial"/>
          <w:szCs w:val="24"/>
        </w:rPr>
        <w:t>Asesor de la Secretaría de Cultura de la CDMX;</w:t>
      </w:r>
      <w:r w:rsidR="00A2382C" w:rsidRPr="008554BE">
        <w:rPr>
          <w:rFonts w:ascii="Arial" w:hAnsi="Arial" w:cs="Arial"/>
          <w:szCs w:val="24"/>
        </w:rPr>
        <w:t xml:space="preserve"> </w:t>
      </w:r>
      <w:r w:rsidR="00EC6420">
        <w:rPr>
          <w:rFonts w:ascii="Arial" w:hAnsi="Arial" w:cs="Arial"/>
          <w:szCs w:val="24"/>
        </w:rPr>
        <w:t>Dr.</w:t>
      </w:r>
      <w:r w:rsidR="00EC6420" w:rsidRPr="008554BE">
        <w:rPr>
          <w:rFonts w:ascii="Arial" w:hAnsi="Arial" w:cs="Arial"/>
          <w:szCs w:val="24"/>
        </w:rPr>
        <w:t xml:space="preserve"> </w:t>
      </w:r>
      <w:r w:rsidR="006D2AEB" w:rsidRPr="008554BE">
        <w:rPr>
          <w:rFonts w:ascii="Arial" w:hAnsi="Arial" w:cs="Arial"/>
          <w:szCs w:val="24"/>
        </w:rPr>
        <w:t>Ricardo Becerra Laguna, Comisionado para la Reconstrucción</w:t>
      </w:r>
      <w:r w:rsidR="00EC6420">
        <w:rPr>
          <w:rFonts w:ascii="Arial" w:hAnsi="Arial" w:cs="Arial"/>
          <w:szCs w:val="24"/>
        </w:rPr>
        <w:t>,</w:t>
      </w:r>
      <w:r w:rsidR="006D2AEB" w:rsidRPr="008554BE">
        <w:rPr>
          <w:rFonts w:ascii="Arial" w:hAnsi="Arial" w:cs="Arial"/>
          <w:szCs w:val="24"/>
        </w:rPr>
        <w:t xml:space="preserve"> Recuperación y Transformación de la CDMX; </w:t>
      </w:r>
      <w:r w:rsidR="00A2382C" w:rsidRPr="008554BE">
        <w:rPr>
          <w:rFonts w:ascii="Arial" w:hAnsi="Arial" w:cs="Arial"/>
          <w:szCs w:val="24"/>
        </w:rPr>
        <w:t>Lic. Tania García Heredia, Contralora Interna  de la Secre</w:t>
      </w:r>
      <w:r w:rsidR="00EC6420">
        <w:rPr>
          <w:rFonts w:ascii="Arial" w:hAnsi="Arial" w:cs="Arial"/>
          <w:szCs w:val="24"/>
        </w:rPr>
        <w:t>taría de Cultura</w:t>
      </w:r>
      <w:r w:rsidR="00F87443" w:rsidRPr="008554BE">
        <w:rPr>
          <w:rFonts w:ascii="Arial" w:hAnsi="Arial" w:cs="Arial"/>
          <w:szCs w:val="24"/>
        </w:rPr>
        <w:t xml:space="preserve"> de la CDMX</w:t>
      </w:r>
      <w:r w:rsidR="00A2382C" w:rsidRPr="008554BE">
        <w:rPr>
          <w:rFonts w:ascii="Arial" w:hAnsi="Arial" w:cs="Arial"/>
          <w:szCs w:val="24"/>
        </w:rPr>
        <w:t>;</w:t>
      </w:r>
      <w:r w:rsidR="00CF4681" w:rsidRPr="008554BE">
        <w:rPr>
          <w:rFonts w:ascii="Arial" w:hAnsi="Arial" w:cs="Arial"/>
          <w:szCs w:val="24"/>
        </w:rPr>
        <w:t xml:space="preserve"> </w:t>
      </w:r>
      <w:r w:rsidR="00F87443" w:rsidRPr="008554BE">
        <w:rPr>
          <w:rFonts w:ascii="Arial" w:hAnsi="Arial" w:cs="Arial"/>
          <w:szCs w:val="24"/>
        </w:rPr>
        <w:t xml:space="preserve">Lic. Jesús A. García </w:t>
      </w:r>
      <w:proofErr w:type="spellStart"/>
      <w:r w:rsidR="00F87443" w:rsidRPr="008554BE">
        <w:rPr>
          <w:rFonts w:ascii="Arial" w:hAnsi="Arial" w:cs="Arial"/>
          <w:szCs w:val="24"/>
        </w:rPr>
        <w:t>Roíz</w:t>
      </w:r>
      <w:proofErr w:type="spellEnd"/>
      <w:r w:rsidR="00F87443" w:rsidRPr="008554BE">
        <w:rPr>
          <w:rFonts w:ascii="Arial" w:hAnsi="Arial" w:cs="Arial"/>
          <w:szCs w:val="24"/>
        </w:rPr>
        <w:t>,</w:t>
      </w:r>
      <w:r w:rsidR="00A2382C" w:rsidRPr="008554BE">
        <w:rPr>
          <w:rFonts w:ascii="Arial" w:hAnsi="Arial" w:cs="Arial"/>
          <w:szCs w:val="24"/>
        </w:rPr>
        <w:t xml:space="preserve"> </w:t>
      </w:r>
      <w:r w:rsidR="0040735B" w:rsidRPr="008554BE">
        <w:rPr>
          <w:rFonts w:ascii="Arial" w:hAnsi="Arial" w:cs="Arial"/>
          <w:szCs w:val="24"/>
        </w:rPr>
        <w:t>D</w:t>
      </w:r>
      <w:r w:rsidR="00C15A40" w:rsidRPr="008554BE">
        <w:rPr>
          <w:rFonts w:ascii="Arial" w:hAnsi="Arial" w:cs="Arial"/>
          <w:szCs w:val="24"/>
        </w:rPr>
        <w:t>irect</w:t>
      </w:r>
      <w:r w:rsidR="0040735B" w:rsidRPr="008554BE">
        <w:rPr>
          <w:rFonts w:ascii="Arial" w:hAnsi="Arial" w:cs="Arial"/>
          <w:szCs w:val="24"/>
        </w:rPr>
        <w:t xml:space="preserve">or </w:t>
      </w:r>
      <w:r w:rsidR="00F87443" w:rsidRPr="008554BE">
        <w:rPr>
          <w:rFonts w:ascii="Arial" w:hAnsi="Arial" w:cs="Arial"/>
          <w:szCs w:val="24"/>
        </w:rPr>
        <w:t>de Administración y Finanzas del Fideicomiso del Centro Histórico</w:t>
      </w:r>
      <w:r w:rsidR="006A529A" w:rsidRPr="008554BE">
        <w:rPr>
          <w:rFonts w:ascii="Arial" w:hAnsi="Arial" w:cs="Arial"/>
          <w:szCs w:val="24"/>
        </w:rPr>
        <w:t xml:space="preserve">; </w:t>
      </w:r>
      <w:r w:rsidR="00A2382C" w:rsidRPr="008554BE">
        <w:rPr>
          <w:rFonts w:ascii="Arial" w:hAnsi="Arial" w:cs="Arial"/>
          <w:szCs w:val="24"/>
        </w:rPr>
        <w:t>Lic. Tamara Tania de Alba Vázquez, Directora General de Acuerdos Interinstitucionales de la Coordinación General de Gabinete Interinstitucional de la Jefatura de Gobierno;</w:t>
      </w:r>
      <w:r w:rsidR="008D19AA" w:rsidRPr="008554BE">
        <w:rPr>
          <w:rFonts w:ascii="Arial" w:hAnsi="Arial" w:cs="Arial"/>
          <w:szCs w:val="24"/>
        </w:rPr>
        <w:t xml:space="preserve"> Lic. Marciano Cruz Ángeles</w:t>
      </w:r>
      <w:r w:rsidR="009A358D" w:rsidRPr="008554BE">
        <w:rPr>
          <w:rFonts w:ascii="Arial" w:hAnsi="Arial" w:cs="Arial"/>
          <w:szCs w:val="24"/>
        </w:rPr>
        <w:t>,</w:t>
      </w:r>
      <w:r w:rsidR="008D19AA" w:rsidRPr="008554BE">
        <w:rPr>
          <w:rFonts w:ascii="Arial" w:hAnsi="Arial" w:cs="Arial"/>
          <w:szCs w:val="24"/>
        </w:rPr>
        <w:t xml:space="preserve"> Director General Enlace, Coordinación Fiscal y Programas Federales de la Secretaría de Finanzas; </w:t>
      </w:r>
      <w:r w:rsidR="0040735B" w:rsidRPr="008554BE">
        <w:rPr>
          <w:rFonts w:ascii="Arial" w:hAnsi="Arial" w:cs="Arial"/>
          <w:szCs w:val="24"/>
        </w:rPr>
        <w:t>Arq. Beatriz Eugenia Pérez Méndez</w:t>
      </w:r>
      <w:r w:rsidR="009A358D" w:rsidRPr="008554BE">
        <w:rPr>
          <w:rFonts w:ascii="Arial" w:hAnsi="Arial" w:cs="Arial"/>
          <w:szCs w:val="24"/>
        </w:rPr>
        <w:t>,</w:t>
      </w:r>
      <w:r w:rsidR="00C223B1" w:rsidRPr="008554BE">
        <w:rPr>
          <w:rFonts w:ascii="Arial" w:hAnsi="Arial" w:cs="Arial"/>
          <w:szCs w:val="24"/>
        </w:rPr>
        <w:t xml:space="preserve"> </w:t>
      </w:r>
      <w:r w:rsidR="0040735B" w:rsidRPr="008554BE">
        <w:rPr>
          <w:rFonts w:ascii="Arial" w:hAnsi="Arial" w:cs="Arial"/>
          <w:szCs w:val="24"/>
        </w:rPr>
        <w:t>Directora de Patrimonio Cultural Urbano</w:t>
      </w:r>
      <w:r w:rsidR="00C223B1" w:rsidRPr="008554BE">
        <w:rPr>
          <w:rFonts w:ascii="Arial" w:hAnsi="Arial" w:cs="Arial"/>
          <w:szCs w:val="24"/>
        </w:rPr>
        <w:t xml:space="preserve"> de la Secretaría de Desarrollo Urbano y Vivienda;</w:t>
      </w:r>
      <w:r w:rsidR="00A2382C" w:rsidRPr="008554BE">
        <w:rPr>
          <w:rFonts w:ascii="Arial" w:hAnsi="Arial" w:cs="Arial"/>
          <w:szCs w:val="24"/>
        </w:rPr>
        <w:t xml:space="preserve"> por parte del </w:t>
      </w:r>
      <w:r w:rsidR="00A2382C" w:rsidRPr="005B6559">
        <w:rPr>
          <w:rFonts w:ascii="Arial" w:hAnsi="Arial" w:cs="Arial"/>
          <w:b/>
          <w:szCs w:val="24"/>
        </w:rPr>
        <w:t>Gobierno Federal</w:t>
      </w:r>
      <w:r w:rsidR="00A2382C" w:rsidRPr="008554BE">
        <w:rPr>
          <w:rFonts w:ascii="Arial" w:hAnsi="Arial" w:cs="Arial"/>
          <w:szCs w:val="24"/>
        </w:rPr>
        <w:t>:</w:t>
      </w:r>
      <w:r w:rsidR="00F87443" w:rsidRPr="008554BE">
        <w:rPr>
          <w:rFonts w:ascii="Arial" w:hAnsi="Arial" w:cs="Arial"/>
          <w:szCs w:val="24"/>
        </w:rPr>
        <w:t xml:space="preserve"> </w:t>
      </w:r>
      <w:r w:rsidR="0040735B" w:rsidRPr="008554BE">
        <w:rPr>
          <w:rFonts w:ascii="Arial" w:hAnsi="Arial" w:cs="Arial"/>
          <w:szCs w:val="24"/>
        </w:rPr>
        <w:t xml:space="preserve">Arq. Raúl Delgado Lamas, Director General de Sitios y Monumentos del Patrimonio Cultural de la Secretaría de Cultura Federal; </w:t>
      </w:r>
      <w:r w:rsidR="00C325A7">
        <w:rPr>
          <w:rFonts w:ascii="Arial" w:hAnsi="Arial" w:cs="Arial"/>
          <w:szCs w:val="24"/>
        </w:rPr>
        <w:t xml:space="preserve">Lic. Carlos Rascón </w:t>
      </w:r>
      <w:proofErr w:type="spellStart"/>
      <w:r w:rsidR="00C325A7">
        <w:rPr>
          <w:rFonts w:ascii="Arial" w:hAnsi="Arial" w:cs="Arial"/>
          <w:szCs w:val="24"/>
        </w:rPr>
        <w:t>Yrízar</w:t>
      </w:r>
      <w:proofErr w:type="spellEnd"/>
      <w:r w:rsidR="00C325A7">
        <w:rPr>
          <w:rFonts w:ascii="Arial" w:hAnsi="Arial" w:cs="Arial"/>
          <w:szCs w:val="24"/>
        </w:rPr>
        <w:t xml:space="preserve">, Coordinador Ejecutivo de la Dirección General de Sitios y Monumentos del Patrimonio Cultural de la Secretaría de Cultura; </w:t>
      </w:r>
      <w:r w:rsidR="00EA596C" w:rsidRPr="008554BE">
        <w:rPr>
          <w:rFonts w:ascii="Arial" w:hAnsi="Arial" w:cs="Arial"/>
          <w:szCs w:val="24"/>
        </w:rPr>
        <w:t xml:space="preserve">Arq. Alberto Ceballos Sánchez, Director de Estudios y Proyectos de la Dirección General de Sitios y Monumentos del Patrimonio Cultural de la Secretaría de Cultura Federal; </w:t>
      </w:r>
      <w:r w:rsidR="00EB3812" w:rsidRPr="008554BE">
        <w:rPr>
          <w:rFonts w:ascii="Arial" w:hAnsi="Arial" w:cs="Arial"/>
          <w:szCs w:val="24"/>
        </w:rPr>
        <w:t>Arq. Modesto A. Aceves Ascencio, Director de Restauración de Obras</w:t>
      </w:r>
      <w:r w:rsidR="00684592" w:rsidRPr="008554BE">
        <w:rPr>
          <w:rFonts w:ascii="Arial" w:hAnsi="Arial" w:cs="Arial"/>
          <w:szCs w:val="24"/>
        </w:rPr>
        <w:t xml:space="preserve"> de la Dirección General de Sitios y Monumentos del Patrimonio Cultural de la Secretaría de Cultura Federal</w:t>
      </w:r>
      <w:r w:rsidR="00364D94">
        <w:rPr>
          <w:rFonts w:ascii="Arial" w:hAnsi="Arial" w:cs="Arial"/>
          <w:szCs w:val="24"/>
        </w:rPr>
        <w:t xml:space="preserve">; </w:t>
      </w:r>
      <w:r w:rsidR="00364D94" w:rsidRPr="008554BE">
        <w:rPr>
          <w:rFonts w:ascii="Arial" w:hAnsi="Arial" w:cs="Arial"/>
          <w:szCs w:val="24"/>
        </w:rPr>
        <w:t>Arq. Vicente Flores</w:t>
      </w:r>
      <w:r w:rsidR="00483C46">
        <w:rPr>
          <w:rFonts w:ascii="Arial" w:hAnsi="Arial" w:cs="Arial"/>
          <w:szCs w:val="24"/>
        </w:rPr>
        <w:t xml:space="preserve"> Arias</w:t>
      </w:r>
      <w:r w:rsidR="00364D94" w:rsidRPr="008554BE">
        <w:rPr>
          <w:rFonts w:ascii="Arial" w:hAnsi="Arial" w:cs="Arial"/>
          <w:szCs w:val="24"/>
        </w:rPr>
        <w:t>, Colaborador de la Secretaría de Cultura Federal;</w:t>
      </w:r>
      <w:r w:rsidR="00093C93">
        <w:rPr>
          <w:rFonts w:ascii="Arial" w:hAnsi="Arial" w:cs="Arial"/>
          <w:szCs w:val="24"/>
        </w:rPr>
        <w:t xml:space="preserve"> Lic. Mirna Osiris </w:t>
      </w:r>
      <w:r w:rsidR="00C53FD8">
        <w:rPr>
          <w:rFonts w:ascii="Arial" w:hAnsi="Arial" w:cs="Arial"/>
          <w:szCs w:val="24"/>
        </w:rPr>
        <w:t>Ortiz</w:t>
      </w:r>
      <w:r w:rsidR="00093C93">
        <w:rPr>
          <w:rFonts w:ascii="Arial" w:hAnsi="Arial" w:cs="Arial"/>
          <w:szCs w:val="24"/>
        </w:rPr>
        <w:t xml:space="preserve"> Cuevas</w:t>
      </w:r>
      <w:r w:rsidR="00EC6420">
        <w:rPr>
          <w:rFonts w:ascii="Arial" w:hAnsi="Arial" w:cs="Arial"/>
          <w:szCs w:val="24"/>
        </w:rPr>
        <w:t>,</w:t>
      </w:r>
      <w:r w:rsidR="00093C93">
        <w:rPr>
          <w:rFonts w:ascii="Arial" w:hAnsi="Arial" w:cs="Arial"/>
          <w:szCs w:val="24"/>
        </w:rPr>
        <w:t xml:space="preserve"> </w:t>
      </w:r>
      <w:r w:rsidR="00093C93" w:rsidRPr="00093C93">
        <w:rPr>
          <w:rFonts w:ascii="Arial" w:hAnsi="Arial" w:cs="Arial"/>
          <w:szCs w:val="24"/>
        </w:rPr>
        <w:t xml:space="preserve">Coordinadora del Programa de Apoyo a la Infraestructura Cultural de los Estados (PAICE) </w:t>
      </w:r>
      <w:r w:rsidR="00EC6420">
        <w:rPr>
          <w:rFonts w:ascii="Arial" w:hAnsi="Arial" w:cs="Arial"/>
          <w:szCs w:val="24"/>
        </w:rPr>
        <w:t xml:space="preserve">de la </w:t>
      </w:r>
      <w:r w:rsidR="00093C93" w:rsidRPr="00093C93">
        <w:rPr>
          <w:rFonts w:ascii="Arial" w:hAnsi="Arial" w:cs="Arial"/>
          <w:szCs w:val="24"/>
        </w:rPr>
        <w:t>Secretaría de Cultura Federal</w:t>
      </w:r>
      <w:r w:rsidR="00093C93">
        <w:rPr>
          <w:rFonts w:ascii="Arial" w:hAnsi="Arial" w:cs="Arial"/>
          <w:szCs w:val="24"/>
        </w:rPr>
        <w:t>;</w:t>
      </w:r>
      <w:r w:rsidR="00364D94" w:rsidRPr="008554BE">
        <w:rPr>
          <w:rFonts w:ascii="Arial" w:hAnsi="Arial" w:cs="Arial"/>
          <w:szCs w:val="24"/>
        </w:rPr>
        <w:t xml:space="preserve"> Arq. Arturo Balandrano Campos, Coordinador Nacional de Monumentos Históricos del Instituto Naci</w:t>
      </w:r>
      <w:r w:rsidR="00093C93">
        <w:rPr>
          <w:rFonts w:ascii="Arial" w:hAnsi="Arial" w:cs="Arial"/>
          <w:szCs w:val="24"/>
        </w:rPr>
        <w:t>onal de Antropología e Historia</w:t>
      </w:r>
      <w:r w:rsidR="00C325A7">
        <w:rPr>
          <w:rFonts w:ascii="Arial" w:hAnsi="Arial" w:cs="Arial"/>
          <w:szCs w:val="24"/>
        </w:rPr>
        <w:t>;</w:t>
      </w:r>
      <w:r w:rsidR="006A529A" w:rsidRPr="008554BE">
        <w:rPr>
          <w:rFonts w:ascii="Arial" w:hAnsi="Arial" w:cs="Arial"/>
          <w:szCs w:val="24"/>
        </w:rPr>
        <w:t xml:space="preserve"> </w:t>
      </w:r>
      <w:r w:rsidRPr="008554BE">
        <w:rPr>
          <w:rFonts w:ascii="Arial" w:hAnsi="Arial" w:cs="Arial"/>
          <w:szCs w:val="24"/>
        </w:rPr>
        <w:t xml:space="preserve">y por parte </w:t>
      </w:r>
      <w:r w:rsidR="006D2AEB" w:rsidRPr="008554BE">
        <w:rPr>
          <w:rFonts w:ascii="Arial" w:hAnsi="Arial" w:cs="Arial"/>
          <w:szCs w:val="24"/>
        </w:rPr>
        <w:t>de la Delegaciones Políticas</w:t>
      </w:r>
      <w:r w:rsidRPr="008554BE">
        <w:rPr>
          <w:rFonts w:ascii="Arial" w:hAnsi="Arial" w:cs="Arial"/>
          <w:szCs w:val="24"/>
        </w:rPr>
        <w:t xml:space="preserve"> </w:t>
      </w:r>
      <w:r w:rsidR="006D2AEB" w:rsidRPr="008554BE">
        <w:rPr>
          <w:rFonts w:ascii="Arial" w:hAnsi="Arial" w:cs="Arial"/>
          <w:szCs w:val="24"/>
        </w:rPr>
        <w:t xml:space="preserve">los representantes de: </w:t>
      </w:r>
      <w:r w:rsidR="00D934C4" w:rsidRPr="008554BE">
        <w:rPr>
          <w:rFonts w:ascii="Arial" w:hAnsi="Arial" w:cs="Arial"/>
          <w:szCs w:val="24"/>
        </w:rPr>
        <w:t>Álvaro Obregón</w:t>
      </w:r>
      <w:r w:rsidR="00A2382C" w:rsidRPr="008554BE">
        <w:rPr>
          <w:rFonts w:ascii="Arial" w:hAnsi="Arial" w:cs="Arial"/>
          <w:szCs w:val="24"/>
        </w:rPr>
        <w:t xml:space="preserve">, </w:t>
      </w:r>
      <w:r w:rsidR="00C15A40" w:rsidRPr="008554BE">
        <w:rPr>
          <w:rFonts w:ascii="Arial" w:hAnsi="Arial" w:cs="Arial"/>
          <w:szCs w:val="24"/>
        </w:rPr>
        <w:t xml:space="preserve">Azcapotzalco, Coyoacán, </w:t>
      </w:r>
      <w:r w:rsidR="00A2382C" w:rsidRPr="008554BE">
        <w:rPr>
          <w:rFonts w:ascii="Arial" w:hAnsi="Arial" w:cs="Arial"/>
          <w:szCs w:val="24"/>
        </w:rPr>
        <w:t>Cuajimalpa de Morelos,</w:t>
      </w:r>
      <w:r w:rsidR="00C15A40" w:rsidRPr="008554BE">
        <w:rPr>
          <w:rFonts w:ascii="Arial" w:hAnsi="Arial" w:cs="Arial"/>
          <w:szCs w:val="24"/>
        </w:rPr>
        <w:t xml:space="preserve"> </w:t>
      </w:r>
      <w:r w:rsidR="00A2382C" w:rsidRPr="008554BE">
        <w:rPr>
          <w:rFonts w:ascii="Arial" w:hAnsi="Arial" w:cs="Arial"/>
          <w:szCs w:val="24"/>
        </w:rPr>
        <w:t xml:space="preserve">Cuauhtémoc, Gustavo A. Madero, Iztacalco, Iztapalapa, </w:t>
      </w:r>
      <w:r w:rsidR="00C427C1">
        <w:rPr>
          <w:rFonts w:ascii="Arial" w:hAnsi="Arial" w:cs="Arial"/>
          <w:szCs w:val="24"/>
        </w:rPr>
        <w:t xml:space="preserve">La </w:t>
      </w:r>
      <w:r w:rsidR="00A2382C" w:rsidRPr="008554BE">
        <w:rPr>
          <w:rFonts w:ascii="Arial" w:hAnsi="Arial" w:cs="Arial"/>
          <w:szCs w:val="24"/>
        </w:rPr>
        <w:t>Magdalena Contreras, Miguel Hidalg</w:t>
      </w:r>
      <w:r w:rsidR="00C15A40" w:rsidRPr="008554BE">
        <w:rPr>
          <w:rFonts w:ascii="Arial" w:hAnsi="Arial" w:cs="Arial"/>
          <w:szCs w:val="24"/>
        </w:rPr>
        <w:t>o, Milpa Alta, Tláhuac</w:t>
      </w:r>
      <w:r w:rsidR="006A529A" w:rsidRPr="008554BE">
        <w:rPr>
          <w:rFonts w:ascii="Arial" w:hAnsi="Arial" w:cs="Arial"/>
          <w:szCs w:val="24"/>
        </w:rPr>
        <w:t>,</w:t>
      </w:r>
      <w:r w:rsidR="002F6FCF" w:rsidRPr="008554BE">
        <w:rPr>
          <w:rFonts w:ascii="Arial" w:hAnsi="Arial" w:cs="Arial"/>
          <w:szCs w:val="24"/>
        </w:rPr>
        <w:t xml:space="preserve"> Tlalpan,</w:t>
      </w:r>
      <w:r w:rsidR="00A2382C" w:rsidRPr="008554BE">
        <w:rPr>
          <w:rFonts w:ascii="Arial" w:hAnsi="Arial" w:cs="Arial"/>
          <w:szCs w:val="24"/>
        </w:rPr>
        <w:t xml:space="preserve"> Venustiano Carranza</w:t>
      </w:r>
      <w:r w:rsidR="00C427C1">
        <w:rPr>
          <w:rFonts w:ascii="Arial" w:hAnsi="Arial" w:cs="Arial"/>
          <w:szCs w:val="24"/>
        </w:rPr>
        <w:t xml:space="preserve"> y</w:t>
      </w:r>
      <w:r w:rsidRPr="008554BE">
        <w:rPr>
          <w:rFonts w:ascii="Arial" w:hAnsi="Arial" w:cs="Arial"/>
          <w:szCs w:val="24"/>
        </w:rPr>
        <w:t xml:space="preserve"> </w:t>
      </w:r>
      <w:r w:rsidR="006D2AEB" w:rsidRPr="008554BE">
        <w:rPr>
          <w:rFonts w:ascii="Arial" w:hAnsi="Arial" w:cs="Arial"/>
          <w:szCs w:val="24"/>
        </w:rPr>
        <w:lastRenderedPageBreak/>
        <w:t>Xochimilco</w:t>
      </w:r>
      <w:r w:rsidR="00C427C1">
        <w:rPr>
          <w:rFonts w:ascii="Arial" w:hAnsi="Arial" w:cs="Arial"/>
          <w:szCs w:val="24"/>
        </w:rPr>
        <w:t>, además de</w:t>
      </w:r>
      <w:r w:rsidR="00A2382C" w:rsidRPr="008554BE">
        <w:rPr>
          <w:rFonts w:ascii="Arial" w:hAnsi="Arial" w:cs="Arial"/>
          <w:szCs w:val="24"/>
        </w:rPr>
        <w:t xml:space="preserve"> funcionarios representa</w:t>
      </w:r>
      <w:r w:rsidR="00C325A7">
        <w:rPr>
          <w:rFonts w:ascii="Arial" w:hAnsi="Arial" w:cs="Arial"/>
          <w:szCs w:val="24"/>
        </w:rPr>
        <w:t>ntes de las instancias federal</w:t>
      </w:r>
      <w:r w:rsidR="00EC6420">
        <w:rPr>
          <w:rFonts w:ascii="Arial" w:hAnsi="Arial" w:cs="Arial"/>
          <w:szCs w:val="24"/>
        </w:rPr>
        <w:t>, estatal</w:t>
      </w:r>
      <w:r w:rsidR="00A2382C" w:rsidRPr="008554BE">
        <w:rPr>
          <w:rFonts w:ascii="Arial" w:hAnsi="Arial" w:cs="Arial"/>
          <w:szCs w:val="24"/>
        </w:rPr>
        <w:t xml:space="preserve"> y delegacionales.</w:t>
      </w:r>
      <w:r w:rsidR="00A2382C">
        <w:rPr>
          <w:rFonts w:ascii="Arial" w:hAnsi="Arial" w:cs="Arial"/>
          <w:szCs w:val="24"/>
        </w:rPr>
        <w:t xml:space="preserve"> </w:t>
      </w:r>
    </w:p>
    <w:p w:rsidR="00C53FD8" w:rsidRDefault="00C53FD8" w:rsidP="00093C93">
      <w:pPr>
        <w:spacing w:line="240" w:lineRule="auto"/>
        <w:jc w:val="both"/>
        <w:rPr>
          <w:rFonts w:ascii="Arial" w:hAnsi="Arial" w:cs="Arial"/>
          <w:szCs w:val="24"/>
        </w:rPr>
      </w:pPr>
      <w:r>
        <w:rPr>
          <w:rFonts w:ascii="Arial" w:hAnsi="Arial" w:cs="Arial"/>
          <w:szCs w:val="24"/>
        </w:rPr>
        <w:t xml:space="preserve">Una vez hecho el pase de lista el </w:t>
      </w:r>
      <w:r w:rsidRPr="008D44BE">
        <w:rPr>
          <w:rFonts w:ascii="Arial" w:hAnsi="Arial" w:cs="Arial"/>
          <w:b/>
          <w:szCs w:val="24"/>
        </w:rPr>
        <w:t>Secretario de Cultura de la CDMX y Secretario Técnico del Subcomité</w:t>
      </w:r>
      <w:r>
        <w:rPr>
          <w:rFonts w:ascii="Arial" w:hAnsi="Arial" w:cs="Arial"/>
          <w:szCs w:val="24"/>
        </w:rPr>
        <w:t>, da la bienvenida a los representantes de la Secretaría de Cultura Federal, así como a los representantes de las delegaciones políticas y dem</w:t>
      </w:r>
      <w:r w:rsidR="00E21DFD">
        <w:rPr>
          <w:rFonts w:ascii="Arial" w:hAnsi="Arial" w:cs="Arial"/>
          <w:szCs w:val="24"/>
        </w:rPr>
        <w:t>ás personas serv</w:t>
      </w:r>
      <w:r>
        <w:rPr>
          <w:rFonts w:ascii="Arial" w:hAnsi="Arial" w:cs="Arial"/>
          <w:szCs w:val="24"/>
        </w:rPr>
        <w:t xml:space="preserve">idoras públicas del Gobierno de la Ciudad y, una vez leído y aprobado el Orden del Día, le cede la palabra a la </w:t>
      </w:r>
      <w:r w:rsidR="00060230">
        <w:rPr>
          <w:rFonts w:ascii="Arial" w:hAnsi="Arial" w:cs="Arial"/>
          <w:szCs w:val="24"/>
        </w:rPr>
        <w:t>persona Asesora de la Secretaria de Cultura de la CDMX</w:t>
      </w:r>
      <w:r>
        <w:rPr>
          <w:rFonts w:ascii="Arial" w:hAnsi="Arial" w:cs="Arial"/>
          <w:szCs w:val="24"/>
        </w:rPr>
        <w:t>, para que informe acerca del punto número tres, relativo al Informe del cierre de los Apoyos Parciales Inmediatos (APIN), para la Infraestructura Cultural.</w:t>
      </w:r>
      <w:r w:rsidR="00F75FE9">
        <w:rPr>
          <w:rFonts w:ascii="Arial" w:hAnsi="Arial" w:cs="Arial"/>
          <w:szCs w:val="24"/>
        </w:rPr>
        <w:t xml:space="preserve"> Al hacer uso de la palabra </w:t>
      </w:r>
      <w:r w:rsidR="00F75FE9" w:rsidRPr="008D44BE">
        <w:rPr>
          <w:rFonts w:ascii="Arial" w:hAnsi="Arial" w:cs="Arial"/>
          <w:b/>
          <w:szCs w:val="24"/>
        </w:rPr>
        <w:t xml:space="preserve">la </w:t>
      </w:r>
      <w:r w:rsidR="00060230">
        <w:rPr>
          <w:rFonts w:ascii="Arial" w:hAnsi="Arial" w:cs="Arial"/>
          <w:b/>
          <w:szCs w:val="24"/>
        </w:rPr>
        <w:t>persona Asesora de la Secretaria de Cultura de la CDMX</w:t>
      </w:r>
      <w:r w:rsidR="00F75FE9">
        <w:rPr>
          <w:rFonts w:ascii="Arial" w:hAnsi="Arial" w:cs="Arial"/>
          <w:szCs w:val="24"/>
        </w:rPr>
        <w:t xml:space="preserve">, comenta que primero se verán los asuntos relacionados con la 6ta. Sesión Ordinaria del Subcomité de Infraestructura Cultural, posteriormente se pasará a ver los temas de Monumentos Históricos, Artísticos y Arqueológicos, </w:t>
      </w:r>
      <w:r w:rsidR="00BC29C6">
        <w:rPr>
          <w:rFonts w:ascii="Arial" w:hAnsi="Arial" w:cs="Arial"/>
          <w:szCs w:val="24"/>
        </w:rPr>
        <w:t xml:space="preserve">indica que esta estrategia de trabajo ha funcionado bien, </w:t>
      </w:r>
      <w:r w:rsidR="00F75FE9">
        <w:rPr>
          <w:rFonts w:ascii="Arial" w:hAnsi="Arial" w:cs="Arial"/>
          <w:szCs w:val="24"/>
        </w:rPr>
        <w:t>y pregunta si hay alguna intervención previa.</w:t>
      </w:r>
    </w:p>
    <w:p w:rsidR="00F75FE9" w:rsidRDefault="00F75FE9" w:rsidP="00093C93">
      <w:pPr>
        <w:spacing w:line="240" w:lineRule="auto"/>
        <w:jc w:val="both"/>
        <w:rPr>
          <w:rFonts w:ascii="Arial" w:hAnsi="Arial" w:cs="Arial"/>
          <w:szCs w:val="24"/>
        </w:rPr>
      </w:pPr>
      <w:r w:rsidRPr="008D44BE">
        <w:rPr>
          <w:rFonts w:ascii="Arial" w:hAnsi="Arial" w:cs="Arial"/>
          <w:b/>
          <w:szCs w:val="24"/>
        </w:rPr>
        <w:t>La persona representante de la Dirección General de Sitios y Monumentos</w:t>
      </w:r>
      <w:r>
        <w:rPr>
          <w:rFonts w:ascii="Arial" w:hAnsi="Arial" w:cs="Arial"/>
          <w:szCs w:val="24"/>
        </w:rPr>
        <w:t xml:space="preserve"> de la Secretaría de Cultura Federa</w:t>
      </w:r>
      <w:r w:rsidR="00EC6420">
        <w:rPr>
          <w:rFonts w:ascii="Arial" w:hAnsi="Arial" w:cs="Arial"/>
          <w:szCs w:val="24"/>
        </w:rPr>
        <w:t>l</w:t>
      </w:r>
      <w:r>
        <w:rPr>
          <w:rFonts w:ascii="Arial" w:hAnsi="Arial" w:cs="Arial"/>
          <w:szCs w:val="24"/>
        </w:rPr>
        <w:t>, hace uso de la palabra, quien comenta</w:t>
      </w:r>
      <w:r w:rsidR="00504823">
        <w:rPr>
          <w:rFonts w:ascii="Arial" w:hAnsi="Arial" w:cs="Arial"/>
          <w:szCs w:val="24"/>
        </w:rPr>
        <w:t xml:space="preserve"> que será él quien presente el informe correspondiente a Monumentos Históricos y Artísticos, tambi</w:t>
      </w:r>
      <w:r w:rsidR="00B8755F">
        <w:rPr>
          <w:rFonts w:ascii="Arial" w:hAnsi="Arial" w:cs="Arial"/>
          <w:szCs w:val="24"/>
        </w:rPr>
        <w:t>én destacó</w:t>
      </w:r>
      <w:r w:rsidR="00504823">
        <w:rPr>
          <w:rFonts w:ascii="Arial" w:hAnsi="Arial" w:cs="Arial"/>
          <w:szCs w:val="24"/>
        </w:rPr>
        <w:t xml:space="preserve"> el trabajo articulado con la Secretaría de Cultura de la CDMX.</w:t>
      </w:r>
    </w:p>
    <w:p w:rsidR="00B8755F" w:rsidRDefault="00B8755F" w:rsidP="00093C93">
      <w:pPr>
        <w:spacing w:line="240" w:lineRule="auto"/>
        <w:jc w:val="both"/>
        <w:rPr>
          <w:rFonts w:ascii="Arial" w:hAnsi="Arial" w:cs="Arial"/>
          <w:szCs w:val="24"/>
        </w:rPr>
      </w:pPr>
      <w:r>
        <w:rPr>
          <w:rFonts w:ascii="Arial" w:hAnsi="Arial" w:cs="Arial"/>
          <w:szCs w:val="24"/>
        </w:rPr>
        <w:t xml:space="preserve">Nuevamente hace uso de la palabra </w:t>
      </w:r>
      <w:r w:rsidRPr="008D44BE">
        <w:rPr>
          <w:rFonts w:ascii="Arial" w:hAnsi="Arial" w:cs="Arial"/>
          <w:b/>
          <w:szCs w:val="24"/>
        </w:rPr>
        <w:t xml:space="preserve">la </w:t>
      </w:r>
      <w:r w:rsidR="00060230">
        <w:rPr>
          <w:rFonts w:ascii="Arial" w:hAnsi="Arial" w:cs="Arial"/>
          <w:b/>
          <w:szCs w:val="24"/>
        </w:rPr>
        <w:t>persona Asesora de la Secretaria de Cultura de la CDMX</w:t>
      </w:r>
      <w:r>
        <w:rPr>
          <w:rFonts w:ascii="Arial" w:hAnsi="Arial" w:cs="Arial"/>
          <w:szCs w:val="24"/>
        </w:rPr>
        <w:t xml:space="preserve">, que hace mención de que </w:t>
      </w:r>
      <w:r w:rsidR="00BC29C6">
        <w:rPr>
          <w:rFonts w:ascii="Arial" w:hAnsi="Arial" w:cs="Arial"/>
          <w:szCs w:val="24"/>
        </w:rPr>
        <w:t xml:space="preserve">se tuvo una reunión con </w:t>
      </w:r>
      <w:proofErr w:type="spellStart"/>
      <w:r w:rsidR="00BC29C6">
        <w:rPr>
          <w:rFonts w:ascii="Arial" w:hAnsi="Arial" w:cs="Arial"/>
          <w:szCs w:val="24"/>
        </w:rPr>
        <w:t>Banobras</w:t>
      </w:r>
      <w:proofErr w:type="spellEnd"/>
      <w:r w:rsidR="00BC29C6">
        <w:rPr>
          <w:rFonts w:ascii="Arial" w:hAnsi="Arial" w:cs="Arial"/>
          <w:szCs w:val="24"/>
        </w:rPr>
        <w:t xml:space="preserve"> e indicaron que </w:t>
      </w:r>
      <w:r>
        <w:rPr>
          <w:rFonts w:ascii="Arial" w:hAnsi="Arial" w:cs="Arial"/>
          <w:szCs w:val="24"/>
        </w:rPr>
        <w:t xml:space="preserve">los expedientes </w:t>
      </w:r>
      <w:r w:rsidR="00EC6420">
        <w:rPr>
          <w:rFonts w:ascii="Arial" w:hAnsi="Arial" w:cs="Arial"/>
          <w:szCs w:val="24"/>
        </w:rPr>
        <w:t>estuvieron</w:t>
      </w:r>
      <w:r>
        <w:rPr>
          <w:rFonts w:ascii="Arial" w:hAnsi="Arial" w:cs="Arial"/>
          <w:szCs w:val="24"/>
        </w:rPr>
        <w:t xml:space="preserve"> bien integrados por las unidades ejecutoras</w:t>
      </w:r>
      <w:r w:rsidR="00EC6420">
        <w:rPr>
          <w:rFonts w:ascii="Arial" w:hAnsi="Arial" w:cs="Arial"/>
          <w:szCs w:val="24"/>
        </w:rPr>
        <w:t xml:space="preserve"> y</w:t>
      </w:r>
      <w:r>
        <w:rPr>
          <w:rFonts w:ascii="Arial" w:hAnsi="Arial" w:cs="Arial"/>
          <w:szCs w:val="24"/>
        </w:rPr>
        <w:t>, que en próximos días se concluirá el pago de lo pendiente. Asimismo, informa que algunas obras se dejaron para la parte de reconstrucción porque no se integraron a tiempo los expedientes</w:t>
      </w:r>
      <w:r w:rsidR="00BC29C6">
        <w:rPr>
          <w:rFonts w:ascii="Arial" w:hAnsi="Arial" w:cs="Arial"/>
          <w:szCs w:val="24"/>
        </w:rPr>
        <w:t xml:space="preserve"> para API</w:t>
      </w:r>
      <w:r w:rsidR="00BC3D17">
        <w:rPr>
          <w:rFonts w:ascii="Arial" w:hAnsi="Arial" w:cs="Arial"/>
          <w:szCs w:val="24"/>
        </w:rPr>
        <w:t>.</w:t>
      </w:r>
    </w:p>
    <w:p w:rsidR="00B8755F" w:rsidRDefault="00B8755F" w:rsidP="00093C93">
      <w:pPr>
        <w:spacing w:line="240" w:lineRule="auto"/>
        <w:jc w:val="both"/>
        <w:rPr>
          <w:rFonts w:ascii="Arial" w:hAnsi="Arial" w:cs="Arial"/>
          <w:szCs w:val="24"/>
        </w:rPr>
      </w:pPr>
      <w:r>
        <w:rPr>
          <w:rFonts w:ascii="Arial" w:hAnsi="Arial" w:cs="Arial"/>
          <w:szCs w:val="24"/>
        </w:rPr>
        <w:t>Otras obras de infraestructura cultural, que quedaron fuera</w:t>
      </w:r>
      <w:r w:rsidR="00BC3D17">
        <w:rPr>
          <w:rFonts w:ascii="Arial" w:hAnsi="Arial" w:cs="Arial"/>
          <w:szCs w:val="24"/>
        </w:rPr>
        <w:t xml:space="preserve"> del FONDEN</w:t>
      </w:r>
      <w:r>
        <w:rPr>
          <w:rFonts w:ascii="Arial" w:hAnsi="Arial" w:cs="Arial"/>
          <w:szCs w:val="24"/>
        </w:rPr>
        <w:t>, serán atendidas de otra forma, que puede ser a través de</w:t>
      </w:r>
      <w:r w:rsidR="00BC3D17">
        <w:rPr>
          <w:rFonts w:ascii="Arial" w:hAnsi="Arial" w:cs="Arial"/>
          <w:szCs w:val="24"/>
        </w:rPr>
        <w:t>l gasto corriente o</w:t>
      </w:r>
      <w:r>
        <w:rPr>
          <w:rFonts w:ascii="Arial" w:hAnsi="Arial" w:cs="Arial"/>
          <w:szCs w:val="24"/>
        </w:rPr>
        <w:t xml:space="preserve"> recursos del gobierno </w:t>
      </w:r>
      <w:r w:rsidR="00BC3D17">
        <w:rPr>
          <w:rFonts w:ascii="Arial" w:hAnsi="Arial" w:cs="Arial"/>
          <w:szCs w:val="24"/>
        </w:rPr>
        <w:t>federal, solicitando</w:t>
      </w:r>
      <w:r>
        <w:rPr>
          <w:rFonts w:ascii="Arial" w:hAnsi="Arial" w:cs="Arial"/>
          <w:szCs w:val="24"/>
        </w:rPr>
        <w:t xml:space="preserve"> apoyo a l</w:t>
      </w:r>
      <w:r w:rsidR="00BC3D17">
        <w:rPr>
          <w:rFonts w:ascii="Arial" w:hAnsi="Arial" w:cs="Arial"/>
          <w:szCs w:val="24"/>
        </w:rPr>
        <w:t>a Secretaría de Cultura Federal, como puede ser el caso de casa de cultura, bibliotecas y otros recintos culturales.</w:t>
      </w:r>
    </w:p>
    <w:p w:rsidR="00B23738" w:rsidRDefault="00B23738" w:rsidP="00093C93">
      <w:pPr>
        <w:spacing w:line="240" w:lineRule="auto"/>
        <w:jc w:val="both"/>
        <w:rPr>
          <w:rFonts w:ascii="Arial" w:hAnsi="Arial" w:cs="Arial"/>
          <w:szCs w:val="24"/>
        </w:rPr>
      </w:pPr>
      <w:r w:rsidRPr="00A170ED">
        <w:rPr>
          <w:rFonts w:ascii="Arial" w:hAnsi="Arial" w:cs="Arial"/>
          <w:szCs w:val="24"/>
        </w:rPr>
        <w:t>El</w:t>
      </w:r>
      <w:r w:rsidRPr="008D44BE">
        <w:rPr>
          <w:rFonts w:ascii="Arial" w:hAnsi="Arial" w:cs="Arial"/>
          <w:b/>
          <w:szCs w:val="24"/>
        </w:rPr>
        <w:t xml:space="preserve"> Secretario de Cultura de la CDMX y Secretario Técnico del Subcomité</w:t>
      </w:r>
      <w:r>
        <w:rPr>
          <w:rFonts w:ascii="Arial" w:hAnsi="Arial" w:cs="Arial"/>
          <w:szCs w:val="24"/>
        </w:rPr>
        <w:t xml:space="preserve">, solicita se abra un espacio en la sesión, para darle la </w:t>
      </w:r>
      <w:r w:rsidR="00BC3D17">
        <w:rPr>
          <w:rFonts w:ascii="Arial" w:hAnsi="Arial" w:cs="Arial"/>
          <w:szCs w:val="24"/>
        </w:rPr>
        <w:t>bienvenida</w:t>
      </w:r>
      <w:r>
        <w:rPr>
          <w:rFonts w:ascii="Arial" w:hAnsi="Arial" w:cs="Arial"/>
          <w:szCs w:val="24"/>
        </w:rPr>
        <w:t xml:space="preserve"> al Comisionado para la Reconstrucción, y le pide que de unas palabras a los integrantes del Comité</w:t>
      </w:r>
    </w:p>
    <w:p w:rsidR="00B23738" w:rsidRDefault="00B23738" w:rsidP="00093C93">
      <w:pPr>
        <w:spacing w:line="240" w:lineRule="auto"/>
        <w:jc w:val="both"/>
        <w:rPr>
          <w:rFonts w:ascii="Arial" w:hAnsi="Arial" w:cs="Arial"/>
          <w:szCs w:val="24"/>
        </w:rPr>
      </w:pPr>
      <w:r w:rsidRPr="00A170ED">
        <w:rPr>
          <w:rFonts w:ascii="Arial" w:hAnsi="Arial" w:cs="Arial"/>
          <w:szCs w:val="24"/>
        </w:rPr>
        <w:t>El</w:t>
      </w:r>
      <w:r w:rsidRPr="008D44BE">
        <w:rPr>
          <w:rFonts w:ascii="Arial" w:hAnsi="Arial" w:cs="Arial"/>
          <w:b/>
          <w:szCs w:val="24"/>
        </w:rPr>
        <w:t xml:space="preserve"> Comisionado para la Reconstrucción</w:t>
      </w:r>
      <w:r>
        <w:rPr>
          <w:rFonts w:ascii="Arial" w:hAnsi="Arial" w:cs="Arial"/>
          <w:szCs w:val="24"/>
        </w:rPr>
        <w:t xml:space="preserve">, </w:t>
      </w:r>
      <w:r w:rsidR="003C5795">
        <w:rPr>
          <w:rFonts w:ascii="Arial" w:hAnsi="Arial" w:cs="Arial"/>
          <w:szCs w:val="24"/>
        </w:rPr>
        <w:t xml:space="preserve">hace uso de la palabra y </w:t>
      </w:r>
      <w:r w:rsidR="008D44BE">
        <w:rPr>
          <w:rFonts w:ascii="Arial" w:hAnsi="Arial" w:cs="Arial"/>
          <w:szCs w:val="24"/>
        </w:rPr>
        <w:t>pone a disposición de los Subcomités,</w:t>
      </w:r>
      <w:r w:rsidR="00073E1A">
        <w:rPr>
          <w:rFonts w:ascii="Arial" w:hAnsi="Arial" w:cs="Arial"/>
          <w:szCs w:val="24"/>
        </w:rPr>
        <w:t xml:space="preserve"> el apoyo de la C</w:t>
      </w:r>
      <w:r>
        <w:rPr>
          <w:rFonts w:ascii="Arial" w:hAnsi="Arial" w:cs="Arial"/>
          <w:szCs w:val="24"/>
        </w:rPr>
        <w:t>omisión</w:t>
      </w:r>
      <w:r w:rsidR="003C5795">
        <w:rPr>
          <w:rFonts w:ascii="Arial" w:hAnsi="Arial" w:cs="Arial"/>
          <w:szCs w:val="24"/>
        </w:rPr>
        <w:t xml:space="preserve"> para los </w:t>
      </w:r>
      <w:r w:rsidR="008D44BE">
        <w:rPr>
          <w:rFonts w:ascii="Arial" w:hAnsi="Arial" w:cs="Arial"/>
          <w:szCs w:val="24"/>
        </w:rPr>
        <w:t>trabajos que están por emprender</w:t>
      </w:r>
      <w:r w:rsidR="003C5795">
        <w:rPr>
          <w:rFonts w:ascii="Arial" w:hAnsi="Arial" w:cs="Arial"/>
          <w:szCs w:val="24"/>
        </w:rPr>
        <w:t xml:space="preserve"> para la reconstrucción.</w:t>
      </w:r>
    </w:p>
    <w:p w:rsidR="003C5795" w:rsidRDefault="001A1488" w:rsidP="00093C93">
      <w:pPr>
        <w:spacing w:line="240" w:lineRule="auto"/>
        <w:jc w:val="both"/>
        <w:rPr>
          <w:rFonts w:ascii="Arial" w:hAnsi="Arial" w:cs="Arial"/>
          <w:szCs w:val="24"/>
        </w:rPr>
      </w:pPr>
      <w:r w:rsidRPr="00A170ED">
        <w:rPr>
          <w:rFonts w:ascii="Arial" w:hAnsi="Arial" w:cs="Arial"/>
          <w:szCs w:val="24"/>
        </w:rPr>
        <w:t>El</w:t>
      </w:r>
      <w:r w:rsidRPr="00073E1A">
        <w:rPr>
          <w:rFonts w:ascii="Arial" w:hAnsi="Arial" w:cs="Arial"/>
          <w:b/>
          <w:szCs w:val="24"/>
        </w:rPr>
        <w:t xml:space="preserve"> Secretario de Cultura de la CDMX y Secretario Técnico del Subcomité,</w:t>
      </w:r>
      <w:r>
        <w:rPr>
          <w:rFonts w:ascii="Arial" w:hAnsi="Arial" w:cs="Arial"/>
          <w:szCs w:val="24"/>
        </w:rPr>
        <w:t xml:space="preserve"> reconoce la importancia de trab</w:t>
      </w:r>
      <w:r w:rsidR="00BC3D17">
        <w:rPr>
          <w:rFonts w:ascii="Arial" w:hAnsi="Arial" w:cs="Arial"/>
          <w:szCs w:val="24"/>
        </w:rPr>
        <w:t>ajar de manera conjunta con el C</w:t>
      </w:r>
      <w:r>
        <w:rPr>
          <w:rFonts w:ascii="Arial" w:hAnsi="Arial" w:cs="Arial"/>
          <w:szCs w:val="24"/>
        </w:rPr>
        <w:t>omisionado</w:t>
      </w:r>
      <w:r w:rsidR="00BC3D17">
        <w:rPr>
          <w:rFonts w:ascii="Arial" w:hAnsi="Arial" w:cs="Arial"/>
          <w:szCs w:val="24"/>
        </w:rPr>
        <w:t xml:space="preserve"> en la etapa de reconstrucción, y hace</w:t>
      </w:r>
      <w:r>
        <w:rPr>
          <w:rFonts w:ascii="Arial" w:hAnsi="Arial" w:cs="Arial"/>
          <w:szCs w:val="24"/>
        </w:rPr>
        <w:t xml:space="preserve"> mención </w:t>
      </w:r>
      <w:r w:rsidR="00BC3D17">
        <w:rPr>
          <w:rFonts w:ascii="Arial" w:hAnsi="Arial" w:cs="Arial"/>
          <w:szCs w:val="24"/>
        </w:rPr>
        <w:t>que el Jefe de Gobierno solicitó una</w:t>
      </w:r>
      <w:r>
        <w:rPr>
          <w:rFonts w:ascii="Arial" w:hAnsi="Arial" w:cs="Arial"/>
          <w:szCs w:val="24"/>
        </w:rPr>
        <w:t xml:space="preserve"> re</w:t>
      </w:r>
      <w:r w:rsidR="00C427C1">
        <w:rPr>
          <w:rFonts w:ascii="Arial" w:hAnsi="Arial" w:cs="Arial"/>
          <w:szCs w:val="24"/>
        </w:rPr>
        <w:t xml:space="preserve">unión </w:t>
      </w:r>
      <w:r w:rsidR="00BC3D17">
        <w:rPr>
          <w:rFonts w:ascii="Arial" w:hAnsi="Arial" w:cs="Arial"/>
          <w:szCs w:val="24"/>
        </w:rPr>
        <w:t>con</w:t>
      </w:r>
      <w:r w:rsidR="008D44BE">
        <w:rPr>
          <w:rFonts w:ascii="Arial" w:hAnsi="Arial" w:cs="Arial"/>
          <w:szCs w:val="24"/>
        </w:rPr>
        <w:t xml:space="preserve"> la Secretaria de Cultura Federal, para presentar </w:t>
      </w:r>
      <w:r w:rsidR="00BC3D17">
        <w:rPr>
          <w:rFonts w:ascii="Arial" w:hAnsi="Arial" w:cs="Arial"/>
          <w:szCs w:val="24"/>
        </w:rPr>
        <w:t>avances de los trabajos realizados</w:t>
      </w:r>
      <w:r w:rsidR="00A170ED">
        <w:rPr>
          <w:rFonts w:ascii="Arial" w:hAnsi="Arial" w:cs="Arial"/>
          <w:szCs w:val="24"/>
        </w:rPr>
        <w:t xml:space="preserve"> en infraestructura cultural y el programa</w:t>
      </w:r>
      <w:r w:rsidR="008D44BE">
        <w:rPr>
          <w:rFonts w:ascii="Arial" w:hAnsi="Arial" w:cs="Arial"/>
          <w:szCs w:val="24"/>
        </w:rPr>
        <w:t xml:space="preserve"> de reconstrucción</w:t>
      </w:r>
      <w:r w:rsidR="00A170ED">
        <w:rPr>
          <w:rFonts w:ascii="Arial" w:hAnsi="Arial" w:cs="Arial"/>
          <w:szCs w:val="24"/>
        </w:rPr>
        <w:t xml:space="preserve"> de monumentos</w:t>
      </w:r>
      <w:r w:rsidR="008D44BE">
        <w:rPr>
          <w:rFonts w:ascii="Arial" w:hAnsi="Arial" w:cs="Arial"/>
          <w:szCs w:val="24"/>
        </w:rPr>
        <w:t>.</w:t>
      </w:r>
    </w:p>
    <w:p w:rsidR="00C95EAA" w:rsidRDefault="008D44BE" w:rsidP="00093C93">
      <w:pPr>
        <w:spacing w:line="240" w:lineRule="auto"/>
        <w:jc w:val="both"/>
        <w:rPr>
          <w:rFonts w:ascii="Arial" w:hAnsi="Arial" w:cs="Arial"/>
          <w:szCs w:val="24"/>
        </w:rPr>
      </w:pPr>
      <w:r>
        <w:rPr>
          <w:rFonts w:ascii="Arial" w:hAnsi="Arial" w:cs="Arial"/>
          <w:szCs w:val="24"/>
        </w:rPr>
        <w:t xml:space="preserve">La </w:t>
      </w:r>
      <w:r w:rsidR="00060230">
        <w:rPr>
          <w:rFonts w:ascii="Arial" w:hAnsi="Arial" w:cs="Arial"/>
          <w:b/>
          <w:szCs w:val="24"/>
        </w:rPr>
        <w:t>persona Asesora de la Secretaria de Cultura de la CDMX</w:t>
      </w:r>
      <w:r w:rsidR="00535F30">
        <w:rPr>
          <w:rFonts w:ascii="Arial" w:hAnsi="Arial" w:cs="Arial"/>
          <w:b/>
          <w:szCs w:val="24"/>
        </w:rPr>
        <w:t xml:space="preserve">, </w:t>
      </w:r>
      <w:r w:rsidR="00535F30">
        <w:rPr>
          <w:rFonts w:ascii="Arial" w:hAnsi="Arial" w:cs="Arial"/>
          <w:szCs w:val="24"/>
        </w:rPr>
        <w:t>comenta que se ha trabajado muy d</w:t>
      </w:r>
      <w:r w:rsidR="00A12F43">
        <w:rPr>
          <w:rFonts w:ascii="Arial" w:hAnsi="Arial" w:cs="Arial"/>
          <w:szCs w:val="24"/>
        </w:rPr>
        <w:t>e</w:t>
      </w:r>
      <w:r w:rsidR="00535F30">
        <w:rPr>
          <w:rFonts w:ascii="Arial" w:hAnsi="Arial" w:cs="Arial"/>
          <w:szCs w:val="24"/>
        </w:rPr>
        <w:t xml:space="preserve"> la mano con la Secretaría de Cultura Federal, </w:t>
      </w:r>
      <w:r w:rsidR="00C95EAA">
        <w:rPr>
          <w:rFonts w:ascii="Arial" w:hAnsi="Arial" w:cs="Arial"/>
          <w:szCs w:val="24"/>
        </w:rPr>
        <w:t xml:space="preserve">que existe un avance del </w:t>
      </w:r>
      <w:r w:rsidR="00C95EAA">
        <w:rPr>
          <w:rFonts w:ascii="Arial" w:hAnsi="Arial" w:cs="Arial"/>
          <w:szCs w:val="24"/>
        </w:rPr>
        <w:lastRenderedPageBreak/>
        <w:t>85% del recurso ejercido</w:t>
      </w:r>
      <w:r w:rsidR="00A170ED">
        <w:rPr>
          <w:rFonts w:ascii="Arial" w:hAnsi="Arial" w:cs="Arial"/>
          <w:szCs w:val="24"/>
        </w:rPr>
        <w:t xml:space="preserve"> de APIS</w:t>
      </w:r>
      <w:r w:rsidR="00C95EAA">
        <w:rPr>
          <w:rFonts w:ascii="Arial" w:hAnsi="Arial" w:cs="Arial"/>
          <w:szCs w:val="24"/>
        </w:rPr>
        <w:t>. Con el apoyo de la par</w:t>
      </w:r>
      <w:r w:rsidR="0083575B">
        <w:rPr>
          <w:rFonts w:ascii="Arial" w:hAnsi="Arial" w:cs="Arial"/>
          <w:szCs w:val="24"/>
        </w:rPr>
        <w:t>te</w:t>
      </w:r>
      <w:r w:rsidR="00C95EAA">
        <w:rPr>
          <w:rFonts w:ascii="Arial" w:hAnsi="Arial" w:cs="Arial"/>
          <w:szCs w:val="24"/>
        </w:rPr>
        <w:t xml:space="preserve"> federal, se</w:t>
      </w:r>
      <w:r w:rsidR="00535F30">
        <w:rPr>
          <w:rFonts w:ascii="Arial" w:hAnsi="Arial" w:cs="Arial"/>
          <w:szCs w:val="24"/>
        </w:rPr>
        <w:t xml:space="preserve"> han revisado los expedientes de manera conjunta, lo que permitió que la mayoría cumplieran con todos lo</w:t>
      </w:r>
      <w:r w:rsidR="00A170ED">
        <w:rPr>
          <w:rFonts w:ascii="Arial" w:hAnsi="Arial" w:cs="Arial"/>
          <w:szCs w:val="24"/>
        </w:rPr>
        <w:t>s requisitos y ya fueron pagados</w:t>
      </w:r>
      <w:r w:rsidR="00535F30">
        <w:rPr>
          <w:rFonts w:ascii="Arial" w:hAnsi="Arial" w:cs="Arial"/>
          <w:szCs w:val="24"/>
        </w:rPr>
        <w:t xml:space="preserve">, y los que aún </w:t>
      </w:r>
      <w:r w:rsidR="00073E1A">
        <w:rPr>
          <w:rFonts w:ascii="Arial" w:hAnsi="Arial" w:cs="Arial"/>
          <w:szCs w:val="24"/>
        </w:rPr>
        <w:t>quedan pendientes serán revisado</w:t>
      </w:r>
      <w:r w:rsidR="00535F30">
        <w:rPr>
          <w:rFonts w:ascii="Arial" w:hAnsi="Arial" w:cs="Arial"/>
          <w:szCs w:val="24"/>
        </w:rPr>
        <w:t>s a detalle.</w:t>
      </w:r>
      <w:r w:rsidR="00A12F43">
        <w:rPr>
          <w:rFonts w:ascii="Arial" w:hAnsi="Arial" w:cs="Arial"/>
          <w:szCs w:val="24"/>
        </w:rPr>
        <w:t xml:space="preserve"> </w:t>
      </w:r>
      <w:r w:rsidR="00A170ED">
        <w:rPr>
          <w:rFonts w:ascii="Arial" w:hAnsi="Arial" w:cs="Arial"/>
          <w:szCs w:val="24"/>
        </w:rPr>
        <w:t>Indicó también que en una reunión que se tuvo el viernes pasado con BANOBRAS, le informaron que se está trabajando en algunas inconsistencias de los expedientes, que reconoce la forma de trabajo y el</w:t>
      </w:r>
      <w:r w:rsidR="00C95EAA">
        <w:rPr>
          <w:rFonts w:ascii="Arial" w:hAnsi="Arial" w:cs="Arial"/>
          <w:szCs w:val="24"/>
        </w:rPr>
        <w:t xml:space="preserve"> esq</w:t>
      </w:r>
      <w:r w:rsidR="00A170ED">
        <w:rPr>
          <w:rFonts w:ascii="Arial" w:hAnsi="Arial" w:cs="Arial"/>
          <w:szCs w:val="24"/>
        </w:rPr>
        <w:t>uema de descentralización que</w:t>
      </w:r>
      <w:r w:rsidR="00C95EAA">
        <w:rPr>
          <w:rFonts w:ascii="Arial" w:hAnsi="Arial" w:cs="Arial"/>
          <w:szCs w:val="24"/>
        </w:rPr>
        <w:t xml:space="preserve"> fue </w:t>
      </w:r>
      <w:r w:rsidR="00A170ED">
        <w:rPr>
          <w:rFonts w:ascii="Arial" w:hAnsi="Arial" w:cs="Arial"/>
          <w:szCs w:val="24"/>
        </w:rPr>
        <w:t xml:space="preserve">lo que </w:t>
      </w:r>
      <w:r w:rsidR="00073E1A">
        <w:rPr>
          <w:rFonts w:ascii="Arial" w:hAnsi="Arial" w:cs="Arial"/>
          <w:szCs w:val="24"/>
        </w:rPr>
        <w:t>permitió la ejecución de 105</w:t>
      </w:r>
      <w:r w:rsidR="00C95EAA">
        <w:rPr>
          <w:rFonts w:ascii="Arial" w:hAnsi="Arial" w:cs="Arial"/>
          <w:szCs w:val="24"/>
        </w:rPr>
        <w:t xml:space="preserve"> proyectos</w:t>
      </w:r>
      <w:r w:rsidR="00A170ED">
        <w:rPr>
          <w:rFonts w:ascii="Arial" w:hAnsi="Arial" w:cs="Arial"/>
          <w:szCs w:val="24"/>
        </w:rPr>
        <w:t>,</w:t>
      </w:r>
      <w:r w:rsidR="00C95EAA">
        <w:rPr>
          <w:rFonts w:ascii="Arial" w:hAnsi="Arial" w:cs="Arial"/>
          <w:szCs w:val="24"/>
        </w:rPr>
        <w:t xml:space="preserve"> con un recurso ejercido de casi 20 millones de pesos, se elaboró el libro blanco, </w:t>
      </w:r>
      <w:r w:rsidR="00A170ED">
        <w:rPr>
          <w:rFonts w:ascii="Arial" w:hAnsi="Arial" w:cs="Arial"/>
          <w:szCs w:val="24"/>
        </w:rPr>
        <w:t>que ya tiene también la Secretar</w:t>
      </w:r>
      <w:r w:rsidR="003B7003">
        <w:rPr>
          <w:rFonts w:ascii="Arial" w:hAnsi="Arial" w:cs="Arial"/>
          <w:szCs w:val="24"/>
        </w:rPr>
        <w:t>ía de Cu</w:t>
      </w:r>
      <w:r w:rsidR="00A170ED">
        <w:rPr>
          <w:rFonts w:ascii="Arial" w:hAnsi="Arial" w:cs="Arial"/>
          <w:szCs w:val="24"/>
        </w:rPr>
        <w:t>ltura Federal</w:t>
      </w:r>
      <w:r w:rsidR="003B7003">
        <w:rPr>
          <w:rFonts w:ascii="Arial" w:hAnsi="Arial" w:cs="Arial"/>
          <w:szCs w:val="24"/>
        </w:rPr>
        <w:t xml:space="preserve">, </w:t>
      </w:r>
      <w:r w:rsidR="00C95EAA">
        <w:rPr>
          <w:rFonts w:ascii="Arial" w:hAnsi="Arial" w:cs="Arial"/>
          <w:szCs w:val="24"/>
        </w:rPr>
        <w:t>el cual ya está listo para la etapa de APIN, con evidencia fotográfica, documental, entre otras.</w:t>
      </w:r>
    </w:p>
    <w:p w:rsidR="00C95EAA" w:rsidRDefault="00C95EAA" w:rsidP="00093C93">
      <w:pPr>
        <w:spacing w:line="240" w:lineRule="auto"/>
        <w:jc w:val="both"/>
        <w:rPr>
          <w:rFonts w:ascii="Arial" w:hAnsi="Arial" w:cs="Arial"/>
          <w:szCs w:val="24"/>
        </w:rPr>
      </w:pPr>
      <w:r>
        <w:rPr>
          <w:rFonts w:ascii="Arial" w:hAnsi="Arial" w:cs="Arial"/>
          <w:szCs w:val="24"/>
        </w:rPr>
        <w:t>Desagregó los entes que participaron en la etapa de APIN que fueron: 10 delegaciones políticas, la Secretaría de Cultura de la CDMX y el Fideicomiso Centro Histórico, en total fueron 13 unidades ejecutoras que emplearon 19’</w:t>
      </w:r>
      <w:r w:rsidR="00414919">
        <w:rPr>
          <w:rFonts w:ascii="Arial" w:hAnsi="Arial" w:cs="Arial"/>
          <w:szCs w:val="24"/>
        </w:rPr>
        <w:t>254,117.79 pesos.</w:t>
      </w:r>
    </w:p>
    <w:p w:rsidR="008D44BE" w:rsidRDefault="005B6559" w:rsidP="00093C93">
      <w:pPr>
        <w:spacing w:line="240" w:lineRule="auto"/>
        <w:jc w:val="both"/>
        <w:rPr>
          <w:rFonts w:ascii="Arial" w:hAnsi="Arial" w:cs="Arial"/>
          <w:szCs w:val="24"/>
        </w:rPr>
      </w:pPr>
      <w:r>
        <w:rPr>
          <w:rFonts w:ascii="Arial" w:hAnsi="Arial" w:cs="Arial"/>
          <w:szCs w:val="24"/>
        </w:rPr>
        <w:t xml:space="preserve">El </w:t>
      </w:r>
      <w:r w:rsidRPr="00E81A65">
        <w:rPr>
          <w:rFonts w:ascii="Arial" w:hAnsi="Arial" w:cs="Arial"/>
          <w:b/>
          <w:szCs w:val="24"/>
        </w:rPr>
        <w:t>Secretario de Cultura y Secretario Técnico del Subcomité</w:t>
      </w:r>
      <w:r>
        <w:rPr>
          <w:rFonts w:ascii="Arial" w:hAnsi="Arial" w:cs="Arial"/>
          <w:szCs w:val="24"/>
        </w:rPr>
        <w:t>, pregunta si hay alguna intervención y le cede la palabra a la persona representante</w:t>
      </w:r>
      <w:r w:rsidRPr="008554BE">
        <w:rPr>
          <w:rFonts w:ascii="Arial" w:hAnsi="Arial" w:cs="Arial"/>
          <w:szCs w:val="24"/>
        </w:rPr>
        <w:t xml:space="preserve"> de </w:t>
      </w:r>
      <w:r w:rsidRPr="005B6559">
        <w:rPr>
          <w:rFonts w:ascii="Arial" w:hAnsi="Arial" w:cs="Arial"/>
          <w:b/>
          <w:szCs w:val="24"/>
        </w:rPr>
        <w:t>Estudios y Proyectos de la Dirección General de Sitios y Monumentos del Patrimonio Cultural</w:t>
      </w:r>
      <w:r>
        <w:rPr>
          <w:rFonts w:ascii="Arial" w:hAnsi="Arial" w:cs="Arial"/>
          <w:b/>
          <w:szCs w:val="24"/>
        </w:rPr>
        <w:t>,</w:t>
      </w:r>
      <w:r>
        <w:rPr>
          <w:rFonts w:ascii="Arial" w:hAnsi="Arial" w:cs="Arial"/>
          <w:szCs w:val="24"/>
        </w:rPr>
        <w:t xml:space="preserve"> quien</w:t>
      </w:r>
      <w:r w:rsidR="0083575B">
        <w:rPr>
          <w:rFonts w:ascii="Arial" w:hAnsi="Arial" w:cs="Arial"/>
          <w:szCs w:val="24"/>
        </w:rPr>
        <w:t>,</w:t>
      </w:r>
      <w:r>
        <w:rPr>
          <w:rFonts w:ascii="Arial" w:hAnsi="Arial" w:cs="Arial"/>
          <w:szCs w:val="24"/>
        </w:rPr>
        <w:t xml:space="preserve"> en breve intervención</w:t>
      </w:r>
      <w:r w:rsidR="00073E1A">
        <w:rPr>
          <w:rFonts w:ascii="Arial" w:hAnsi="Arial" w:cs="Arial"/>
          <w:szCs w:val="24"/>
        </w:rPr>
        <w:t>, comentó</w:t>
      </w:r>
      <w:r>
        <w:rPr>
          <w:rFonts w:ascii="Arial" w:hAnsi="Arial" w:cs="Arial"/>
          <w:szCs w:val="24"/>
        </w:rPr>
        <w:t xml:space="preserve"> de la reunión sostenida con representantes del FONDEN, quienes reconocen el trabajo realizado en la Ciudad de México, y reitera su apoyo para el trabajo conjunto.</w:t>
      </w:r>
    </w:p>
    <w:p w:rsidR="005B6559" w:rsidRDefault="005B6559" w:rsidP="00093C93">
      <w:pPr>
        <w:spacing w:line="240" w:lineRule="auto"/>
        <w:jc w:val="both"/>
        <w:rPr>
          <w:rFonts w:ascii="Arial" w:hAnsi="Arial" w:cs="Arial"/>
          <w:szCs w:val="24"/>
        </w:rPr>
      </w:pPr>
      <w:r>
        <w:rPr>
          <w:rFonts w:ascii="Arial" w:hAnsi="Arial" w:cs="Arial"/>
          <w:szCs w:val="24"/>
        </w:rPr>
        <w:t xml:space="preserve">Interviene la persona </w:t>
      </w:r>
      <w:r w:rsidRPr="003B7003">
        <w:rPr>
          <w:rFonts w:ascii="Arial" w:hAnsi="Arial" w:cs="Arial"/>
          <w:b/>
          <w:szCs w:val="24"/>
        </w:rPr>
        <w:t>representante de la Delegación Miguel Hidalgo</w:t>
      </w:r>
      <w:r>
        <w:rPr>
          <w:rFonts w:ascii="Arial" w:hAnsi="Arial" w:cs="Arial"/>
          <w:szCs w:val="24"/>
        </w:rPr>
        <w:t>, pregunta -¿si para el caso de las unidades ejecutoras, q</w:t>
      </w:r>
      <w:r w:rsidR="00073E1A">
        <w:rPr>
          <w:rFonts w:ascii="Arial" w:hAnsi="Arial" w:cs="Arial"/>
          <w:szCs w:val="24"/>
        </w:rPr>
        <w:t>ue aún no han recibido el pago de</w:t>
      </w:r>
      <w:r>
        <w:rPr>
          <w:rFonts w:ascii="Arial" w:hAnsi="Arial" w:cs="Arial"/>
          <w:szCs w:val="24"/>
        </w:rPr>
        <w:t xml:space="preserve"> proveedores para la etapa de APIN, existe un plazo? </w:t>
      </w:r>
      <w:r w:rsidR="003355FD">
        <w:rPr>
          <w:rFonts w:ascii="Arial" w:hAnsi="Arial" w:cs="Arial"/>
          <w:szCs w:val="24"/>
        </w:rPr>
        <w:t>–</w:t>
      </w:r>
    </w:p>
    <w:p w:rsidR="003355FD" w:rsidRDefault="003355FD" w:rsidP="00093C93">
      <w:pPr>
        <w:spacing w:line="240" w:lineRule="auto"/>
        <w:jc w:val="both"/>
        <w:rPr>
          <w:rFonts w:ascii="Arial" w:hAnsi="Arial" w:cs="Arial"/>
          <w:szCs w:val="24"/>
        </w:rPr>
      </w:pPr>
      <w:r w:rsidRPr="00C325A7">
        <w:rPr>
          <w:rFonts w:ascii="Arial" w:hAnsi="Arial" w:cs="Arial"/>
          <w:b/>
          <w:szCs w:val="24"/>
        </w:rPr>
        <w:t xml:space="preserve">La persona representante de Sitios y Monumentos del Patrimonio Cultural </w:t>
      </w:r>
      <w:r w:rsidRPr="00C325A7">
        <w:rPr>
          <w:rFonts w:ascii="Arial" w:hAnsi="Arial" w:cs="Arial"/>
          <w:szCs w:val="24"/>
        </w:rPr>
        <w:t>de la Secretaría de Cultura Federal</w:t>
      </w:r>
      <w:r>
        <w:rPr>
          <w:rFonts w:ascii="Arial" w:hAnsi="Arial" w:cs="Arial"/>
          <w:szCs w:val="24"/>
        </w:rPr>
        <w:t xml:space="preserve">, informa que en BANOBRAS, está en la conclusión de una auditoría, </w:t>
      </w:r>
      <w:r w:rsidR="003B7003">
        <w:rPr>
          <w:rFonts w:ascii="Arial" w:hAnsi="Arial" w:cs="Arial"/>
          <w:szCs w:val="24"/>
        </w:rPr>
        <w:t xml:space="preserve">que la mayoría de los expedientes son consistentes, y </w:t>
      </w:r>
      <w:r>
        <w:rPr>
          <w:rFonts w:ascii="Arial" w:hAnsi="Arial" w:cs="Arial"/>
          <w:szCs w:val="24"/>
        </w:rPr>
        <w:t>sí está considerado el pago de los que se encuentran en proceso, que quizá sean minucias lo que han detenido el pago, y estará listo en semana/semana y media. Pide que las facturas que presenten las unidades ejecutoras, cubran todos los requisitos fiscales y pide se mantenga el contacto con el Arquitecto Alberto Ceballos</w:t>
      </w:r>
      <w:r w:rsidR="00C57529">
        <w:rPr>
          <w:rFonts w:ascii="Arial" w:hAnsi="Arial" w:cs="Arial"/>
          <w:szCs w:val="24"/>
        </w:rPr>
        <w:t xml:space="preserve"> </w:t>
      </w:r>
      <w:r w:rsidR="00C57529" w:rsidRPr="008554BE">
        <w:rPr>
          <w:rFonts w:ascii="Arial" w:hAnsi="Arial" w:cs="Arial"/>
          <w:szCs w:val="24"/>
        </w:rPr>
        <w:t>Sánchez, Director de Estudios y Proyectos de la Dirección General de Sitios y Monumentos del Patrimonio Cultural de la Secretaría de Cultura Federal</w:t>
      </w:r>
      <w:r>
        <w:rPr>
          <w:rFonts w:ascii="Arial" w:hAnsi="Arial" w:cs="Arial"/>
          <w:szCs w:val="24"/>
        </w:rPr>
        <w:t>.</w:t>
      </w:r>
    </w:p>
    <w:p w:rsidR="003355FD" w:rsidRDefault="00C325A7" w:rsidP="00093C93">
      <w:pPr>
        <w:spacing w:line="240" w:lineRule="auto"/>
        <w:jc w:val="both"/>
        <w:rPr>
          <w:rFonts w:ascii="Arial" w:hAnsi="Arial" w:cs="Arial"/>
          <w:szCs w:val="24"/>
        </w:rPr>
      </w:pPr>
      <w:r>
        <w:rPr>
          <w:rFonts w:ascii="Arial" w:hAnsi="Arial" w:cs="Arial"/>
          <w:szCs w:val="24"/>
        </w:rPr>
        <w:t xml:space="preserve">Hace uso de la palabra el </w:t>
      </w:r>
      <w:r w:rsidRPr="00C325A7">
        <w:rPr>
          <w:rFonts w:ascii="Arial" w:hAnsi="Arial" w:cs="Arial"/>
          <w:b/>
          <w:szCs w:val="24"/>
        </w:rPr>
        <w:t>Coordinador Ejecutivo de la Dirección General de Sitios y Monumentos del Patrimonio Cultural</w:t>
      </w:r>
      <w:r w:rsidR="00CD7622">
        <w:rPr>
          <w:rFonts w:ascii="Arial" w:hAnsi="Arial" w:cs="Arial"/>
          <w:szCs w:val="24"/>
        </w:rPr>
        <w:t xml:space="preserve"> de la Secretaría de Cultura, e</w:t>
      </w:r>
      <w:r>
        <w:rPr>
          <w:rFonts w:ascii="Arial" w:hAnsi="Arial" w:cs="Arial"/>
          <w:szCs w:val="24"/>
        </w:rPr>
        <w:t>xplica que de acuerdo a las Reglas de Operación, las unidades ejecutoras son responsables de la integración documental y les pide que se acercan con BANOBRAS, para revisar si les falta algo, para liberar el pago de su recurso.</w:t>
      </w:r>
    </w:p>
    <w:p w:rsidR="00C325A7" w:rsidRDefault="00850F1B" w:rsidP="00093C93">
      <w:pPr>
        <w:spacing w:line="240" w:lineRule="auto"/>
        <w:jc w:val="both"/>
        <w:rPr>
          <w:rFonts w:ascii="Arial" w:hAnsi="Arial" w:cs="Arial"/>
          <w:szCs w:val="24"/>
        </w:rPr>
      </w:pPr>
      <w:r w:rsidRPr="00850F1B">
        <w:rPr>
          <w:rFonts w:ascii="Arial" w:hAnsi="Arial" w:cs="Arial"/>
          <w:szCs w:val="24"/>
        </w:rPr>
        <w:t xml:space="preserve">La </w:t>
      </w:r>
      <w:r w:rsidR="00060230">
        <w:rPr>
          <w:rFonts w:ascii="Arial" w:hAnsi="Arial" w:cs="Arial"/>
          <w:b/>
          <w:szCs w:val="24"/>
        </w:rPr>
        <w:t>persona Asesora de la Secretaria de Cultura de la CDMX</w:t>
      </w:r>
      <w:r w:rsidR="000D0371">
        <w:rPr>
          <w:rFonts w:ascii="Arial" w:hAnsi="Arial" w:cs="Arial"/>
          <w:b/>
          <w:szCs w:val="24"/>
        </w:rPr>
        <w:t xml:space="preserve">, </w:t>
      </w:r>
      <w:r w:rsidR="000D0371">
        <w:rPr>
          <w:rFonts w:ascii="Arial" w:hAnsi="Arial" w:cs="Arial"/>
          <w:szCs w:val="24"/>
        </w:rPr>
        <w:t xml:space="preserve">pide a las unidades ejecutoras que tienen pendiente el pago, </w:t>
      </w:r>
      <w:r w:rsidR="003B7003">
        <w:rPr>
          <w:rFonts w:ascii="Arial" w:hAnsi="Arial" w:cs="Arial"/>
          <w:szCs w:val="24"/>
        </w:rPr>
        <w:t xml:space="preserve">como es el caso de Miguel Hidalgo, </w:t>
      </w:r>
      <w:r w:rsidR="000D0371">
        <w:rPr>
          <w:rFonts w:ascii="Arial" w:hAnsi="Arial" w:cs="Arial"/>
          <w:szCs w:val="24"/>
        </w:rPr>
        <w:t>que lo vean con él de manera previa para apoyar con la revisión. Y comentó que BANOBRAS, les informó que los pagos se harían en enero, salvo que hubiera inconsistencias en las comprobaciones.</w:t>
      </w:r>
    </w:p>
    <w:p w:rsidR="00D56F15" w:rsidRDefault="00D56F15" w:rsidP="00093C93">
      <w:pPr>
        <w:spacing w:line="240" w:lineRule="auto"/>
        <w:jc w:val="both"/>
        <w:rPr>
          <w:rFonts w:ascii="Arial" w:hAnsi="Arial" w:cs="Arial"/>
          <w:szCs w:val="24"/>
        </w:rPr>
      </w:pPr>
      <w:r>
        <w:rPr>
          <w:rFonts w:ascii="Arial" w:hAnsi="Arial" w:cs="Arial"/>
          <w:szCs w:val="24"/>
        </w:rPr>
        <w:lastRenderedPageBreak/>
        <w:t xml:space="preserve">Hace uso de la palabra la persona representante de la </w:t>
      </w:r>
      <w:r w:rsidR="004A0EA4">
        <w:rPr>
          <w:rFonts w:ascii="Arial" w:hAnsi="Arial" w:cs="Arial"/>
          <w:b/>
          <w:szCs w:val="24"/>
        </w:rPr>
        <w:t>D</w:t>
      </w:r>
      <w:r>
        <w:rPr>
          <w:rFonts w:ascii="Arial" w:hAnsi="Arial" w:cs="Arial"/>
          <w:b/>
          <w:szCs w:val="24"/>
        </w:rPr>
        <w:t>elegación Álvaro Obregón</w:t>
      </w:r>
      <w:r>
        <w:rPr>
          <w:rFonts w:ascii="Arial" w:hAnsi="Arial" w:cs="Arial"/>
          <w:szCs w:val="24"/>
        </w:rPr>
        <w:t>, referente a</w:t>
      </w:r>
      <w:r w:rsidR="004A0EA4">
        <w:rPr>
          <w:rFonts w:ascii="Arial" w:hAnsi="Arial" w:cs="Arial"/>
          <w:szCs w:val="24"/>
        </w:rPr>
        <w:t xml:space="preserve"> </w:t>
      </w:r>
      <w:r w:rsidR="00073E1A">
        <w:rPr>
          <w:rFonts w:ascii="Arial" w:hAnsi="Arial" w:cs="Arial"/>
          <w:szCs w:val="24"/>
        </w:rPr>
        <w:t>-¿C</w:t>
      </w:r>
      <w:r w:rsidR="004A0EA4">
        <w:rPr>
          <w:rFonts w:ascii="Arial" w:hAnsi="Arial" w:cs="Arial"/>
          <w:szCs w:val="24"/>
        </w:rPr>
        <w:t xml:space="preserve">ómo se </w:t>
      </w:r>
      <w:r w:rsidR="00FD2854">
        <w:rPr>
          <w:rFonts w:ascii="Arial" w:hAnsi="Arial" w:cs="Arial"/>
          <w:szCs w:val="24"/>
        </w:rPr>
        <w:t>va a reportar</w:t>
      </w:r>
      <w:r>
        <w:rPr>
          <w:rFonts w:ascii="Arial" w:hAnsi="Arial" w:cs="Arial"/>
          <w:szCs w:val="24"/>
        </w:rPr>
        <w:t xml:space="preserve"> la Cuenta Pública</w:t>
      </w:r>
      <w:r w:rsidR="00073E1A">
        <w:rPr>
          <w:rFonts w:ascii="Arial" w:hAnsi="Arial" w:cs="Arial"/>
          <w:szCs w:val="24"/>
        </w:rPr>
        <w:t>?-</w:t>
      </w:r>
      <w:r w:rsidR="00FD2854">
        <w:rPr>
          <w:rFonts w:ascii="Arial" w:hAnsi="Arial" w:cs="Arial"/>
          <w:szCs w:val="24"/>
        </w:rPr>
        <w:t xml:space="preserve"> y solicitan el apoyo de la Secretaría de Finanzas</w:t>
      </w:r>
      <w:r w:rsidR="004A0EA4">
        <w:rPr>
          <w:rFonts w:ascii="Arial" w:hAnsi="Arial" w:cs="Arial"/>
          <w:szCs w:val="24"/>
        </w:rPr>
        <w:t>.</w:t>
      </w:r>
    </w:p>
    <w:p w:rsidR="004A0EA4" w:rsidRDefault="004A0EA4" w:rsidP="00093C93">
      <w:pPr>
        <w:spacing w:line="240" w:lineRule="auto"/>
        <w:jc w:val="both"/>
        <w:rPr>
          <w:rFonts w:ascii="Arial" w:hAnsi="Arial" w:cs="Arial"/>
          <w:szCs w:val="24"/>
        </w:rPr>
      </w:pPr>
      <w:r>
        <w:rPr>
          <w:rFonts w:ascii="Arial" w:hAnsi="Arial" w:cs="Arial"/>
          <w:szCs w:val="24"/>
        </w:rPr>
        <w:t xml:space="preserve">La persona </w:t>
      </w:r>
      <w:r w:rsidRPr="00073E1A">
        <w:rPr>
          <w:rFonts w:ascii="Arial" w:hAnsi="Arial" w:cs="Arial"/>
          <w:b/>
          <w:szCs w:val="24"/>
        </w:rPr>
        <w:t>representante de la Secretaría de Finanzas</w:t>
      </w:r>
      <w:r w:rsidR="00073E1A">
        <w:rPr>
          <w:rFonts w:ascii="Arial" w:hAnsi="Arial" w:cs="Arial"/>
          <w:b/>
          <w:szCs w:val="24"/>
        </w:rPr>
        <w:t xml:space="preserve"> de la CDMX</w:t>
      </w:r>
      <w:r>
        <w:rPr>
          <w:rFonts w:ascii="Arial" w:hAnsi="Arial" w:cs="Arial"/>
          <w:szCs w:val="24"/>
        </w:rPr>
        <w:t xml:space="preserve">, comenta que están definiendo los alcances contables y, que en próximos días se convocará a una reunión </w:t>
      </w:r>
      <w:r w:rsidR="00FD2854">
        <w:rPr>
          <w:rFonts w:ascii="Arial" w:hAnsi="Arial" w:cs="Arial"/>
          <w:szCs w:val="24"/>
        </w:rPr>
        <w:t xml:space="preserve">general </w:t>
      </w:r>
      <w:r>
        <w:rPr>
          <w:rFonts w:ascii="Arial" w:hAnsi="Arial" w:cs="Arial"/>
          <w:szCs w:val="24"/>
        </w:rPr>
        <w:t>para darles los detalles de lo que deben hacer.</w:t>
      </w:r>
    </w:p>
    <w:p w:rsidR="007555A7" w:rsidRDefault="004A0EA4" w:rsidP="00093C93">
      <w:pPr>
        <w:spacing w:line="240" w:lineRule="auto"/>
        <w:jc w:val="both"/>
        <w:rPr>
          <w:rFonts w:ascii="Arial" w:hAnsi="Arial" w:cs="Arial"/>
          <w:szCs w:val="24"/>
        </w:rPr>
      </w:pPr>
      <w:r>
        <w:rPr>
          <w:rFonts w:ascii="Arial" w:hAnsi="Arial" w:cs="Arial"/>
          <w:szCs w:val="24"/>
        </w:rPr>
        <w:t xml:space="preserve">Nuevamente hace uso de la palabra la </w:t>
      </w:r>
      <w:r w:rsidR="00060230">
        <w:rPr>
          <w:rFonts w:ascii="Arial" w:hAnsi="Arial" w:cs="Arial"/>
          <w:b/>
          <w:szCs w:val="24"/>
        </w:rPr>
        <w:t>persona Asesora de la Secretaria de Cultura de la CDMX</w:t>
      </w:r>
      <w:r>
        <w:rPr>
          <w:rFonts w:ascii="Arial" w:hAnsi="Arial" w:cs="Arial"/>
          <w:b/>
          <w:szCs w:val="24"/>
        </w:rPr>
        <w:t xml:space="preserve">, </w:t>
      </w:r>
      <w:r>
        <w:rPr>
          <w:rFonts w:ascii="Arial" w:hAnsi="Arial" w:cs="Arial"/>
          <w:szCs w:val="24"/>
        </w:rPr>
        <w:t xml:space="preserve">para desahogar el punto número cuatro del Orden del Día, </w:t>
      </w:r>
      <w:r w:rsidR="00FD2854">
        <w:rPr>
          <w:rFonts w:ascii="Arial" w:hAnsi="Arial" w:cs="Arial"/>
          <w:szCs w:val="24"/>
        </w:rPr>
        <w:t>relacionado al tema de reconstrucción de infraestructura cultural</w:t>
      </w:r>
      <w:r w:rsidR="00F569F6">
        <w:rPr>
          <w:rFonts w:ascii="Arial" w:hAnsi="Arial" w:cs="Arial"/>
          <w:szCs w:val="24"/>
        </w:rPr>
        <w:t xml:space="preserve">, </w:t>
      </w:r>
      <w:r>
        <w:rPr>
          <w:rFonts w:ascii="Arial" w:hAnsi="Arial" w:cs="Arial"/>
          <w:szCs w:val="24"/>
        </w:rPr>
        <w:t>para ver los tiempos y proceso para la etapa de reconstrucción y sus avances. Informó que recibieron el aviso emitido por FONDEN, a través de la Secretaría de Cultura Federal, de las acciones aprobadas,</w:t>
      </w:r>
      <w:r w:rsidR="00157719">
        <w:rPr>
          <w:rFonts w:ascii="Arial" w:hAnsi="Arial" w:cs="Arial"/>
          <w:szCs w:val="24"/>
        </w:rPr>
        <w:t xml:space="preserve"> que ascienden a 109 millones de pesos</w:t>
      </w:r>
      <w:r w:rsidR="007555A7">
        <w:rPr>
          <w:rFonts w:ascii="Arial" w:hAnsi="Arial" w:cs="Arial"/>
          <w:szCs w:val="24"/>
        </w:rPr>
        <w:t>, de las cuales se entregará una primera ministración por $24’689,962 pesos.</w:t>
      </w:r>
      <w:r w:rsidR="00701C98">
        <w:rPr>
          <w:rFonts w:ascii="Arial" w:hAnsi="Arial" w:cs="Arial"/>
          <w:szCs w:val="24"/>
        </w:rPr>
        <w:t xml:space="preserve"> </w:t>
      </w:r>
      <w:r w:rsidR="007555A7">
        <w:rPr>
          <w:rFonts w:ascii="Arial" w:hAnsi="Arial" w:cs="Arial"/>
          <w:szCs w:val="24"/>
        </w:rPr>
        <w:t xml:space="preserve">Por otro lado, en paralelo, a la hora de generar el diagnóstico definitivo </w:t>
      </w:r>
      <w:r w:rsidR="00255153">
        <w:rPr>
          <w:rFonts w:ascii="Arial" w:hAnsi="Arial" w:cs="Arial"/>
          <w:szCs w:val="24"/>
        </w:rPr>
        <w:t xml:space="preserve">de FONDEN </w:t>
      </w:r>
      <w:r w:rsidR="007555A7">
        <w:rPr>
          <w:rFonts w:ascii="Arial" w:hAnsi="Arial" w:cs="Arial"/>
          <w:szCs w:val="24"/>
        </w:rPr>
        <w:t xml:space="preserve">y, a través de un mecanismo que se desconoce fue designado el recurso, a algunas unidades ejecutoras de forma selectiva, por lo que solicita a la Secretaría de Cultura Federal, si puede explicar esa designación, qué si </w:t>
      </w:r>
      <w:r w:rsidR="00073E1A">
        <w:rPr>
          <w:rFonts w:ascii="Arial" w:hAnsi="Arial" w:cs="Arial"/>
          <w:szCs w:val="24"/>
        </w:rPr>
        <w:t>responde a algún</w:t>
      </w:r>
      <w:r w:rsidR="007555A7">
        <w:rPr>
          <w:rFonts w:ascii="Arial" w:hAnsi="Arial" w:cs="Arial"/>
          <w:szCs w:val="24"/>
        </w:rPr>
        <w:t xml:space="preserve"> algoritmo </w:t>
      </w:r>
      <w:r w:rsidR="00073E1A">
        <w:rPr>
          <w:rFonts w:ascii="Arial" w:hAnsi="Arial" w:cs="Arial"/>
          <w:szCs w:val="24"/>
        </w:rPr>
        <w:t>la selección y designación</w:t>
      </w:r>
      <w:r w:rsidR="007555A7">
        <w:rPr>
          <w:rFonts w:ascii="Arial" w:hAnsi="Arial" w:cs="Arial"/>
          <w:szCs w:val="24"/>
        </w:rPr>
        <w:t xml:space="preserve"> </w:t>
      </w:r>
      <w:r w:rsidR="00073E1A">
        <w:rPr>
          <w:rFonts w:ascii="Arial" w:hAnsi="Arial" w:cs="Arial"/>
          <w:szCs w:val="24"/>
        </w:rPr>
        <w:t>d</w:t>
      </w:r>
      <w:r w:rsidR="007555A7">
        <w:rPr>
          <w:rFonts w:ascii="Arial" w:hAnsi="Arial" w:cs="Arial"/>
          <w:szCs w:val="24"/>
        </w:rPr>
        <w:t>el recurso de reconstrucción.</w:t>
      </w:r>
      <w:r w:rsidR="00995C49">
        <w:rPr>
          <w:rFonts w:ascii="Arial" w:hAnsi="Arial" w:cs="Arial"/>
          <w:szCs w:val="24"/>
        </w:rPr>
        <w:t xml:space="preserve"> Queda la duda de -¿Cómo se aplicará esa primera ministración, hacia qué proyectos? - ¿Cómo elaborar el cronograma para los casi 25 millones de la primera ministración?-. Las delegaciones que tienen recursos FONDEN, ingresadas en el Sistema, son: Cuajimalpa, Gustavo A. Madero, Iztapalapa, Milpa Alta, Tláhuac, Venustiano Carranza y Xochimilco, así como la Secretaría de Desarrollo Urbano y Vivienda y </w:t>
      </w:r>
      <w:r w:rsidR="00255153">
        <w:rPr>
          <w:rFonts w:ascii="Arial" w:hAnsi="Arial" w:cs="Arial"/>
          <w:szCs w:val="24"/>
        </w:rPr>
        <w:t>el Fideicomiso Centro Histórico, en total 9, siete delegaciones y dos dependencias.</w:t>
      </w:r>
    </w:p>
    <w:p w:rsidR="00995C49" w:rsidRDefault="00995C49" w:rsidP="00093C93">
      <w:pPr>
        <w:spacing w:line="240" w:lineRule="auto"/>
        <w:jc w:val="both"/>
        <w:rPr>
          <w:rFonts w:ascii="Arial" w:hAnsi="Arial" w:cs="Arial"/>
          <w:szCs w:val="24"/>
        </w:rPr>
      </w:pPr>
      <w:r>
        <w:rPr>
          <w:rFonts w:ascii="Arial" w:hAnsi="Arial" w:cs="Arial"/>
          <w:szCs w:val="24"/>
        </w:rPr>
        <w:t>Propone a la mesa</w:t>
      </w:r>
      <w:r w:rsidR="00255153">
        <w:rPr>
          <w:rFonts w:ascii="Arial" w:hAnsi="Arial" w:cs="Arial"/>
          <w:szCs w:val="24"/>
        </w:rPr>
        <w:t xml:space="preserve"> que de los 58 proyectos de reconstrucción</w:t>
      </w:r>
      <w:r>
        <w:rPr>
          <w:rFonts w:ascii="Arial" w:hAnsi="Arial" w:cs="Arial"/>
          <w:szCs w:val="24"/>
        </w:rPr>
        <w:t>: “Que se hagan los proyectos más pequeños</w:t>
      </w:r>
      <w:r w:rsidR="00255153">
        <w:rPr>
          <w:rFonts w:ascii="Arial" w:hAnsi="Arial" w:cs="Arial"/>
          <w:szCs w:val="24"/>
        </w:rPr>
        <w:t xml:space="preserve"> primero</w:t>
      </w:r>
      <w:r>
        <w:rPr>
          <w:rFonts w:ascii="Arial" w:hAnsi="Arial" w:cs="Arial"/>
          <w:szCs w:val="24"/>
        </w:rPr>
        <w:t>, que en algunas podrían ser consideradas como APIS, y que por alguna razón no fueron ejecutados en esa etapa y, ver cómo s</w:t>
      </w:r>
      <w:r w:rsidR="00255153">
        <w:rPr>
          <w:rFonts w:ascii="Arial" w:hAnsi="Arial" w:cs="Arial"/>
          <w:szCs w:val="24"/>
        </w:rPr>
        <w:t>e realizan los de mayor recurso que requieren permiso del INAH.</w:t>
      </w:r>
    </w:p>
    <w:p w:rsidR="00995C49" w:rsidRDefault="00995C49" w:rsidP="00093C93">
      <w:pPr>
        <w:spacing w:line="240" w:lineRule="auto"/>
        <w:jc w:val="both"/>
        <w:rPr>
          <w:rFonts w:ascii="Arial" w:hAnsi="Arial" w:cs="Arial"/>
          <w:szCs w:val="24"/>
        </w:rPr>
      </w:pPr>
      <w:r>
        <w:rPr>
          <w:rFonts w:ascii="Arial" w:hAnsi="Arial" w:cs="Arial"/>
          <w:szCs w:val="24"/>
        </w:rPr>
        <w:t xml:space="preserve">Asimismo, informó que la notificación para la aprobación del recurso FONDEN, para la reconstrucción, </w:t>
      </w:r>
      <w:r w:rsidR="00174EE5">
        <w:rPr>
          <w:rFonts w:ascii="Arial" w:hAnsi="Arial" w:cs="Arial"/>
          <w:szCs w:val="24"/>
        </w:rPr>
        <w:t xml:space="preserve">llegó a la Secretaría de Cultura Federal, el día 18 de diciembre, sin embargo a </w:t>
      </w:r>
      <w:r w:rsidR="00255153">
        <w:rPr>
          <w:rFonts w:ascii="Arial" w:hAnsi="Arial" w:cs="Arial"/>
          <w:szCs w:val="24"/>
        </w:rPr>
        <w:t xml:space="preserve">la Secretaría de </w:t>
      </w:r>
      <w:r w:rsidR="000E584B">
        <w:rPr>
          <w:rFonts w:ascii="Arial" w:hAnsi="Arial" w:cs="Arial"/>
          <w:szCs w:val="24"/>
        </w:rPr>
        <w:t xml:space="preserve">Cultura </w:t>
      </w:r>
      <w:r w:rsidR="00255153">
        <w:rPr>
          <w:rFonts w:ascii="Arial" w:hAnsi="Arial" w:cs="Arial"/>
          <w:szCs w:val="24"/>
        </w:rPr>
        <w:t xml:space="preserve">de la </w:t>
      </w:r>
      <w:r w:rsidR="000E584B">
        <w:rPr>
          <w:rFonts w:ascii="Arial" w:hAnsi="Arial" w:cs="Arial"/>
          <w:szCs w:val="24"/>
        </w:rPr>
        <w:t>CDMX,</w:t>
      </w:r>
      <w:r w:rsidR="00174EE5">
        <w:rPr>
          <w:rFonts w:ascii="Arial" w:hAnsi="Arial" w:cs="Arial"/>
          <w:szCs w:val="24"/>
        </w:rPr>
        <w:t xml:space="preserve"> se </w:t>
      </w:r>
      <w:r w:rsidR="000E584B">
        <w:rPr>
          <w:rFonts w:ascii="Arial" w:hAnsi="Arial" w:cs="Arial"/>
          <w:szCs w:val="24"/>
        </w:rPr>
        <w:t>le</w:t>
      </w:r>
      <w:r w:rsidR="00174EE5">
        <w:rPr>
          <w:rFonts w:ascii="Arial" w:hAnsi="Arial" w:cs="Arial"/>
          <w:szCs w:val="24"/>
        </w:rPr>
        <w:t xml:space="preserve"> </w:t>
      </w:r>
      <w:r w:rsidR="000E584B">
        <w:rPr>
          <w:rFonts w:ascii="Arial" w:hAnsi="Arial" w:cs="Arial"/>
          <w:szCs w:val="24"/>
        </w:rPr>
        <w:t>informó</w:t>
      </w:r>
      <w:r w:rsidR="00174EE5">
        <w:rPr>
          <w:rFonts w:ascii="Arial" w:hAnsi="Arial" w:cs="Arial"/>
          <w:szCs w:val="24"/>
        </w:rPr>
        <w:t xml:space="preserve"> hasta el día</w:t>
      </w:r>
      <w:r w:rsidR="000E584B">
        <w:rPr>
          <w:rFonts w:ascii="Arial" w:hAnsi="Arial" w:cs="Arial"/>
          <w:szCs w:val="24"/>
        </w:rPr>
        <w:t xml:space="preserve"> 28 de diciembre</w:t>
      </w:r>
      <w:r w:rsidR="00174EE5">
        <w:rPr>
          <w:rFonts w:ascii="Arial" w:hAnsi="Arial" w:cs="Arial"/>
          <w:szCs w:val="24"/>
        </w:rPr>
        <w:t xml:space="preserve">, lo que reduce el margen </w:t>
      </w:r>
      <w:r w:rsidR="00423FFA">
        <w:rPr>
          <w:rFonts w:ascii="Arial" w:hAnsi="Arial" w:cs="Arial"/>
          <w:szCs w:val="24"/>
        </w:rPr>
        <w:t xml:space="preserve">para presentar el programa de obras y su respectiva calendarización, para el ejercicio del recurso e inicio de las obras, toda vez que el tiempo que </w:t>
      </w:r>
      <w:r w:rsidR="000E584B">
        <w:rPr>
          <w:rFonts w:ascii="Arial" w:hAnsi="Arial" w:cs="Arial"/>
          <w:szCs w:val="24"/>
        </w:rPr>
        <w:t xml:space="preserve">se </w:t>
      </w:r>
      <w:r w:rsidR="00423FFA">
        <w:rPr>
          <w:rFonts w:ascii="Arial" w:hAnsi="Arial" w:cs="Arial"/>
          <w:szCs w:val="24"/>
        </w:rPr>
        <w:t>establece es de tres m</w:t>
      </w:r>
      <w:r w:rsidR="00CF61C5">
        <w:rPr>
          <w:rFonts w:ascii="Arial" w:hAnsi="Arial" w:cs="Arial"/>
          <w:szCs w:val="24"/>
        </w:rPr>
        <w:t>eses a partir de la notificación</w:t>
      </w:r>
      <w:r w:rsidR="00255153">
        <w:rPr>
          <w:rFonts w:ascii="Arial" w:hAnsi="Arial" w:cs="Arial"/>
          <w:szCs w:val="24"/>
        </w:rPr>
        <w:t>, por lo que ahora será de dos meses.</w:t>
      </w:r>
      <w:r w:rsidR="00174EE5">
        <w:rPr>
          <w:rFonts w:ascii="Arial" w:hAnsi="Arial" w:cs="Arial"/>
          <w:szCs w:val="24"/>
        </w:rPr>
        <w:t xml:space="preserve"> </w:t>
      </w:r>
    </w:p>
    <w:p w:rsidR="005B6559" w:rsidRDefault="00B40F68" w:rsidP="00093C93">
      <w:pPr>
        <w:spacing w:line="240" w:lineRule="auto"/>
        <w:jc w:val="both"/>
        <w:rPr>
          <w:rFonts w:ascii="Arial" w:hAnsi="Arial" w:cs="Arial"/>
          <w:szCs w:val="24"/>
        </w:rPr>
      </w:pPr>
      <w:r>
        <w:rPr>
          <w:rFonts w:ascii="Arial" w:hAnsi="Arial" w:cs="Arial"/>
          <w:szCs w:val="24"/>
        </w:rPr>
        <w:t>En los casos de Tláhuac y Xochimilco, los proyectos son grandes</w:t>
      </w:r>
      <w:r w:rsidR="00552D29">
        <w:rPr>
          <w:rFonts w:ascii="Arial" w:hAnsi="Arial" w:cs="Arial"/>
          <w:szCs w:val="24"/>
        </w:rPr>
        <w:t xml:space="preserve">, y propone que se realicen los pequeños, con esa </w:t>
      </w:r>
      <w:r w:rsidR="00B5614E">
        <w:rPr>
          <w:rFonts w:ascii="Arial" w:hAnsi="Arial" w:cs="Arial"/>
          <w:szCs w:val="24"/>
        </w:rPr>
        <w:t>primera ministración</w:t>
      </w:r>
      <w:r w:rsidR="00CA7CE7">
        <w:rPr>
          <w:rFonts w:ascii="Arial" w:hAnsi="Arial" w:cs="Arial"/>
          <w:szCs w:val="24"/>
        </w:rPr>
        <w:t xml:space="preserve"> y en la segunda y tercera ministración, conclui</w:t>
      </w:r>
      <w:r w:rsidR="00CF61C5">
        <w:rPr>
          <w:rFonts w:ascii="Arial" w:hAnsi="Arial" w:cs="Arial"/>
          <w:szCs w:val="24"/>
        </w:rPr>
        <w:t>r con los proyectos más grandes como los de estas demarcaciones.</w:t>
      </w:r>
    </w:p>
    <w:p w:rsidR="001A1488" w:rsidRDefault="00CA7CE7" w:rsidP="00093C93">
      <w:pPr>
        <w:spacing w:line="240" w:lineRule="auto"/>
        <w:jc w:val="both"/>
        <w:rPr>
          <w:rFonts w:ascii="Arial" w:hAnsi="Arial" w:cs="Arial"/>
          <w:szCs w:val="24"/>
        </w:rPr>
      </w:pPr>
      <w:r>
        <w:rPr>
          <w:rFonts w:ascii="Arial" w:hAnsi="Arial" w:cs="Arial"/>
          <w:szCs w:val="24"/>
        </w:rPr>
        <w:t xml:space="preserve">Interviene el </w:t>
      </w:r>
      <w:r w:rsidRPr="00C325A7">
        <w:rPr>
          <w:rFonts w:ascii="Arial" w:hAnsi="Arial" w:cs="Arial"/>
          <w:b/>
          <w:szCs w:val="24"/>
        </w:rPr>
        <w:t>Coordinador Ejecutivo de la Dirección General de Sitios y Monumentos del Patrimonio Cultural</w:t>
      </w:r>
      <w:r>
        <w:rPr>
          <w:rFonts w:ascii="Arial" w:hAnsi="Arial" w:cs="Arial"/>
          <w:b/>
          <w:szCs w:val="24"/>
        </w:rPr>
        <w:t xml:space="preserve">, </w:t>
      </w:r>
      <w:r>
        <w:rPr>
          <w:rFonts w:ascii="Arial" w:hAnsi="Arial" w:cs="Arial"/>
          <w:szCs w:val="24"/>
        </w:rPr>
        <w:t xml:space="preserve">quien especifica que en el capítulo 6 de los Lineamientos de Operación específicos del Fondo de Desastres Naturales, en el párrafo 29 especifica que la ejecución del gasto será hasta el 50 por ciento de FONDEN, que operará a través de las dependencias federales y el otro 50 por ciento estará a cargo de la entidad estatal. Y respecto al plazo de los tres meses que se tienen para presentar el programa de obras y </w:t>
      </w:r>
      <w:r>
        <w:rPr>
          <w:rFonts w:ascii="Arial" w:hAnsi="Arial" w:cs="Arial"/>
          <w:szCs w:val="24"/>
        </w:rPr>
        <w:lastRenderedPageBreak/>
        <w:t>su calendarización, la unidad ejecutora responsable, puede solicitar una prórroga hasta por tres meses más</w:t>
      </w:r>
      <w:r w:rsidR="00CF61C5">
        <w:rPr>
          <w:rFonts w:ascii="Arial" w:hAnsi="Arial" w:cs="Arial"/>
          <w:szCs w:val="24"/>
        </w:rPr>
        <w:t xml:space="preserve"> para ejercer</w:t>
      </w:r>
      <w:r>
        <w:rPr>
          <w:rFonts w:ascii="Arial" w:hAnsi="Arial" w:cs="Arial"/>
          <w:szCs w:val="24"/>
        </w:rPr>
        <w:t>.</w:t>
      </w:r>
    </w:p>
    <w:p w:rsidR="0064752A" w:rsidRDefault="00F92FD9" w:rsidP="00F92FD9">
      <w:pPr>
        <w:spacing w:line="240" w:lineRule="auto"/>
        <w:jc w:val="both"/>
        <w:rPr>
          <w:rFonts w:ascii="Arial" w:hAnsi="Arial" w:cs="Arial"/>
          <w:szCs w:val="24"/>
        </w:rPr>
      </w:pPr>
      <w:r>
        <w:rPr>
          <w:rFonts w:ascii="Arial" w:hAnsi="Arial" w:cs="Arial"/>
          <w:szCs w:val="24"/>
        </w:rPr>
        <w:t xml:space="preserve">Toma nuevamente la palabra el </w:t>
      </w:r>
      <w:r w:rsidRPr="008D44BE">
        <w:rPr>
          <w:rFonts w:ascii="Arial" w:hAnsi="Arial" w:cs="Arial"/>
          <w:b/>
          <w:szCs w:val="24"/>
        </w:rPr>
        <w:t>Secretario de Cultura de la CDMX y Secretario Técnico del Subcomité</w:t>
      </w:r>
      <w:r>
        <w:rPr>
          <w:rFonts w:ascii="Arial" w:hAnsi="Arial" w:cs="Arial"/>
          <w:b/>
          <w:szCs w:val="24"/>
        </w:rPr>
        <w:t xml:space="preserve">, </w:t>
      </w:r>
      <w:r>
        <w:rPr>
          <w:rFonts w:ascii="Arial" w:hAnsi="Arial" w:cs="Arial"/>
          <w:szCs w:val="24"/>
        </w:rPr>
        <w:t>quien comenta que valdría la pena saber cómo es el proceso para la selección y distribución de los proyectos y su recurso en FONDEN, -¿cómo se hace la división?-.</w:t>
      </w:r>
      <w:r w:rsidR="00CF61C5">
        <w:rPr>
          <w:rFonts w:ascii="Arial" w:hAnsi="Arial" w:cs="Arial"/>
          <w:szCs w:val="24"/>
        </w:rPr>
        <w:t xml:space="preserve"> Indicó que el FONDEN ya tiene el 50 % pero el gobierno de la CDMX lo tiene que gestionar.</w:t>
      </w:r>
    </w:p>
    <w:p w:rsidR="00F92FD9" w:rsidRDefault="00F92FD9" w:rsidP="00F92FD9">
      <w:pPr>
        <w:spacing w:line="240" w:lineRule="auto"/>
        <w:jc w:val="both"/>
        <w:rPr>
          <w:rFonts w:ascii="Arial" w:hAnsi="Arial" w:cs="Arial"/>
          <w:szCs w:val="24"/>
        </w:rPr>
      </w:pPr>
      <w:r>
        <w:rPr>
          <w:rFonts w:ascii="Arial" w:hAnsi="Arial" w:cs="Arial"/>
          <w:szCs w:val="24"/>
        </w:rPr>
        <w:t xml:space="preserve">La persona representante de </w:t>
      </w:r>
      <w:r w:rsidRPr="005B6559">
        <w:rPr>
          <w:rFonts w:ascii="Arial" w:hAnsi="Arial" w:cs="Arial"/>
          <w:b/>
          <w:szCs w:val="24"/>
        </w:rPr>
        <w:t>Estudios y Proyectos de la Dirección General de Sitios y Monumentos del Patrimonio Cultural</w:t>
      </w:r>
      <w:r>
        <w:rPr>
          <w:rFonts w:ascii="Arial" w:hAnsi="Arial" w:cs="Arial"/>
          <w:b/>
          <w:szCs w:val="24"/>
        </w:rPr>
        <w:t xml:space="preserve">, </w:t>
      </w:r>
      <w:r>
        <w:rPr>
          <w:rFonts w:ascii="Arial" w:hAnsi="Arial" w:cs="Arial"/>
          <w:szCs w:val="24"/>
        </w:rPr>
        <w:t xml:space="preserve">comenta que la selección es aleatoria para la división del recurso del 50-50. </w:t>
      </w:r>
    </w:p>
    <w:p w:rsidR="00F92FD9" w:rsidRDefault="00F92FD9" w:rsidP="00F92FD9">
      <w:pPr>
        <w:spacing w:line="240" w:lineRule="auto"/>
        <w:jc w:val="both"/>
        <w:rPr>
          <w:rFonts w:ascii="Arial" w:hAnsi="Arial" w:cs="Arial"/>
          <w:szCs w:val="24"/>
        </w:rPr>
      </w:pPr>
      <w:r>
        <w:rPr>
          <w:rFonts w:ascii="Arial" w:hAnsi="Arial" w:cs="Arial"/>
          <w:szCs w:val="24"/>
        </w:rPr>
        <w:t xml:space="preserve">La </w:t>
      </w:r>
      <w:r w:rsidR="00060230" w:rsidRPr="00CD7622">
        <w:rPr>
          <w:rFonts w:ascii="Arial" w:hAnsi="Arial" w:cs="Arial"/>
          <w:szCs w:val="24"/>
        </w:rPr>
        <w:t>persona</w:t>
      </w:r>
      <w:r w:rsidR="00060230" w:rsidRPr="00CD7622">
        <w:rPr>
          <w:rFonts w:ascii="Arial" w:hAnsi="Arial" w:cs="Arial"/>
          <w:b/>
          <w:szCs w:val="24"/>
        </w:rPr>
        <w:t xml:space="preserve"> Asesora de la Secretaria de Cultura de la CDMX</w:t>
      </w:r>
      <w:r w:rsidR="00060230" w:rsidRPr="00F569F6">
        <w:rPr>
          <w:rFonts w:ascii="Arial" w:hAnsi="Arial" w:cs="Arial"/>
          <w:szCs w:val="24"/>
        </w:rPr>
        <w:t>,</w:t>
      </w:r>
      <w:r w:rsidR="00060230">
        <w:rPr>
          <w:rFonts w:ascii="Arial" w:hAnsi="Arial" w:cs="Arial"/>
          <w:b/>
          <w:szCs w:val="24"/>
        </w:rPr>
        <w:t xml:space="preserve"> </w:t>
      </w:r>
      <w:r w:rsidR="00F569F6" w:rsidRPr="00CD7622">
        <w:rPr>
          <w:rFonts w:ascii="Arial" w:hAnsi="Arial" w:cs="Arial"/>
          <w:szCs w:val="24"/>
        </w:rPr>
        <w:t xml:space="preserve">solicita que se entregue a </w:t>
      </w:r>
      <w:r w:rsidR="00060230" w:rsidRPr="00CD7622">
        <w:rPr>
          <w:rFonts w:ascii="Arial" w:hAnsi="Arial" w:cs="Arial"/>
          <w:szCs w:val="24"/>
        </w:rPr>
        <w:t>los integrantes del Subcomité, una copia en formato Excel,</w:t>
      </w:r>
      <w:r w:rsidR="00060230">
        <w:rPr>
          <w:rFonts w:ascii="Arial" w:hAnsi="Arial" w:cs="Arial"/>
          <w:szCs w:val="24"/>
        </w:rPr>
        <w:t xml:space="preserve"> con la distribución de los recursos FONDEN y Estatal, para conocimiento, el cual se anexa a la presente acta.</w:t>
      </w:r>
      <w:r w:rsidR="007E3AE6">
        <w:rPr>
          <w:rFonts w:ascii="Arial" w:hAnsi="Arial" w:cs="Arial"/>
          <w:szCs w:val="24"/>
        </w:rPr>
        <w:t xml:space="preserve"> Y refrenda la propuesta de que de una vez </w:t>
      </w:r>
      <w:r w:rsidR="00073E1A">
        <w:rPr>
          <w:rFonts w:ascii="Arial" w:hAnsi="Arial" w:cs="Arial"/>
          <w:szCs w:val="24"/>
        </w:rPr>
        <w:t xml:space="preserve">que </w:t>
      </w:r>
      <w:r w:rsidR="007E3AE6">
        <w:rPr>
          <w:rFonts w:ascii="Arial" w:hAnsi="Arial" w:cs="Arial"/>
          <w:szCs w:val="24"/>
        </w:rPr>
        <w:t xml:space="preserve">se realicen los proyectos pequeños, con los casi 25 millones de pesos que otorgó FONDEN, como primera ministración, y que para los casos de SEDUVI y </w:t>
      </w:r>
      <w:r w:rsidR="00CF61C5">
        <w:rPr>
          <w:rFonts w:ascii="Arial" w:hAnsi="Arial" w:cs="Arial"/>
          <w:szCs w:val="24"/>
        </w:rPr>
        <w:t xml:space="preserve">del </w:t>
      </w:r>
      <w:r w:rsidR="007E3AE6">
        <w:rPr>
          <w:rFonts w:ascii="Arial" w:hAnsi="Arial" w:cs="Arial"/>
          <w:szCs w:val="24"/>
        </w:rPr>
        <w:t>F</w:t>
      </w:r>
      <w:r w:rsidR="00CF61C5">
        <w:rPr>
          <w:rFonts w:ascii="Arial" w:hAnsi="Arial" w:cs="Arial"/>
          <w:szCs w:val="24"/>
        </w:rPr>
        <w:t xml:space="preserve">ideicomiso del Centro </w:t>
      </w:r>
      <w:r w:rsidR="007E3AE6">
        <w:rPr>
          <w:rFonts w:ascii="Arial" w:hAnsi="Arial" w:cs="Arial"/>
          <w:szCs w:val="24"/>
        </w:rPr>
        <w:t>H</w:t>
      </w:r>
      <w:r w:rsidR="00CF61C5">
        <w:rPr>
          <w:rFonts w:ascii="Arial" w:hAnsi="Arial" w:cs="Arial"/>
          <w:szCs w:val="24"/>
        </w:rPr>
        <w:t>istórico</w:t>
      </w:r>
      <w:r w:rsidR="007E3AE6">
        <w:rPr>
          <w:rFonts w:ascii="Arial" w:hAnsi="Arial" w:cs="Arial"/>
          <w:szCs w:val="24"/>
        </w:rPr>
        <w:t>, se otorgue una parcialidad, para iniciar el cronograma de ejecuci</w:t>
      </w:r>
      <w:r w:rsidR="00C7315A">
        <w:rPr>
          <w:rFonts w:ascii="Arial" w:hAnsi="Arial" w:cs="Arial"/>
          <w:szCs w:val="24"/>
        </w:rPr>
        <w:t>ón de obra, ya que se cuenta con dos meses para comprometer los recursos.</w:t>
      </w:r>
    </w:p>
    <w:p w:rsidR="00C7315A" w:rsidRDefault="00C7315A" w:rsidP="00F92FD9">
      <w:pPr>
        <w:spacing w:line="240" w:lineRule="auto"/>
        <w:jc w:val="both"/>
        <w:rPr>
          <w:rFonts w:ascii="Arial" w:hAnsi="Arial" w:cs="Arial"/>
          <w:szCs w:val="24"/>
        </w:rPr>
      </w:pPr>
      <w:r>
        <w:rPr>
          <w:rFonts w:ascii="Arial" w:hAnsi="Arial" w:cs="Arial"/>
          <w:szCs w:val="24"/>
        </w:rPr>
        <w:t xml:space="preserve">Hace uso de la voz la persona </w:t>
      </w:r>
      <w:r w:rsidRPr="009F49C6">
        <w:rPr>
          <w:rFonts w:ascii="Arial" w:hAnsi="Arial" w:cs="Arial"/>
          <w:b/>
          <w:szCs w:val="24"/>
        </w:rPr>
        <w:t>representante del Instituto Nacional de Antropolog</w:t>
      </w:r>
      <w:r w:rsidR="009F49C6" w:rsidRPr="009F49C6">
        <w:rPr>
          <w:rFonts w:ascii="Arial" w:hAnsi="Arial" w:cs="Arial"/>
          <w:b/>
          <w:szCs w:val="24"/>
        </w:rPr>
        <w:t>ía e Historia,</w:t>
      </w:r>
      <w:r w:rsidR="009F49C6">
        <w:rPr>
          <w:rFonts w:ascii="Arial" w:hAnsi="Arial" w:cs="Arial"/>
          <w:szCs w:val="24"/>
        </w:rPr>
        <w:t xml:space="preserve"> quien informa que </w:t>
      </w:r>
      <w:r w:rsidR="00327564">
        <w:rPr>
          <w:rFonts w:ascii="Arial" w:hAnsi="Arial" w:cs="Arial"/>
          <w:szCs w:val="24"/>
        </w:rPr>
        <w:t>muchos de l</w:t>
      </w:r>
      <w:r w:rsidR="009F49C6">
        <w:rPr>
          <w:rFonts w:ascii="Arial" w:hAnsi="Arial" w:cs="Arial"/>
          <w:szCs w:val="24"/>
        </w:rPr>
        <w:t xml:space="preserve">os inmuebles </w:t>
      </w:r>
      <w:r w:rsidR="00327564">
        <w:rPr>
          <w:rFonts w:ascii="Arial" w:hAnsi="Arial" w:cs="Arial"/>
          <w:szCs w:val="24"/>
        </w:rPr>
        <w:t>afectados son Monumentos Históricos y</w:t>
      </w:r>
      <w:r w:rsidR="009F49C6">
        <w:rPr>
          <w:rFonts w:ascii="Arial" w:hAnsi="Arial" w:cs="Arial"/>
          <w:szCs w:val="24"/>
        </w:rPr>
        <w:t xml:space="preserve"> por Ley se requiere tramitar autorización ante el INAH, en el caso de que sean históricos y si son artísticos, se realiza el trámite en el Instituto Nacional de Bellas Artes. Pide que se hagan las solicitudes de reunión para apoyar a las delegaciones en la revisión</w:t>
      </w:r>
      <w:r w:rsidR="00327564">
        <w:rPr>
          <w:rFonts w:ascii="Arial" w:hAnsi="Arial" w:cs="Arial"/>
          <w:szCs w:val="24"/>
        </w:rPr>
        <w:t xml:space="preserve"> del proyecto sobre los proyectos de</w:t>
      </w:r>
      <w:r w:rsidR="009F49C6">
        <w:rPr>
          <w:rFonts w:ascii="Arial" w:hAnsi="Arial" w:cs="Arial"/>
          <w:szCs w:val="24"/>
        </w:rPr>
        <w:t xml:space="preserve"> intervención</w:t>
      </w:r>
      <w:r w:rsidR="00725C64">
        <w:rPr>
          <w:rFonts w:ascii="Arial" w:hAnsi="Arial" w:cs="Arial"/>
          <w:szCs w:val="24"/>
        </w:rPr>
        <w:t xml:space="preserve"> de cada uno de los inmuebles, e indica que la Ventanilla Única del INAH está a su disposición</w:t>
      </w:r>
      <w:r w:rsidR="009F49C6">
        <w:rPr>
          <w:rFonts w:ascii="Arial" w:hAnsi="Arial" w:cs="Arial"/>
          <w:szCs w:val="24"/>
        </w:rPr>
        <w:t xml:space="preserve"> para cualquier apoyo.</w:t>
      </w:r>
    </w:p>
    <w:p w:rsidR="003647B7" w:rsidRDefault="00BE401F" w:rsidP="00F92FD9">
      <w:pPr>
        <w:spacing w:line="240" w:lineRule="auto"/>
        <w:jc w:val="both"/>
        <w:rPr>
          <w:rFonts w:ascii="Arial" w:hAnsi="Arial" w:cs="Arial"/>
          <w:szCs w:val="24"/>
        </w:rPr>
      </w:pPr>
      <w:r w:rsidRPr="008D44BE">
        <w:rPr>
          <w:rFonts w:ascii="Arial" w:hAnsi="Arial" w:cs="Arial"/>
          <w:b/>
          <w:szCs w:val="24"/>
        </w:rPr>
        <w:t>El Secretario de Cultura de la CDMX y Secretario Técnico del Subcomité</w:t>
      </w:r>
      <w:r>
        <w:rPr>
          <w:rFonts w:ascii="Arial" w:hAnsi="Arial" w:cs="Arial"/>
          <w:b/>
          <w:szCs w:val="24"/>
        </w:rPr>
        <w:t xml:space="preserve">, </w:t>
      </w:r>
      <w:r>
        <w:rPr>
          <w:rFonts w:ascii="Arial" w:hAnsi="Arial" w:cs="Arial"/>
          <w:szCs w:val="24"/>
        </w:rPr>
        <w:t>Pre</w:t>
      </w:r>
      <w:r w:rsidR="003647B7">
        <w:rPr>
          <w:rFonts w:ascii="Arial" w:hAnsi="Arial" w:cs="Arial"/>
          <w:szCs w:val="24"/>
        </w:rPr>
        <w:t>gunta -¿Cuáles son los inmuebles</w:t>
      </w:r>
      <w:r>
        <w:rPr>
          <w:rFonts w:ascii="Arial" w:hAnsi="Arial" w:cs="Arial"/>
          <w:szCs w:val="24"/>
        </w:rPr>
        <w:t xml:space="preserve"> que están considerados como Monumentos Históricos?-.</w:t>
      </w:r>
      <w:r w:rsidR="003647B7">
        <w:rPr>
          <w:rFonts w:ascii="Arial" w:hAnsi="Arial" w:cs="Arial"/>
          <w:szCs w:val="24"/>
        </w:rPr>
        <w:t xml:space="preserve"> </w:t>
      </w:r>
    </w:p>
    <w:p w:rsidR="00BE401F" w:rsidRDefault="00BE401F" w:rsidP="00F92FD9">
      <w:pPr>
        <w:spacing w:line="240" w:lineRule="auto"/>
        <w:jc w:val="both"/>
        <w:rPr>
          <w:rFonts w:ascii="Arial" w:hAnsi="Arial" w:cs="Arial"/>
          <w:szCs w:val="24"/>
        </w:rPr>
      </w:pPr>
      <w:r>
        <w:rPr>
          <w:rFonts w:ascii="Arial" w:hAnsi="Arial" w:cs="Arial"/>
          <w:szCs w:val="24"/>
        </w:rPr>
        <w:t xml:space="preserve">Solicita la palabra el </w:t>
      </w:r>
      <w:r w:rsidRPr="00CD7622">
        <w:rPr>
          <w:rFonts w:ascii="Arial" w:hAnsi="Arial" w:cs="Arial"/>
          <w:b/>
          <w:szCs w:val="24"/>
        </w:rPr>
        <w:t>representante de la Delegación Xochimilco</w:t>
      </w:r>
      <w:r>
        <w:rPr>
          <w:rFonts w:ascii="Arial" w:hAnsi="Arial" w:cs="Arial"/>
          <w:szCs w:val="24"/>
        </w:rPr>
        <w:t xml:space="preserve">, quien informa que en su delegación si hay tres inmuebles catalogados por el INAH, que son: La Casa del Arte, El Museo Arqueológico </w:t>
      </w:r>
      <w:r w:rsidR="003647B7">
        <w:rPr>
          <w:rFonts w:ascii="Arial" w:hAnsi="Arial" w:cs="Arial"/>
          <w:szCs w:val="24"/>
        </w:rPr>
        <w:t xml:space="preserve">de </w:t>
      </w:r>
      <w:r>
        <w:rPr>
          <w:rFonts w:ascii="Arial" w:hAnsi="Arial" w:cs="Arial"/>
          <w:szCs w:val="24"/>
        </w:rPr>
        <w:t xml:space="preserve">Santa Cruz </w:t>
      </w:r>
      <w:proofErr w:type="spellStart"/>
      <w:r>
        <w:rPr>
          <w:rFonts w:ascii="Arial" w:hAnsi="Arial" w:cs="Arial"/>
          <w:szCs w:val="24"/>
        </w:rPr>
        <w:t>Acalpixca</w:t>
      </w:r>
      <w:proofErr w:type="spellEnd"/>
      <w:r>
        <w:rPr>
          <w:rFonts w:ascii="Arial" w:hAnsi="Arial" w:cs="Arial"/>
          <w:szCs w:val="24"/>
        </w:rPr>
        <w:t xml:space="preserve"> y </w:t>
      </w:r>
      <w:r w:rsidR="003647B7">
        <w:rPr>
          <w:rFonts w:ascii="Arial" w:hAnsi="Arial" w:cs="Arial"/>
          <w:szCs w:val="24"/>
        </w:rPr>
        <w:t>el</w:t>
      </w:r>
      <w:r>
        <w:rPr>
          <w:rFonts w:ascii="Arial" w:hAnsi="Arial" w:cs="Arial"/>
          <w:szCs w:val="24"/>
        </w:rPr>
        <w:t xml:space="preserve"> Teatro Carlos Pellicer. Y pregunta -¿Cuándo pueden ser atendidos por el INAH, para ver ese tema?</w:t>
      </w:r>
      <w:r w:rsidR="00584002">
        <w:rPr>
          <w:rFonts w:ascii="Arial" w:hAnsi="Arial" w:cs="Arial"/>
          <w:szCs w:val="24"/>
        </w:rPr>
        <w:t>-</w:t>
      </w:r>
      <w:r>
        <w:rPr>
          <w:rFonts w:ascii="Arial" w:hAnsi="Arial" w:cs="Arial"/>
          <w:szCs w:val="24"/>
        </w:rPr>
        <w:t>.</w:t>
      </w:r>
    </w:p>
    <w:p w:rsidR="00BE401F" w:rsidRDefault="00437992" w:rsidP="00F92FD9">
      <w:pPr>
        <w:spacing w:line="240" w:lineRule="auto"/>
        <w:jc w:val="both"/>
        <w:rPr>
          <w:rFonts w:ascii="Arial" w:hAnsi="Arial" w:cs="Arial"/>
          <w:szCs w:val="24"/>
        </w:rPr>
      </w:pPr>
      <w:r>
        <w:rPr>
          <w:rFonts w:ascii="Arial" w:hAnsi="Arial" w:cs="Arial"/>
          <w:szCs w:val="24"/>
        </w:rPr>
        <w:t xml:space="preserve">La persona </w:t>
      </w:r>
      <w:r w:rsidRPr="00060230">
        <w:rPr>
          <w:rFonts w:ascii="Arial" w:hAnsi="Arial" w:cs="Arial"/>
          <w:b/>
          <w:szCs w:val="24"/>
        </w:rPr>
        <w:t>Asesora de la Secretaria de Cultura</w:t>
      </w:r>
      <w:r>
        <w:rPr>
          <w:rFonts w:ascii="Arial" w:hAnsi="Arial" w:cs="Arial"/>
          <w:szCs w:val="24"/>
        </w:rPr>
        <w:t xml:space="preserve"> </w:t>
      </w:r>
      <w:r>
        <w:rPr>
          <w:rFonts w:ascii="Arial" w:hAnsi="Arial" w:cs="Arial"/>
          <w:b/>
          <w:szCs w:val="24"/>
        </w:rPr>
        <w:t xml:space="preserve">de la CDMX, </w:t>
      </w:r>
      <w:r w:rsidRPr="00437992">
        <w:rPr>
          <w:rFonts w:ascii="Arial" w:hAnsi="Arial" w:cs="Arial"/>
          <w:szCs w:val="24"/>
        </w:rPr>
        <w:t>informa</w:t>
      </w:r>
      <w:r>
        <w:rPr>
          <w:rFonts w:ascii="Arial" w:hAnsi="Arial" w:cs="Arial"/>
          <w:szCs w:val="24"/>
        </w:rPr>
        <w:t xml:space="preserve"> que las delegaciones que tienen Monumentos son: Cuajimalpa</w:t>
      </w:r>
      <w:r w:rsidR="003647B7">
        <w:rPr>
          <w:rFonts w:ascii="Arial" w:hAnsi="Arial" w:cs="Arial"/>
          <w:szCs w:val="24"/>
        </w:rPr>
        <w:t>, con el Desierto de los Leones</w:t>
      </w:r>
      <w:r>
        <w:rPr>
          <w:rFonts w:ascii="Arial" w:hAnsi="Arial" w:cs="Arial"/>
          <w:szCs w:val="24"/>
        </w:rPr>
        <w:t xml:space="preserve">, Xochimilco, Tláhuac, </w:t>
      </w:r>
      <w:r w:rsidR="003647B7">
        <w:rPr>
          <w:rFonts w:ascii="Arial" w:hAnsi="Arial" w:cs="Arial"/>
          <w:szCs w:val="24"/>
        </w:rPr>
        <w:t xml:space="preserve">con panteón de Mixquic y </w:t>
      </w:r>
      <w:proofErr w:type="spellStart"/>
      <w:r w:rsidR="003647B7">
        <w:rPr>
          <w:rFonts w:ascii="Arial" w:hAnsi="Arial" w:cs="Arial"/>
          <w:szCs w:val="24"/>
        </w:rPr>
        <w:t>Tetelco</w:t>
      </w:r>
      <w:proofErr w:type="spellEnd"/>
      <w:r w:rsidR="003647B7">
        <w:rPr>
          <w:rFonts w:ascii="Arial" w:hAnsi="Arial" w:cs="Arial"/>
          <w:szCs w:val="24"/>
        </w:rPr>
        <w:t xml:space="preserve">, </w:t>
      </w:r>
      <w:r>
        <w:rPr>
          <w:rFonts w:ascii="Arial" w:hAnsi="Arial" w:cs="Arial"/>
          <w:szCs w:val="24"/>
        </w:rPr>
        <w:t xml:space="preserve">Gustavo A. Madero con el Panteón del Tepeyac y Milpa Alta, con la Casa de Cultura La Quinta </w:t>
      </w:r>
      <w:proofErr w:type="spellStart"/>
      <w:r>
        <w:rPr>
          <w:rFonts w:ascii="Arial" w:hAnsi="Arial" w:cs="Arial"/>
          <w:szCs w:val="24"/>
        </w:rPr>
        <w:t>Axayopan</w:t>
      </w:r>
      <w:proofErr w:type="spellEnd"/>
      <w:r>
        <w:rPr>
          <w:rFonts w:ascii="Arial" w:hAnsi="Arial" w:cs="Arial"/>
          <w:szCs w:val="24"/>
        </w:rPr>
        <w:t>.</w:t>
      </w:r>
    </w:p>
    <w:p w:rsidR="0064752A" w:rsidRDefault="00437992" w:rsidP="004A0C54">
      <w:pPr>
        <w:spacing w:line="240" w:lineRule="auto"/>
        <w:jc w:val="both"/>
        <w:rPr>
          <w:rFonts w:ascii="Arial" w:hAnsi="Arial" w:cs="Arial"/>
        </w:rPr>
      </w:pPr>
      <w:r>
        <w:rPr>
          <w:rFonts w:ascii="Arial" w:hAnsi="Arial" w:cs="Arial"/>
          <w:szCs w:val="24"/>
        </w:rPr>
        <w:t xml:space="preserve">Hace nuevamente uso de la voz la persona </w:t>
      </w:r>
      <w:r w:rsidRPr="009F49C6">
        <w:rPr>
          <w:rFonts w:ascii="Arial" w:hAnsi="Arial" w:cs="Arial"/>
          <w:b/>
          <w:szCs w:val="24"/>
        </w:rPr>
        <w:t>representante del Instituto Nacional de Antropología e Historia,</w:t>
      </w:r>
      <w:r>
        <w:rPr>
          <w:rFonts w:ascii="Arial" w:hAnsi="Arial" w:cs="Arial"/>
          <w:b/>
          <w:szCs w:val="24"/>
        </w:rPr>
        <w:t xml:space="preserve"> </w:t>
      </w:r>
      <w:r>
        <w:rPr>
          <w:rFonts w:ascii="Arial" w:hAnsi="Arial" w:cs="Arial"/>
          <w:szCs w:val="24"/>
        </w:rPr>
        <w:t>quien comenta que en cuanto estén listas las delegaciones, serán atendidas por el equipo técnico, también si tuvieran alguna duda, ahí los apoyarán.</w:t>
      </w:r>
      <w:r w:rsidR="004A0C54">
        <w:rPr>
          <w:rFonts w:ascii="Arial" w:hAnsi="Arial" w:cs="Arial"/>
          <w:szCs w:val="24"/>
        </w:rPr>
        <w:t xml:space="preserve"> Asimismo</w:t>
      </w:r>
      <w:r w:rsidR="0083575B">
        <w:rPr>
          <w:rFonts w:ascii="Arial" w:hAnsi="Arial" w:cs="Arial"/>
          <w:szCs w:val="24"/>
        </w:rPr>
        <w:t>,</w:t>
      </w:r>
      <w:r w:rsidR="004A0C54">
        <w:rPr>
          <w:rFonts w:ascii="Arial" w:hAnsi="Arial" w:cs="Arial"/>
          <w:szCs w:val="24"/>
        </w:rPr>
        <w:t xml:space="preserve"> indicó que hay que considerar que existen las declaratorias de 6 zonas de Monumentos Históricos que son: e</w:t>
      </w:r>
      <w:r>
        <w:rPr>
          <w:rFonts w:ascii="Arial" w:hAnsi="Arial" w:cs="Arial"/>
          <w:szCs w:val="24"/>
        </w:rPr>
        <w:t xml:space="preserve">l </w:t>
      </w:r>
      <w:r w:rsidR="004A0C54">
        <w:rPr>
          <w:rFonts w:ascii="Arial" w:hAnsi="Arial" w:cs="Arial"/>
          <w:szCs w:val="24"/>
        </w:rPr>
        <w:t xml:space="preserve">perímetro A y B del </w:t>
      </w:r>
      <w:r>
        <w:rPr>
          <w:rFonts w:ascii="Arial" w:hAnsi="Arial" w:cs="Arial"/>
          <w:szCs w:val="24"/>
        </w:rPr>
        <w:t xml:space="preserve">Centro Histórico, San Ángel, </w:t>
      </w:r>
      <w:r>
        <w:rPr>
          <w:rFonts w:ascii="Arial" w:hAnsi="Arial" w:cs="Arial"/>
          <w:szCs w:val="24"/>
        </w:rPr>
        <w:lastRenderedPageBreak/>
        <w:t xml:space="preserve">Xochimilco, Milpa Alta, Tláhuac, </w:t>
      </w:r>
      <w:r w:rsidR="004A0C54">
        <w:rPr>
          <w:rFonts w:ascii="Arial" w:hAnsi="Arial" w:cs="Arial"/>
          <w:szCs w:val="24"/>
        </w:rPr>
        <w:t xml:space="preserve">el Centro Histórico de </w:t>
      </w:r>
      <w:r>
        <w:rPr>
          <w:rFonts w:ascii="Arial" w:hAnsi="Arial" w:cs="Arial"/>
          <w:szCs w:val="24"/>
        </w:rPr>
        <w:t xml:space="preserve">Tlalpan, Coyoacán y </w:t>
      </w:r>
      <w:r w:rsidR="004A0C54">
        <w:rPr>
          <w:rFonts w:ascii="Arial" w:hAnsi="Arial" w:cs="Arial"/>
          <w:szCs w:val="24"/>
        </w:rPr>
        <w:t xml:space="preserve">el Centro Histórico de </w:t>
      </w:r>
      <w:r>
        <w:rPr>
          <w:rFonts w:ascii="Arial" w:hAnsi="Arial" w:cs="Arial"/>
          <w:szCs w:val="24"/>
        </w:rPr>
        <w:t>Azcapotzalco.</w:t>
      </w:r>
    </w:p>
    <w:p w:rsidR="002D5E7E" w:rsidRDefault="002D5E7E" w:rsidP="00665A7B">
      <w:pPr>
        <w:spacing w:after="0" w:line="240" w:lineRule="auto"/>
        <w:jc w:val="both"/>
        <w:rPr>
          <w:rFonts w:ascii="Arial" w:hAnsi="Arial" w:cs="Arial"/>
        </w:rPr>
      </w:pPr>
      <w:r>
        <w:rPr>
          <w:rFonts w:ascii="Arial" w:hAnsi="Arial" w:cs="Arial"/>
        </w:rPr>
        <w:t xml:space="preserve">Hace uso de la palabra el representante de la </w:t>
      </w:r>
      <w:r>
        <w:rPr>
          <w:rFonts w:ascii="Arial" w:hAnsi="Arial" w:cs="Arial"/>
          <w:b/>
        </w:rPr>
        <w:t>Delegación Gustavo A. Madero,</w:t>
      </w:r>
      <w:r>
        <w:rPr>
          <w:rFonts w:ascii="Arial" w:hAnsi="Arial" w:cs="Arial"/>
        </w:rPr>
        <w:t xml:space="preserve"> para preguntar -¿Cómo dan seguimiento</w:t>
      </w:r>
      <w:r w:rsidR="00AD6E23">
        <w:rPr>
          <w:rFonts w:ascii="Arial" w:hAnsi="Arial" w:cs="Arial"/>
        </w:rPr>
        <w:t xml:space="preserve"> </w:t>
      </w:r>
      <w:r w:rsidR="00665A7B">
        <w:rPr>
          <w:rFonts w:ascii="Arial" w:hAnsi="Arial" w:cs="Arial"/>
        </w:rPr>
        <w:t>a las autorizaciones</w:t>
      </w:r>
      <w:r w:rsidR="004A0C54">
        <w:rPr>
          <w:rFonts w:ascii="Arial" w:hAnsi="Arial" w:cs="Arial"/>
        </w:rPr>
        <w:t>, y los tiempos y etapas</w:t>
      </w:r>
      <w:r w:rsidR="00665A7B">
        <w:rPr>
          <w:rFonts w:ascii="Arial" w:hAnsi="Arial" w:cs="Arial"/>
        </w:rPr>
        <w:t>?-.</w:t>
      </w:r>
    </w:p>
    <w:p w:rsidR="002D5E7E" w:rsidRDefault="002D5E7E" w:rsidP="00665A7B">
      <w:pPr>
        <w:spacing w:after="0" w:line="240" w:lineRule="auto"/>
        <w:jc w:val="both"/>
        <w:rPr>
          <w:rFonts w:ascii="Arial" w:hAnsi="Arial" w:cs="Arial"/>
        </w:rPr>
      </w:pPr>
    </w:p>
    <w:p w:rsidR="002D5E7E" w:rsidRDefault="002D5E7E" w:rsidP="00665A7B">
      <w:pPr>
        <w:spacing w:after="0" w:line="240" w:lineRule="auto"/>
        <w:jc w:val="both"/>
        <w:rPr>
          <w:rFonts w:ascii="Arial" w:hAnsi="Arial" w:cs="Arial"/>
        </w:rPr>
      </w:pPr>
      <w:r>
        <w:rPr>
          <w:rFonts w:ascii="Arial" w:hAnsi="Arial" w:cs="Arial"/>
        </w:rPr>
        <w:t xml:space="preserve">A continuación pide el uso de la palabra el representante de la </w:t>
      </w:r>
      <w:r>
        <w:rPr>
          <w:rFonts w:ascii="Arial" w:hAnsi="Arial" w:cs="Arial"/>
          <w:b/>
        </w:rPr>
        <w:t xml:space="preserve">Delegación Milpa Alta, </w:t>
      </w:r>
      <w:r>
        <w:rPr>
          <w:rFonts w:ascii="Arial" w:hAnsi="Arial" w:cs="Arial"/>
        </w:rPr>
        <w:t xml:space="preserve">quien comenta que </w:t>
      </w:r>
      <w:r w:rsidR="004A0C54">
        <w:rPr>
          <w:rFonts w:ascii="Arial" w:hAnsi="Arial" w:cs="Arial"/>
        </w:rPr>
        <w:t>los doce pueblos</w:t>
      </w:r>
      <w:r>
        <w:rPr>
          <w:rFonts w:ascii="Arial" w:hAnsi="Arial" w:cs="Arial"/>
        </w:rPr>
        <w:t xml:space="preserve"> de la delegación están consideradas como zonas históricas y pregunta -¿</w:t>
      </w:r>
      <w:r w:rsidR="004A0C54">
        <w:rPr>
          <w:rFonts w:ascii="Arial" w:hAnsi="Arial" w:cs="Arial"/>
        </w:rPr>
        <w:t>Qué va a pasar s</w:t>
      </w:r>
      <w:r>
        <w:rPr>
          <w:rFonts w:ascii="Arial" w:hAnsi="Arial" w:cs="Arial"/>
        </w:rPr>
        <w:t>i requieren la autorización del INAH?-.</w:t>
      </w:r>
    </w:p>
    <w:p w:rsidR="002D5E7E" w:rsidRDefault="002D5E7E" w:rsidP="00665A7B">
      <w:pPr>
        <w:spacing w:after="0" w:line="240" w:lineRule="auto"/>
        <w:jc w:val="both"/>
        <w:rPr>
          <w:rFonts w:ascii="Arial" w:hAnsi="Arial" w:cs="Arial"/>
        </w:rPr>
      </w:pPr>
    </w:p>
    <w:p w:rsidR="005561DD" w:rsidRDefault="00AD6E23" w:rsidP="00665A7B">
      <w:pPr>
        <w:spacing w:after="0" w:line="240" w:lineRule="auto"/>
        <w:jc w:val="both"/>
        <w:rPr>
          <w:rFonts w:ascii="Arial" w:hAnsi="Arial" w:cs="Arial"/>
          <w:szCs w:val="24"/>
        </w:rPr>
      </w:pPr>
      <w:r w:rsidRPr="004A0C54">
        <w:rPr>
          <w:rFonts w:ascii="Arial" w:hAnsi="Arial" w:cs="Arial"/>
          <w:szCs w:val="24"/>
        </w:rPr>
        <w:t>El</w:t>
      </w:r>
      <w:r>
        <w:rPr>
          <w:rFonts w:ascii="Arial" w:hAnsi="Arial" w:cs="Arial"/>
          <w:b/>
          <w:szCs w:val="24"/>
        </w:rPr>
        <w:t xml:space="preserve"> </w:t>
      </w:r>
      <w:r w:rsidR="002D5E7E" w:rsidRPr="009F49C6">
        <w:rPr>
          <w:rFonts w:ascii="Arial" w:hAnsi="Arial" w:cs="Arial"/>
          <w:b/>
          <w:szCs w:val="24"/>
        </w:rPr>
        <w:t>representante del Instituto Nacional de Antropología e Historia,</w:t>
      </w:r>
      <w:r>
        <w:rPr>
          <w:rFonts w:ascii="Arial" w:hAnsi="Arial" w:cs="Arial"/>
          <w:b/>
          <w:szCs w:val="24"/>
        </w:rPr>
        <w:t xml:space="preserve"> </w:t>
      </w:r>
      <w:r>
        <w:rPr>
          <w:rFonts w:ascii="Arial" w:hAnsi="Arial" w:cs="Arial"/>
          <w:szCs w:val="24"/>
        </w:rPr>
        <w:t xml:space="preserve">comenta que entiende </w:t>
      </w:r>
      <w:r w:rsidR="004A0C54">
        <w:rPr>
          <w:rFonts w:ascii="Arial" w:hAnsi="Arial" w:cs="Arial"/>
          <w:szCs w:val="24"/>
        </w:rPr>
        <w:t>la emergencia,</w:t>
      </w:r>
      <w:r w:rsidR="002F15CE">
        <w:rPr>
          <w:rFonts w:ascii="Arial" w:hAnsi="Arial" w:cs="Arial"/>
          <w:szCs w:val="24"/>
        </w:rPr>
        <w:t xml:space="preserve"> la necesidad </w:t>
      </w:r>
      <w:r>
        <w:rPr>
          <w:rFonts w:ascii="Arial" w:hAnsi="Arial" w:cs="Arial"/>
          <w:szCs w:val="24"/>
        </w:rPr>
        <w:t xml:space="preserve">de recuperar </w:t>
      </w:r>
      <w:r w:rsidR="004A0C54">
        <w:rPr>
          <w:rFonts w:ascii="Arial" w:hAnsi="Arial" w:cs="Arial"/>
          <w:szCs w:val="24"/>
        </w:rPr>
        <w:t>y abrir, en algunos casos, los sitios que están cerrados, además de</w:t>
      </w:r>
      <w:r w:rsidR="002F15CE">
        <w:rPr>
          <w:rFonts w:ascii="Arial" w:hAnsi="Arial" w:cs="Arial"/>
          <w:szCs w:val="24"/>
        </w:rPr>
        <w:t xml:space="preserve"> garantizar la seguridad de los usuarios. Lo que ayuda a definir los tiempos de reconstrucción, es la eva</w:t>
      </w:r>
      <w:r w:rsidR="004A0C54">
        <w:rPr>
          <w:rFonts w:ascii="Arial" w:hAnsi="Arial" w:cs="Arial"/>
          <w:szCs w:val="24"/>
        </w:rPr>
        <w:t xml:space="preserve">luación de los daños que tengan como grietas o desprendimientos. </w:t>
      </w:r>
      <w:r w:rsidR="002F15CE">
        <w:rPr>
          <w:rFonts w:ascii="Arial" w:hAnsi="Arial" w:cs="Arial"/>
          <w:szCs w:val="24"/>
        </w:rPr>
        <w:t xml:space="preserve"> Se ha desarrollado una normatividad interna especial para que los daños menores </w:t>
      </w:r>
      <w:r w:rsidR="00785056">
        <w:rPr>
          <w:rFonts w:ascii="Arial" w:hAnsi="Arial" w:cs="Arial"/>
          <w:szCs w:val="24"/>
        </w:rPr>
        <w:t>y moderados, sean atendidos de inmediato para eso se firma</w:t>
      </w:r>
      <w:r w:rsidR="002F15CE">
        <w:rPr>
          <w:rFonts w:ascii="Arial" w:hAnsi="Arial" w:cs="Arial"/>
          <w:szCs w:val="24"/>
        </w:rPr>
        <w:t xml:space="preserve"> una minuta</w:t>
      </w:r>
      <w:r w:rsidR="005561DD">
        <w:rPr>
          <w:rFonts w:ascii="Arial" w:hAnsi="Arial" w:cs="Arial"/>
          <w:szCs w:val="24"/>
        </w:rPr>
        <w:t xml:space="preserve">, </w:t>
      </w:r>
      <w:r w:rsidR="00785056">
        <w:rPr>
          <w:rFonts w:ascii="Arial" w:hAnsi="Arial" w:cs="Arial"/>
          <w:szCs w:val="24"/>
        </w:rPr>
        <w:t xml:space="preserve">en la cual queda asentado quien es el responsable de la obra, como se va a intervenir </w:t>
      </w:r>
      <w:r w:rsidR="005561DD">
        <w:rPr>
          <w:rFonts w:ascii="Arial" w:hAnsi="Arial" w:cs="Arial"/>
          <w:szCs w:val="24"/>
        </w:rPr>
        <w:t xml:space="preserve">y cuentan con un catálogo de conceptos que le sirven como guía para evaluar el </w:t>
      </w:r>
      <w:r w:rsidR="00785056">
        <w:rPr>
          <w:rFonts w:ascii="Arial" w:hAnsi="Arial" w:cs="Arial"/>
          <w:szCs w:val="24"/>
        </w:rPr>
        <w:t>d</w:t>
      </w:r>
      <w:r w:rsidR="005561DD">
        <w:rPr>
          <w:rFonts w:ascii="Arial" w:hAnsi="Arial" w:cs="Arial"/>
          <w:szCs w:val="24"/>
        </w:rPr>
        <w:t>año.</w:t>
      </w:r>
      <w:r w:rsidR="00785056">
        <w:rPr>
          <w:rFonts w:ascii="Arial" w:hAnsi="Arial" w:cs="Arial"/>
          <w:szCs w:val="24"/>
        </w:rPr>
        <w:t xml:space="preserve"> Si es un monumento como </w:t>
      </w:r>
      <w:r w:rsidR="005561DD">
        <w:rPr>
          <w:rFonts w:ascii="Arial" w:hAnsi="Arial" w:cs="Arial"/>
          <w:szCs w:val="24"/>
        </w:rPr>
        <w:t>el caso del Desierto de los Leones,</w:t>
      </w:r>
      <w:r w:rsidR="00785056">
        <w:rPr>
          <w:rFonts w:ascii="Arial" w:hAnsi="Arial" w:cs="Arial"/>
          <w:szCs w:val="24"/>
        </w:rPr>
        <w:t xml:space="preserve"> el proceso es más complicado, ya que</w:t>
      </w:r>
      <w:r w:rsidR="005561DD">
        <w:rPr>
          <w:rFonts w:ascii="Arial" w:hAnsi="Arial" w:cs="Arial"/>
          <w:szCs w:val="24"/>
        </w:rPr>
        <w:t xml:space="preserve"> requiere una intervención mayor, </w:t>
      </w:r>
      <w:r w:rsidR="00CD7622">
        <w:rPr>
          <w:rFonts w:ascii="Arial" w:hAnsi="Arial" w:cs="Arial"/>
          <w:szCs w:val="24"/>
        </w:rPr>
        <w:t>por lo que se necesita un</w:t>
      </w:r>
      <w:r w:rsidR="005561DD">
        <w:rPr>
          <w:rFonts w:ascii="Arial" w:hAnsi="Arial" w:cs="Arial"/>
          <w:szCs w:val="24"/>
        </w:rPr>
        <w:t xml:space="preserve"> dictamen de DR</w:t>
      </w:r>
      <w:r w:rsidR="00584002">
        <w:rPr>
          <w:rFonts w:ascii="Arial" w:hAnsi="Arial" w:cs="Arial"/>
          <w:szCs w:val="24"/>
        </w:rPr>
        <w:t>O</w:t>
      </w:r>
      <w:r w:rsidR="00785056">
        <w:rPr>
          <w:rFonts w:ascii="Arial" w:hAnsi="Arial" w:cs="Arial"/>
          <w:szCs w:val="24"/>
        </w:rPr>
        <w:t xml:space="preserve"> especializado y el proyecto de intervención</w:t>
      </w:r>
      <w:r w:rsidR="005561DD">
        <w:rPr>
          <w:rFonts w:ascii="Arial" w:hAnsi="Arial" w:cs="Arial"/>
          <w:szCs w:val="24"/>
        </w:rPr>
        <w:t>, para hacer la valoración de los daños.</w:t>
      </w:r>
      <w:r w:rsidR="000A3469">
        <w:rPr>
          <w:rFonts w:ascii="Arial" w:hAnsi="Arial" w:cs="Arial"/>
          <w:szCs w:val="24"/>
        </w:rPr>
        <w:t xml:space="preserve"> </w:t>
      </w:r>
      <w:r w:rsidR="005561DD">
        <w:rPr>
          <w:rFonts w:ascii="Arial" w:hAnsi="Arial" w:cs="Arial"/>
          <w:szCs w:val="24"/>
        </w:rPr>
        <w:t>Para el caso de const</w:t>
      </w:r>
      <w:r w:rsidR="00785056">
        <w:rPr>
          <w:rFonts w:ascii="Arial" w:hAnsi="Arial" w:cs="Arial"/>
          <w:szCs w:val="24"/>
        </w:rPr>
        <w:t>rucciones contemporáneas</w:t>
      </w:r>
      <w:r w:rsidR="005561DD">
        <w:rPr>
          <w:rFonts w:ascii="Arial" w:hAnsi="Arial" w:cs="Arial"/>
          <w:szCs w:val="24"/>
        </w:rPr>
        <w:t>, que se encuentren en zonas catal</w:t>
      </w:r>
      <w:r w:rsidR="00785056">
        <w:rPr>
          <w:rFonts w:ascii="Arial" w:hAnsi="Arial" w:cs="Arial"/>
          <w:szCs w:val="24"/>
        </w:rPr>
        <w:t xml:space="preserve">ogadas, también </w:t>
      </w:r>
      <w:r w:rsidR="005561DD">
        <w:rPr>
          <w:rFonts w:ascii="Arial" w:hAnsi="Arial" w:cs="Arial"/>
          <w:szCs w:val="24"/>
        </w:rPr>
        <w:t>las valoraciones</w:t>
      </w:r>
      <w:r w:rsidR="00785056">
        <w:rPr>
          <w:rFonts w:ascii="Arial" w:hAnsi="Arial" w:cs="Arial"/>
          <w:szCs w:val="24"/>
        </w:rPr>
        <w:t xml:space="preserve"> son más expeditas</w:t>
      </w:r>
      <w:r w:rsidR="005561DD">
        <w:rPr>
          <w:rFonts w:ascii="Arial" w:hAnsi="Arial" w:cs="Arial"/>
          <w:szCs w:val="24"/>
        </w:rPr>
        <w:t>.</w:t>
      </w:r>
    </w:p>
    <w:p w:rsidR="000C56EA" w:rsidRDefault="000C56EA" w:rsidP="00665A7B">
      <w:pPr>
        <w:spacing w:after="0" w:line="240" w:lineRule="auto"/>
        <w:jc w:val="both"/>
        <w:rPr>
          <w:rFonts w:ascii="Arial" w:hAnsi="Arial" w:cs="Arial"/>
          <w:szCs w:val="24"/>
        </w:rPr>
      </w:pPr>
    </w:p>
    <w:p w:rsidR="005561DD" w:rsidRDefault="00291E8F" w:rsidP="00665A7B">
      <w:pPr>
        <w:spacing w:after="0" w:line="240" w:lineRule="auto"/>
        <w:jc w:val="both"/>
        <w:rPr>
          <w:rFonts w:ascii="Arial" w:hAnsi="Arial" w:cs="Arial"/>
          <w:szCs w:val="24"/>
        </w:rPr>
      </w:pPr>
      <w:r>
        <w:rPr>
          <w:rFonts w:ascii="Arial" w:hAnsi="Arial" w:cs="Arial"/>
          <w:szCs w:val="24"/>
        </w:rPr>
        <w:t xml:space="preserve">La persona </w:t>
      </w:r>
      <w:r w:rsidRPr="00060230">
        <w:rPr>
          <w:rFonts w:ascii="Arial" w:hAnsi="Arial" w:cs="Arial"/>
          <w:b/>
          <w:szCs w:val="24"/>
        </w:rPr>
        <w:t>Asesora de la Secretaria de Cultura</w:t>
      </w:r>
      <w:r>
        <w:rPr>
          <w:rFonts w:ascii="Arial" w:hAnsi="Arial" w:cs="Arial"/>
          <w:szCs w:val="24"/>
        </w:rPr>
        <w:t xml:space="preserve"> </w:t>
      </w:r>
      <w:r>
        <w:rPr>
          <w:rFonts w:ascii="Arial" w:hAnsi="Arial" w:cs="Arial"/>
          <w:b/>
          <w:szCs w:val="24"/>
        </w:rPr>
        <w:t xml:space="preserve">de la CDMX, </w:t>
      </w:r>
      <w:r>
        <w:rPr>
          <w:rFonts w:ascii="Arial" w:hAnsi="Arial" w:cs="Arial"/>
          <w:szCs w:val="24"/>
        </w:rPr>
        <w:t xml:space="preserve">comenta que otro punto que se requiere aprobar </w:t>
      </w:r>
      <w:r w:rsidR="000A3469">
        <w:rPr>
          <w:rFonts w:ascii="Arial" w:hAnsi="Arial" w:cs="Arial"/>
          <w:szCs w:val="24"/>
        </w:rPr>
        <w:t xml:space="preserve">en esta reunión </w:t>
      </w:r>
      <w:r>
        <w:rPr>
          <w:rFonts w:ascii="Arial" w:hAnsi="Arial" w:cs="Arial"/>
          <w:szCs w:val="24"/>
        </w:rPr>
        <w:t xml:space="preserve">es el cronograma y teniendo la suficiencia </w:t>
      </w:r>
      <w:r w:rsidR="000A3469">
        <w:rPr>
          <w:rFonts w:ascii="Arial" w:hAnsi="Arial" w:cs="Arial"/>
          <w:szCs w:val="24"/>
        </w:rPr>
        <w:t xml:space="preserve">presupuestal </w:t>
      </w:r>
      <w:r>
        <w:rPr>
          <w:rFonts w:ascii="Arial" w:hAnsi="Arial" w:cs="Arial"/>
          <w:szCs w:val="24"/>
        </w:rPr>
        <w:t>pueden iniciar los procesos de licitación</w:t>
      </w:r>
      <w:r w:rsidR="002C0CC7">
        <w:rPr>
          <w:rFonts w:ascii="Arial" w:hAnsi="Arial" w:cs="Arial"/>
          <w:szCs w:val="24"/>
        </w:rPr>
        <w:t xml:space="preserve"> o autorización directa</w:t>
      </w:r>
      <w:r>
        <w:rPr>
          <w:rFonts w:ascii="Arial" w:hAnsi="Arial" w:cs="Arial"/>
          <w:szCs w:val="24"/>
        </w:rPr>
        <w:t>. Se tiene hasta el 9 de marzo para informarle a BANOBRAS, que se comprometió para la ejecución del recurso</w:t>
      </w:r>
      <w:r w:rsidR="009D646E">
        <w:rPr>
          <w:rFonts w:ascii="Arial" w:hAnsi="Arial" w:cs="Arial"/>
          <w:szCs w:val="24"/>
        </w:rPr>
        <w:t>, y estamos a contra tiempo para presentar el programa de obras y su calendarización. Necesitan que las unidades ejecutoras, envíen los contratos</w:t>
      </w:r>
      <w:r w:rsidR="002C0CC7">
        <w:rPr>
          <w:rFonts w:ascii="Arial" w:hAnsi="Arial" w:cs="Arial"/>
          <w:szCs w:val="24"/>
        </w:rPr>
        <w:t xml:space="preserve"> firmados</w:t>
      </w:r>
      <w:r w:rsidR="009D646E">
        <w:rPr>
          <w:rFonts w:ascii="Arial" w:hAnsi="Arial" w:cs="Arial"/>
          <w:szCs w:val="24"/>
        </w:rPr>
        <w:t xml:space="preserve"> como probatorios. Asimismo, informó que todas las unidades ejecutoras son responsables ante la Secretaría de la Función Pública, y que todos los recursos ejercidos deben estar vinculados a la reparación de daños ocasionados por el sismo.</w:t>
      </w:r>
    </w:p>
    <w:p w:rsidR="009D646E" w:rsidRDefault="009D646E" w:rsidP="00665A7B">
      <w:pPr>
        <w:spacing w:after="0" w:line="240" w:lineRule="auto"/>
        <w:jc w:val="both"/>
        <w:rPr>
          <w:rFonts w:ascii="Arial" w:hAnsi="Arial" w:cs="Arial"/>
          <w:szCs w:val="24"/>
        </w:rPr>
      </w:pPr>
    </w:p>
    <w:p w:rsidR="009D646E" w:rsidRDefault="009D646E" w:rsidP="00665A7B">
      <w:pPr>
        <w:spacing w:after="0" w:line="240" w:lineRule="auto"/>
        <w:jc w:val="both"/>
        <w:rPr>
          <w:rFonts w:ascii="Arial" w:hAnsi="Arial" w:cs="Arial"/>
        </w:rPr>
      </w:pPr>
      <w:r>
        <w:rPr>
          <w:rFonts w:ascii="Arial" w:hAnsi="Arial" w:cs="Arial"/>
          <w:szCs w:val="24"/>
        </w:rPr>
        <w:t xml:space="preserve">Interviene la persona </w:t>
      </w:r>
      <w:r>
        <w:rPr>
          <w:rFonts w:ascii="Arial" w:hAnsi="Arial" w:cs="Arial"/>
          <w:b/>
          <w:szCs w:val="24"/>
        </w:rPr>
        <w:t xml:space="preserve">representante de la Delegación Xochimilco, </w:t>
      </w:r>
      <w:r>
        <w:rPr>
          <w:rFonts w:ascii="Arial" w:hAnsi="Arial" w:cs="Arial"/>
        </w:rPr>
        <w:t>para el caso de ellos, requieren comprometer el total del recurso FONDEN, para atender los cuatro inmuebles afectados</w:t>
      </w:r>
      <w:r w:rsidR="002C0CC7">
        <w:rPr>
          <w:rFonts w:ascii="Arial" w:hAnsi="Arial" w:cs="Arial"/>
        </w:rPr>
        <w:t xml:space="preserve"> en esta primera ministración</w:t>
      </w:r>
      <w:r>
        <w:rPr>
          <w:rFonts w:ascii="Arial" w:hAnsi="Arial" w:cs="Arial"/>
        </w:rPr>
        <w:t>.</w:t>
      </w:r>
    </w:p>
    <w:p w:rsidR="00644A24" w:rsidRDefault="00644A24" w:rsidP="00665A7B">
      <w:pPr>
        <w:spacing w:after="0" w:line="240" w:lineRule="auto"/>
        <w:jc w:val="both"/>
        <w:rPr>
          <w:rFonts w:ascii="Arial" w:hAnsi="Arial" w:cs="Arial"/>
        </w:rPr>
      </w:pPr>
    </w:p>
    <w:p w:rsidR="00F25A42" w:rsidRDefault="00644A24" w:rsidP="00665A7B">
      <w:pPr>
        <w:spacing w:after="0" w:line="240" w:lineRule="auto"/>
        <w:jc w:val="both"/>
        <w:rPr>
          <w:rFonts w:ascii="Arial" w:hAnsi="Arial" w:cs="Arial"/>
          <w:szCs w:val="24"/>
        </w:rPr>
      </w:pPr>
      <w:r>
        <w:rPr>
          <w:rFonts w:ascii="Arial" w:hAnsi="Arial" w:cs="Arial"/>
        </w:rPr>
        <w:t>A continuación</w:t>
      </w:r>
      <w:r w:rsidR="0083575B">
        <w:rPr>
          <w:rFonts w:ascii="Arial" w:hAnsi="Arial" w:cs="Arial"/>
        </w:rPr>
        <w:t>,</w:t>
      </w:r>
      <w:r>
        <w:rPr>
          <w:rFonts w:ascii="Arial" w:hAnsi="Arial" w:cs="Arial"/>
        </w:rPr>
        <w:t xml:space="preserve"> </w:t>
      </w:r>
      <w:r>
        <w:rPr>
          <w:rFonts w:ascii="Arial" w:hAnsi="Arial" w:cs="Arial"/>
          <w:szCs w:val="24"/>
        </w:rPr>
        <w:t xml:space="preserve">la persona </w:t>
      </w:r>
      <w:r w:rsidRPr="00060230">
        <w:rPr>
          <w:rFonts w:ascii="Arial" w:hAnsi="Arial" w:cs="Arial"/>
          <w:b/>
          <w:szCs w:val="24"/>
        </w:rPr>
        <w:t>Asesora de la Secretaria de Cultura</w:t>
      </w:r>
      <w:r>
        <w:rPr>
          <w:rFonts w:ascii="Arial" w:hAnsi="Arial" w:cs="Arial"/>
          <w:szCs w:val="24"/>
        </w:rPr>
        <w:t xml:space="preserve"> </w:t>
      </w:r>
      <w:r>
        <w:rPr>
          <w:rFonts w:ascii="Arial" w:hAnsi="Arial" w:cs="Arial"/>
          <w:b/>
          <w:szCs w:val="24"/>
        </w:rPr>
        <w:t>de la CDMX</w:t>
      </w:r>
      <w:r w:rsidR="00A256C8">
        <w:rPr>
          <w:rFonts w:ascii="Arial" w:hAnsi="Arial" w:cs="Arial"/>
          <w:b/>
          <w:szCs w:val="24"/>
        </w:rPr>
        <w:t>,</w:t>
      </w:r>
      <w:r w:rsidR="00A256C8" w:rsidRPr="00A256C8">
        <w:rPr>
          <w:rFonts w:ascii="Arial" w:hAnsi="Arial" w:cs="Arial"/>
          <w:szCs w:val="24"/>
        </w:rPr>
        <w:t xml:space="preserve"> somete a </w:t>
      </w:r>
      <w:r w:rsidR="00A256C8">
        <w:rPr>
          <w:rFonts w:ascii="Arial" w:hAnsi="Arial" w:cs="Arial"/>
          <w:szCs w:val="24"/>
        </w:rPr>
        <w:t xml:space="preserve">consideración de las unidades ejecutoras que cuentan con recurso FONDEN, para la primera ministración, si están en posibilidad de comprometerse a presentar su programa de obras </w:t>
      </w:r>
      <w:r w:rsidR="00576E31">
        <w:rPr>
          <w:rFonts w:ascii="Arial" w:hAnsi="Arial" w:cs="Arial"/>
          <w:szCs w:val="24"/>
        </w:rPr>
        <w:t xml:space="preserve">con suficiencia presupuestal </w:t>
      </w:r>
      <w:r w:rsidR="00A256C8">
        <w:rPr>
          <w:rFonts w:ascii="Arial" w:hAnsi="Arial" w:cs="Arial"/>
          <w:szCs w:val="24"/>
        </w:rPr>
        <w:t xml:space="preserve">y su </w:t>
      </w:r>
      <w:r w:rsidR="00576E31">
        <w:rPr>
          <w:rFonts w:ascii="Arial" w:hAnsi="Arial" w:cs="Arial"/>
          <w:szCs w:val="24"/>
        </w:rPr>
        <w:t>cronograma</w:t>
      </w:r>
      <w:r w:rsidR="00A256C8">
        <w:rPr>
          <w:rFonts w:ascii="Arial" w:hAnsi="Arial" w:cs="Arial"/>
          <w:szCs w:val="24"/>
        </w:rPr>
        <w:t>, el día 9 de marzo. Para lo anterior, menciona a las siguientes unidades ejecutoras, con su respectivo monto para que se manifiesten al respecto: Gustavo A. Madero, Iztapalapa, Milpa Alta, Tláhuac, Venustiano Carraza, Xochimilco, Fideicomiso Centro Histórico y Secretaría de Desarrollo Urbano y</w:t>
      </w:r>
      <w:r w:rsidR="00576E31">
        <w:rPr>
          <w:rFonts w:ascii="Arial" w:hAnsi="Arial" w:cs="Arial"/>
          <w:szCs w:val="24"/>
        </w:rPr>
        <w:t xml:space="preserve"> </w:t>
      </w:r>
      <w:r w:rsidR="002C0CC7">
        <w:rPr>
          <w:rFonts w:ascii="Arial" w:hAnsi="Arial" w:cs="Arial"/>
          <w:szCs w:val="24"/>
        </w:rPr>
        <w:t>Vivienda, las cuales mostraron su acuerdo, por lo tanto</w:t>
      </w:r>
      <w:r w:rsidR="0083575B">
        <w:rPr>
          <w:rFonts w:ascii="Arial" w:hAnsi="Arial" w:cs="Arial"/>
          <w:szCs w:val="24"/>
        </w:rPr>
        <w:t>,</w:t>
      </w:r>
      <w:r w:rsidR="002C0CC7">
        <w:rPr>
          <w:rFonts w:ascii="Arial" w:hAnsi="Arial" w:cs="Arial"/>
          <w:szCs w:val="24"/>
        </w:rPr>
        <w:t xml:space="preserve"> reiteró se tiene la suficiencia presupuestal y en consecuencia el cronograma aprobado y </w:t>
      </w:r>
      <w:r w:rsidR="004D54CD">
        <w:rPr>
          <w:rFonts w:ascii="Arial" w:hAnsi="Arial" w:cs="Arial"/>
          <w:szCs w:val="24"/>
        </w:rPr>
        <w:t xml:space="preserve">un </w:t>
      </w:r>
      <w:r w:rsidR="002C0CC7">
        <w:rPr>
          <w:rFonts w:ascii="Arial" w:hAnsi="Arial" w:cs="Arial"/>
          <w:szCs w:val="24"/>
        </w:rPr>
        <w:t xml:space="preserve">convenio. </w:t>
      </w:r>
      <w:r w:rsidR="00F25A42">
        <w:rPr>
          <w:rFonts w:ascii="Arial" w:hAnsi="Arial" w:cs="Arial"/>
          <w:szCs w:val="24"/>
        </w:rPr>
        <w:t xml:space="preserve">Queda pendiente hacer la transferencia de la unidad ejecutora, ya que por el momento es </w:t>
      </w:r>
      <w:r w:rsidR="00F25A42">
        <w:rPr>
          <w:rFonts w:ascii="Arial" w:hAnsi="Arial" w:cs="Arial"/>
          <w:szCs w:val="24"/>
        </w:rPr>
        <w:lastRenderedPageBreak/>
        <w:t>a la Secretaría de Cultura de la CDMX, quien reconoce BANOBRAS. Se requiere la firma de un convenio como sucedió para AP</w:t>
      </w:r>
      <w:r w:rsidR="004D54CD">
        <w:rPr>
          <w:rFonts w:ascii="Arial" w:hAnsi="Arial" w:cs="Arial"/>
          <w:szCs w:val="24"/>
        </w:rPr>
        <w:t>IS, ya se cuenta con</w:t>
      </w:r>
      <w:r w:rsidR="00F25A42">
        <w:rPr>
          <w:rFonts w:ascii="Arial" w:hAnsi="Arial" w:cs="Arial"/>
          <w:szCs w:val="24"/>
        </w:rPr>
        <w:t xml:space="preserve"> una propuesta, que van a revisar con la Secretaría de Cultura Federal, y después enviarla a jefatura de gobierno, para su revisión y en su caso para convocar a la firma del mismo.</w:t>
      </w:r>
    </w:p>
    <w:p w:rsidR="00F25A42" w:rsidRDefault="00F25A42" w:rsidP="00665A7B">
      <w:pPr>
        <w:spacing w:after="0" w:line="240" w:lineRule="auto"/>
        <w:jc w:val="both"/>
        <w:rPr>
          <w:rFonts w:ascii="Arial" w:hAnsi="Arial" w:cs="Arial"/>
          <w:szCs w:val="24"/>
        </w:rPr>
      </w:pPr>
    </w:p>
    <w:p w:rsidR="00F25A42" w:rsidRDefault="00F25A42" w:rsidP="00665A7B">
      <w:pPr>
        <w:spacing w:after="0" w:line="240" w:lineRule="auto"/>
        <w:jc w:val="both"/>
        <w:rPr>
          <w:rFonts w:ascii="Arial" w:hAnsi="Arial" w:cs="Arial"/>
          <w:szCs w:val="24"/>
        </w:rPr>
      </w:pPr>
      <w:r>
        <w:rPr>
          <w:rFonts w:ascii="Arial" w:hAnsi="Arial" w:cs="Arial"/>
          <w:szCs w:val="24"/>
        </w:rPr>
        <w:t>Además</w:t>
      </w:r>
      <w:r w:rsidR="0083575B">
        <w:rPr>
          <w:rFonts w:ascii="Arial" w:hAnsi="Arial" w:cs="Arial"/>
          <w:szCs w:val="24"/>
        </w:rPr>
        <w:t>,</w:t>
      </w:r>
      <w:r>
        <w:rPr>
          <w:rFonts w:ascii="Arial" w:hAnsi="Arial" w:cs="Arial"/>
          <w:szCs w:val="24"/>
        </w:rPr>
        <w:t xml:space="preserve"> aclara que todo se atiende en la Secretaría de Cultura de la CDMX, ya que todo se considera infraestructura cultural, aunque sean monumentos históricos.</w:t>
      </w:r>
    </w:p>
    <w:p w:rsidR="00E81A65" w:rsidRDefault="00E81A65" w:rsidP="00665A7B">
      <w:pPr>
        <w:spacing w:after="0" w:line="240" w:lineRule="auto"/>
        <w:jc w:val="both"/>
        <w:rPr>
          <w:rFonts w:ascii="Arial" w:hAnsi="Arial" w:cs="Arial"/>
          <w:szCs w:val="24"/>
        </w:rPr>
      </w:pPr>
    </w:p>
    <w:p w:rsidR="00A256C8" w:rsidRDefault="000C56EA" w:rsidP="00665A7B">
      <w:pPr>
        <w:spacing w:after="0" w:line="240" w:lineRule="auto"/>
        <w:jc w:val="both"/>
        <w:rPr>
          <w:rFonts w:ascii="Arial" w:hAnsi="Arial" w:cs="Arial"/>
          <w:szCs w:val="24"/>
        </w:rPr>
      </w:pPr>
      <w:r w:rsidRPr="004D54CD">
        <w:rPr>
          <w:rFonts w:ascii="Arial" w:hAnsi="Arial" w:cs="Arial"/>
          <w:szCs w:val="24"/>
        </w:rPr>
        <w:t>El</w:t>
      </w:r>
      <w:r>
        <w:rPr>
          <w:rFonts w:ascii="Arial" w:hAnsi="Arial" w:cs="Arial"/>
          <w:b/>
          <w:szCs w:val="24"/>
        </w:rPr>
        <w:t xml:space="preserve"> </w:t>
      </w:r>
      <w:r w:rsidR="00E81A65" w:rsidRPr="008D44BE">
        <w:rPr>
          <w:rFonts w:ascii="Arial" w:hAnsi="Arial" w:cs="Arial"/>
          <w:b/>
          <w:szCs w:val="24"/>
        </w:rPr>
        <w:t>Secretario de Cultura de la CDMX y Secretario Técnico del Subcomité</w:t>
      </w:r>
      <w:r w:rsidR="00E81A65">
        <w:rPr>
          <w:rFonts w:ascii="Arial" w:hAnsi="Arial" w:cs="Arial"/>
          <w:szCs w:val="24"/>
        </w:rPr>
        <w:t xml:space="preserve">, comenta que el Comisionado para la Reconstrucción, informó que el </w:t>
      </w:r>
      <w:r w:rsidR="006E07A3">
        <w:rPr>
          <w:rFonts w:ascii="Arial" w:hAnsi="Arial" w:cs="Arial"/>
          <w:szCs w:val="24"/>
        </w:rPr>
        <w:t xml:space="preserve">recurso estatal de reconstrucción ya </w:t>
      </w:r>
      <w:r w:rsidR="00E81A65">
        <w:rPr>
          <w:rFonts w:ascii="Arial" w:hAnsi="Arial" w:cs="Arial"/>
          <w:szCs w:val="24"/>
        </w:rPr>
        <w:t xml:space="preserve">está considerado </w:t>
      </w:r>
      <w:r w:rsidR="00823949">
        <w:rPr>
          <w:rFonts w:ascii="Arial" w:hAnsi="Arial" w:cs="Arial"/>
          <w:szCs w:val="24"/>
        </w:rPr>
        <w:t>por el GCDMX, por lo que hay que general los mecanismos para inventariar las obras que van a ejecutar las unidades ejecutoras y ponerse de acuerdo con las dependencias.</w:t>
      </w:r>
    </w:p>
    <w:p w:rsidR="00823949" w:rsidRDefault="00823949" w:rsidP="00665A7B">
      <w:pPr>
        <w:spacing w:after="0" w:line="240" w:lineRule="auto"/>
        <w:jc w:val="both"/>
        <w:rPr>
          <w:rFonts w:ascii="Arial" w:hAnsi="Arial" w:cs="Arial"/>
          <w:szCs w:val="24"/>
        </w:rPr>
      </w:pPr>
    </w:p>
    <w:p w:rsidR="00823949" w:rsidRDefault="00823949" w:rsidP="00665A7B">
      <w:pPr>
        <w:spacing w:after="0" w:line="240" w:lineRule="auto"/>
        <w:jc w:val="both"/>
        <w:rPr>
          <w:rFonts w:ascii="Arial" w:hAnsi="Arial" w:cs="Arial"/>
          <w:szCs w:val="24"/>
        </w:rPr>
      </w:pPr>
      <w:r>
        <w:rPr>
          <w:rFonts w:ascii="Arial" w:hAnsi="Arial" w:cs="Arial"/>
          <w:szCs w:val="24"/>
        </w:rPr>
        <w:t>Propone trabajar de manera conjunta con el Comisionado, elaborar unos lineamientos espejo</w:t>
      </w:r>
      <w:r w:rsidR="004D54CD">
        <w:rPr>
          <w:rFonts w:ascii="Arial" w:hAnsi="Arial" w:cs="Arial"/>
          <w:szCs w:val="24"/>
        </w:rPr>
        <w:t xml:space="preserve"> de cómo se están tramitando los recursos federales</w:t>
      </w:r>
      <w:r>
        <w:rPr>
          <w:rFonts w:ascii="Arial" w:hAnsi="Arial" w:cs="Arial"/>
          <w:szCs w:val="24"/>
        </w:rPr>
        <w:t>, para que los criterios sean los mismos. Así como trabajar con la Secretaría de Finanzas sobre los 25 millones que le corresponden aportar al GCDMX, qué se puede hacer con los proyectos ejecutivos y la calendarización</w:t>
      </w:r>
      <w:r w:rsidR="00C55684">
        <w:rPr>
          <w:rFonts w:ascii="Arial" w:hAnsi="Arial" w:cs="Arial"/>
          <w:szCs w:val="24"/>
        </w:rPr>
        <w:t>.</w:t>
      </w:r>
    </w:p>
    <w:p w:rsidR="00C55684" w:rsidRDefault="00C55684" w:rsidP="00665A7B">
      <w:pPr>
        <w:spacing w:after="0" w:line="240" w:lineRule="auto"/>
        <w:jc w:val="both"/>
        <w:rPr>
          <w:rFonts w:ascii="Arial" w:hAnsi="Arial" w:cs="Arial"/>
          <w:szCs w:val="24"/>
        </w:rPr>
      </w:pPr>
    </w:p>
    <w:p w:rsidR="00C55684" w:rsidRDefault="00C55684" w:rsidP="00665A7B">
      <w:pPr>
        <w:spacing w:after="0" w:line="240" w:lineRule="auto"/>
        <w:jc w:val="both"/>
        <w:rPr>
          <w:rFonts w:ascii="Arial" w:hAnsi="Arial" w:cs="Arial"/>
          <w:szCs w:val="24"/>
        </w:rPr>
      </w:pPr>
      <w:r>
        <w:rPr>
          <w:rFonts w:ascii="Arial" w:hAnsi="Arial" w:cs="Arial"/>
          <w:szCs w:val="24"/>
        </w:rPr>
        <w:t xml:space="preserve">La persona </w:t>
      </w:r>
      <w:r w:rsidRPr="000C56EA">
        <w:rPr>
          <w:rFonts w:ascii="Arial" w:hAnsi="Arial" w:cs="Arial"/>
          <w:b/>
          <w:szCs w:val="24"/>
        </w:rPr>
        <w:t>representante de la Dirección General de Sitios y Monumentos</w:t>
      </w:r>
      <w:r>
        <w:rPr>
          <w:rFonts w:ascii="Arial" w:hAnsi="Arial" w:cs="Arial"/>
          <w:szCs w:val="24"/>
        </w:rPr>
        <w:t>, comenta que lo importante es que el gobierno pueda garantizar la suficiencia presupuestal. Habría que ver que metas pretende integrar la Comisión</w:t>
      </w:r>
      <w:r w:rsidR="004D54CD">
        <w:rPr>
          <w:rFonts w:ascii="Arial" w:hAnsi="Arial" w:cs="Arial"/>
          <w:szCs w:val="24"/>
        </w:rPr>
        <w:t xml:space="preserve"> de Reconstrucción</w:t>
      </w:r>
      <w:r>
        <w:rPr>
          <w:rFonts w:ascii="Arial" w:hAnsi="Arial" w:cs="Arial"/>
          <w:szCs w:val="24"/>
        </w:rPr>
        <w:t>.</w:t>
      </w:r>
    </w:p>
    <w:p w:rsidR="0016779D" w:rsidRDefault="0016779D" w:rsidP="00665A7B">
      <w:pPr>
        <w:spacing w:after="0" w:line="240" w:lineRule="auto"/>
        <w:jc w:val="both"/>
        <w:rPr>
          <w:rFonts w:ascii="Arial" w:hAnsi="Arial" w:cs="Arial"/>
          <w:szCs w:val="24"/>
        </w:rPr>
      </w:pPr>
    </w:p>
    <w:p w:rsidR="00C55684" w:rsidRDefault="00C55684" w:rsidP="00665A7B">
      <w:pPr>
        <w:spacing w:after="0" w:line="240" w:lineRule="auto"/>
        <w:jc w:val="both"/>
        <w:rPr>
          <w:rFonts w:ascii="Arial" w:hAnsi="Arial" w:cs="Arial"/>
          <w:szCs w:val="24"/>
        </w:rPr>
      </w:pPr>
      <w:r w:rsidRPr="00C55684">
        <w:rPr>
          <w:rFonts w:ascii="Arial" w:hAnsi="Arial" w:cs="Arial"/>
          <w:b/>
          <w:szCs w:val="24"/>
        </w:rPr>
        <w:t>PRIMER ACUERDO:</w:t>
      </w:r>
      <w:r w:rsidR="00C0089B">
        <w:rPr>
          <w:rFonts w:ascii="Arial" w:hAnsi="Arial" w:cs="Arial"/>
          <w:szCs w:val="24"/>
        </w:rPr>
        <w:t xml:space="preserve"> </w:t>
      </w:r>
      <w:r w:rsidR="00C0089B" w:rsidRPr="00C0089B">
        <w:rPr>
          <w:rFonts w:ascii="Arial" w:hAnsi="Arial" w:cs="Arial"/>
          <w:szCs w:val="24"/>
        </w:rPr>
        <w:t>Reuni</w:t>
      </w:r>
      <w:r w:rsidR="00C0089B">
        <w:rPr>
          <w:rFonts w:ascii="Arial" w:hAnsi="Arial" w:cs="Arial"/>
          <w:szCs w:val="24"/>
        </w:rPr>
        <w:t xml:space="preserve">ón con el Comisionado, la persona representante de la Dirección General de Sitios y Monumentos, la persona representante de la Secretaría de Finanzas, la persona representante de la Secretaría de Cultura de la CDMX, la persona representante de la Contraloría Interna de la Secretaría de Cultura, para revisar cómo se van a gestionar los recursos y hacer un calendario local, para empatarlo con el del Gobierno Federal. La reunión está propuesta para el jueves 18 de enero de 2018, a las 13:00 </w:t>
      </w:r>
      <w:proofErr w:type="spellStart"/>
      <w:r w:rsidR="00C0089B">
        <w:rPr>
          <w:rFonts w:ascii="Arial" w:hAnsi="Arial" w:cs="Arial"/>
          <w:szCs w:val="24"/>
        </w:rPr>
        <w:t>hrs</w:t>
      </w:r>
      <w:proofErr w:type="spellEnd"/>
      <w:r w:rsidR="00C0089B">
        <w:rPr>
          <w:rFonts w:ascii="Arial" w:hAnsi="Arial" w:cs="Arial"/>
          <w:szCs w:val="24"/>
        </w:rPr>
        <w:t>. en el edificio que ocupa la Dirección General de Sitios y Monumentos, ubicado en la avenida Insurgentes Sur 1822, piso 7.</w:t>
      </w:r>
    </w:p>
    <w:p w:rsidR="00FF3D67" w:rsidRDefault="00FF3D67" w:rsidP="00665A7B">
      <w:pPr>
        <w:spacing w:after="0" w:line="240" w:lineRule="auto"/>
        <w:jc w:val="both"/>
        <w:rPr>
          <w:rFonts w:ascii="Arial" w:hAnsi="Arial" w:cs="Arial"/>
          <w:szCs w:val="24"/>
        </w:rPr>
      </w:pPr>
    </w:p>
    <w:p w:rsidR="00FF3D67" w:rsidRDefault="00FF3D67" w:rsidP="00665A7B">
      <w:pPr>
        <w:spacing w:after="0" w:line="240" w:lineRule="auto"/>
        <w:jc w:val="both"/>
        <w:rPr>
          <w:rFonts w:ascii="Arial" w:hAnsi="Arial" w:cs="Arial"/>
          <w:szCs w:val="24"/>
        </w:rPr>
      </w:pPr>
      <w:r>
        <w:rPr>
          <w:rFonts w:ascii="Arial" w:hAnsi="Arial" w:cs="Arial"/>
          <w:szCs w:val="24"/>
        </w:rPr>
        <w:t xml:space="preserve">La persona </w:t>
      </w:r>
      <w:r w:rsidRPr="0043338A">
        <w:rPr>
          <w:rFonts w:ascii="Arial" w:hAnsi="Arial" w:cs="Arial"/>
          <w:b/>
          <w:szCs w:val="24"/>
        </w:rPr>
        <w:t>representante de la Delegación Xochimilco</w:t>
      </w:r>
      <w:r>
        <w:rPr>
          <w:rFonts w:ascii="Arial" w:hAnsi="Arial" w:cs="Arial"/>
          <w:szCs w:val="24"/>
        </w:rPr>
        <w:t>, comenta que es importante hacer hincapié en el tema de los monumentos que están en pr</w:t>
      </w:r>
      <w:r w:rsidR="00B426E2">
        <w:rPr>
          <w:rFonts w:ascii="Arial" w:hAnsi="Arial" w:cs="Arial"/>
          <w:szCs w:val="24"/>
        </w:rPr>
        <w:t>oyectos estatales, que va más allá del tema de cultura, tienen empleados de autogenerados, es urgente atender, ya tienen los proyectos armados y listos.</w:t>
      </w:r>
    </w:p>
    <w:p w:rsidR="00FF3D67" w:rsidRDefault="00FF3D67" w:rsidP="00665A7B">
      <w:pPr>
        <w:spacing w:after="0" w:line="240" w:lineRule="auto"/>
        <w:jc w:val="both"/>
        <w:rPr>
          <w:rFonts w:ascii="Arial" w:hAnsi="Arial" w:cs="Arial"/>
          <w:szCs w:val="24"/>
        </w:rPr>
      </w:pPr>
    </w:p>
    <w:p w:rsidR="00FF3D67" w:rsidRDefault="00FF3D67" w:rsidP="00665A7B">
      <w:pPr>
        <w:spacing w:after="0" w:line="240" w:lineRule="auto"/>
        <w:jc w:val="both"/>
        <w:rPr>
          <w:rFonts w:ascii="Arial" w:hAnsi="Arial" w:cs="Arial"/>
          <w:szCs w:val="24"/>
        </w:rPr>
      </w:pPr>
      <w:r w:rsidRPr="00FF3D67">
        <w:rPr>
          <w:rFonts w:ascii="Arial" w:hAnsi="Arial" w:cs="Arial"/>
          <w:b/>
          <w:szCs w:val="24"/>
        </w:rPr>
        <w:t>El Secretario de Cultura y Secretario Técnico del Subcomité</w:t>
      </w:r>
      <w:r>
        <w:rPr>
          <w:rFonts w:ascii="Arial" w:hAnsi="Arial" w:cs="Arial"/>
          <w:b/>
          <w:szCs w:val="24"/>
        </w:rPr>
        <w:t xml:space="preserve">, </w:t>
      </w:r>
      <w:r>
        <w:rPr>
          <w:rFonts w:ascii="Arial" w:hAnsi="Arial" w:cs="Arial"/>
          <w:szCs w:val="24"/>
        </w:rPr>
        <w:t>comenta que no sabemos si estamos en ésta reunión para determinar el calendario estatal.</w:t>
      </w:r>
      <w:r w:rsidR="000C56EA">
        <w:rPr>
          <w:rFonts w:ascii="Arial" w:hAnsi="Arial" w:cs="Arial"/>
          <w:szCs w:val="24"/>
        </w:rPr>
        <w:t xml:space="preserve"> </w:t>
      </w:r>
      <w:r>
        <w:rPr>
          <w:rFonts w:ascii="Arial" w:hAnsi="Arial" w:cs="Arial"/>
          <w:szCs w:val="24"/>
        </w:rPr>
        <w:t>Propone que sea posterior a la reunión acordada, y que a más tardar el lunes 21 o martes 22 de enero, se haga con las delegaciones que se encuentran en reconstrucción con el fondo estatal.</w:t>
      </w:r>
    </w:p>
    <w:p w:rsidR="00FF3D67" w:rsidRDefault="00FF3D67" w:rsidP="00665A7B">
      <w:pPr>
        <w:spacing w:after="0" w:line="240" w:lineRule="auto"/>
        <w:jc w:val="both"/>
        <w:rPr>
          <w:rFonts w:ascii="Arial" w:hAnsi="Arial" w:cs="Arial"/>
          <w:szCs w:val="24"/>
        </w:rPr>
      </w:pPr>
    </w:p>
    <w:p w:rsidR="00AC45A8" w:rsidRDefault="00FF3D67" w:rsidP="00665A7B">
      <w:pPr>
        <w:spacing w:after="0" w:line="240" w:lineRule="auto"/>
        <w:jc w:val="both"/>
        <w:rPr>
          <w:rFonts w:ascii="Arial" w:hAnsi="Arial" w:cs="Arial"/>
          <w:szCs w:val="24"/>
        </w:rPr>
      </w:pPr>
      <w:r>
        <w:rPr>
          <w:rFonts w:ascii="Arial" w:hAnsi="Arial" w:cs="Arial"/>
          <w:szCs w:val="24"/>
        </w:rPr>
        <w:t xml:space="preserve">Damos por aprobada la propuesta FONDEN y se reúnen </w:t>
      </w:r>
      <w:r w:rsidR="001E51EC">
        <w:rPr>
          <w:rFonts w:ascii="Arial" w:hAnsi="Arial" w:cs="Arial"/>
          <w:szCs w:val="24"/>
        </w:rPr>
        <w:t xml:space="preserve">mañana </w:t>
      </w:r>
      <w:r>
        <w:rPr>
          <w:rFonts w:ascii="Arial" w:hAnsi="Arial" w:cs="Arial"/>
          <w:szCs w:val="24"/>
        </w:rPr>
        <w:t>para ver el fondo estatal, y las unidades ejecutoras tendrán la información vía electrónica.</w:t>
      </w:r>
      <w:r w:rsidR="00B426E2">
        <w:rPr>
          <w:rFonts w:ascii="Arial" w:hAnsi="Arial" w:cs="Arial"/>
          <w:szCs w:val="24"/>
        </w:rPr>
        <w:t xml:space="preserve"> </w:t>
      </w:r>
    </w:p>
    <w:p w:rsidR="00AC45A8" w:rsidRDefault="00AC45A8" w:rsidP="00665A7B">
      <w:pPr>
        <w:spacing w:after="0" w:line="240" w:lineRule="auto"/>
        <w:jc w:val="both"/>
        <w:rPr>
          <w:rFonts w:ascii="Arial" w:hAnsi="Arial" w:cs="Arial"/>
          <w:szCs w:val="24"/>
        </w:rPr>
      </w:pPr>
    </w:p>
    <w:p w:rsidR="00B426E2" w:rsidRDefault="00B426E2" w:rsidP="00665A7B">
      <w:pPr>
        <w:spacing w:after="0" w:line="240" w:lineRule="auto"/>
        <w:jc w:val="both"/>
        <w:rPr>
          <w:rFonts w:ascii="Arial" w:hAnsi="Arial" w:cs="Arial"/>
          <w:szCs w:val="24"/>
        </w:rPr>
      </w:pPr>
    </w:p>
    <w:p w:rsidR="0016779D" w:rsidRDefault="0016779D" w:rsidP="00665A7B">
      <w:pPr>
        <w:spacing w:after="0" w:line="240" w:lineRule="auto"/>
        <w:jc w:val="both"/>
        <w:rPr>
          <w:rFonts w:ascii="Arial" w:hAnsi="Arial" w:cs="Arial"/>
          <w:szCs w:val="24"/>
        </w:rPr>
      </w:pPr>
    </w:p>
    <w:p w:rsidR="0016779D" w:rsidRDefault="0016779D" w:rsidP="00665A7B">
      <w:pPr>
        <w:spacing w:after="0" w:line="240" w:lineRule="auto"/>
        <w:jc w:val="both"/>
        <w:rPr>
          <w:rFonts w:ascii="Arial" w:hAnsi="Arial" w:cs="Arial"/>
          <w:szCs w:val="24"/>
        </w:rPr>
      </w:pPr>
      <w:r>
        <w:rPr>
          <w:rFonts w:ascii="Arial" w:hAnsi="Arial" w:cs="Arial"/>
          <w:szCs w:val="24"/>
        </w:rPr>
        <w:lastRenderedPageBreak/>
        <w:t xml:space="preserve">Una vez concluida la discusión del punto de infraestructura cultural, el Secretario de cultura y Secretario Técnico del Subcomité, solicita continuar con la </w:t>
      </w:r>
      <w:r w:rsidRPr="0083575B">
        <w:rPr>
          <w:rFonts w:ascii="Arial" w:hAnsi="Arial" w:cs="Arial"/>
          <w:b/>
          <w:szCs w:val="24"/>
        </w:rPr>
        <w:t xml:space="preserve">5ª. Sesión ordinaria de </w:t>
      </w:r>
      <w:r w:rsidR="00B426E2" w:rsidRPr="0083575B">
        <w:rPr>
          <w:rFonts w:ascii="Arial" w:hAnsi="Arial" w:cs="Arial"/>
          <w:b/>
          <w:szCs w:val="24"/>
        </w:rPr>
        <w:t xml:space="preserve">Subcomité de </w:t>
      </w:r>
      <w:r w:rsidRPr="0083575B">
        <w:rPr>
          <w:rFonts w:ascii="Arial" w:hAnsi="Arial" w:cs="Arial"/>
          <w:b/>
          <w:szCs w:val="24"/>
        </w:rPr>
        <w:t>Monumentos Históricos, Artísticos y Arqueológicos</w:t>
      </w:r>
      <w:r>
        <w:rPr>
          <w:rFonts w:ascii="Arial" w:hAnsi="Arial" w:cs="Arial"/>
          <w:szCs w:val="24"/>
        </w:rPr>
        <w:t xml:space="preserve">, y </w:t>
      </w:r>
      <w:r w:rsidR="000C56EA">
        <w:rPr>
          <w:rFonts w:ascii="Arial" w:hAnsi="Arial" w:cs="Arial"/>
          <w:szCs w:val="24"/>
        </w:rPr>
        <w:t>desahogar</w:t>
      </w:r>
      <w:r>
        <w:rPr>
          <w:rFonts w:ascii="Arial" w:hAnsi="Arial" w:cs="Arial"/>
          <w:szCs w:val="24"/>
        </w:rPr>
        <w:t xml:space="preserve"> el punto número 5 del Orden del Día.</w:t>
      </w:r>
    </w:p>
    <w:p w:rsidR="00BA4150" w:rsidRPr="001E51EC" w:rsidRDefault="00BA4150" w:rsidP="00665A7B">
      <w:pPr>
        <w:spacing w:after="0" w:line="240" w:lineRule="auto"/>
        <w:jc w:val="both"/>
        <w:rPr>
          <w:rFonts w:ascii="Arial" w:hAnsi="Arial" w:cs="Arial"/>
          <w:sz w:val="16"/>
          <w:szCs w:val="24"/>
        </w:rPr>
      </w:pPr>
    </w:p>
    <w:p w:rsidR="00E6251A" w:rsidRDefault="00E6251A" w:rsidP="00E6251A">
      <w:pPr>
        <w:spacing w:line="240" w:lineRule="auto"/>
        <w:jc w:val="both"/>
        <w:rPr>
          <w:rFonts w:ascii="Arial" w:hAnsi="Arial" w:cs="Arial"/>
        </w:rPr>
      </w:pPr>
      <w:r w:rsidRPr="00B426E2">
        <w:rPr>
          <w:rFonts w:ascii="Arial" w:hAnsi="Arial" w:cs="Arial"/>
        </w:rPr>
        <w:t>El</w:t>
      </w:r>
      <w:r w:rsidRPr="00303D6F">
        <w:rPr>
          <w:rFonts w:ascii="Arial" w:hAnsi="Arial" w:cs="Arial"/>
          <w:b/>
        </w:rPr>
        <w:t xml:space="preserve"> Secretario de Cultura CDMX</w:t>
      </w:r>
      <w:r w:rsidR="000C56EA">
        <w:rPr>
          <w:rFonts w:ascii="Arial" w:hAnsi="Arial" w:cs="Arial"/>
          <w:b/>
        </w:rPr>
        <w:t xml:space="preserve"> y Secretario Técnico del Subcomité,</w:t>
      </w:r>
      <w:r w:rsidRPr="000C56EA">
        <w:rPr>
          <w:rFonts w:ascii="Arial" w:hAnsi="Arial" w:cs="Arial"/>
        </w:rPr>
        <w:t xml:space="preserve"> da la bienvenida a la</w:t>
      </w:r>
      <w:r w:rsidRPr="00303D6F">
        <w:rPr>
          <w:rFonts w:ascii="Arial" w:hAnsi="Arial" w:cs="Arial"/>
          <w:b/>
        </w:rPr>
        <w:t xml:space="preserve"> 5</w:t>
      </w:r>
      <w:r w:rsidR="006E36D7">
        <w:rPr>
          <w:rFonts w:ascii="Arial" w:hAnsi="Arial" w:cs="Arial"/>
          <w:b/>
        </w:rPr>
        <w:t>ta</w:t>
      </w:r>
      <w:r w:rsidRPr="00303D6F">
        <w:rPr>
          <w:rFonts w:ascii="Arial" w:hAnsi="Arial" w:cs="Arial"/>
          <w:b/>
        </w:rPr>
        <w:t xml:space="preserve">. Sesión Ordinaria del Subcomité Operativo de </w:t>
      </w:r>
      <w:r w:rsidRPr="00303D6F">
        <w:rPr>
          <w:rFonts w:ascii="Arial" w:hAnsi="Arial" w:cs="Arial"/>
          <w:b/>
          <w:szCs w:val="24"/>
        </w:rPr>
        <w:t>Monumentos Históricos, Artísticos y Arqueológicos</w:t>
      </w:r>
      <w:r>
        <w:rPr>
          <w:rFonts w:ascii="Arial" w:hAnsi="Arial" w:cs="Arial"/>
        </w:rPr>
        <w:t xml:space="preserve">, y agradece la presencia de los representantes de la Secretaría de Cultura del Gobierno Federal y representantes de las distintas delegaciones. </w:t>
      </w:r>
    </w:p>
    <w:p w:rsidR="00E6251A" w:rsidRDefault="00E6251A" w:rsidP="00E6251A">
      <w:pPr>
        <w:spacing w:after="0" w:line="240" w:lineRule="auto"/>
        <w:jc w:val="both"/>
        <w:rPr>
          <w:rFonts w:ascii="Arial" w:hAnsi="Arial" w:cs="Arial"/>
          <w:szCs w:val="24"/>
        </w:rPr>
      </w:pPr>
      <w:r w:rsidRPr="00B426E2">
        <w:rPr>
          <w:rFonts w:ascii="Arial" w:hAnsi="Arial" w:cs="Arial"/>
          <w:szCs w:val="24"/>
        </w:rPr>
        <w:t>El</w:t>
      </w:r>
      <w:r w:rsidRPr="0007388D">
        <w:rPr>
          <w:rFonts w:ascii="Arial" w:hAnsi="Arial" w:cs="Arial"/>
          <w:b/>
          <w:szCs w:val="24"/>
        </w:rPr>
        <w:t xml:space="preserve"> Secretario de Cultura y Secretario Técnico del Subcomité,</w:t>
      </w:r>
      <w:r>
        <w:rPr>
          <w:rFonts w:ascii="Arial" w:hAnsi="Arial" w:cs="Arial"/>
          <w:szCs w:val="24"/>
        </w:rPr>
        <w:t xml:space="preserve"> </w:t>
      </w:r>
      <w:r w:rsidR="000C56EA">
        <w:rPr>
          <w:rFonts w:ascii="Arial" w:hAnsi="Arial" w:cs="Arial"/>
          <w:szCs w:val="24"/>
        </w:rPr>
        <w:t>manifiesta</w:t>
      </w:r>
      <w:r>
        <w:rPr>
          <w:rFonts w:ascii="Arial" w:hAnsi="Arial" w:cs="Arial"/>
          <w:szCs w:val="24"/>
        </w:rPr>
        <w:t xml:space="preserve"> que la sesión fue convocada para informar el cierre de APIS</w:t>
      </w:r>
      <w:r w:rsidR="00C06535">
        <w:rPr>
          <w:rFonts w:ascii="Arial" w:hAnsi="Arial" w:cs="Arial"/>
          <w:szCs w:val="24"/>
        </w:rPr>
        <w:t xml:space="preserve"> de monumentos</w:t>
      </w:r>
      <w:r>
        <w:rPr>
          <w:rFonts w:ascii="Arial" w:hAnsi="Arial" w:cs="Arial"/>
          <w:szCs w:val="24"/>
        </w:rPr>
        <w:t xml:space="preserve">, por lo que solicita a la Dirección </w:t>
      </w:r>
      <w:r w:rsidR="00C06535">
        <w:rPr>
          <w:rFonts w:ascii="Arial" w:hAnsi="Arial" w:cs="Arial"/>
          <w:szCs w:val="24"/>
        </w:rPr>
        <w:t>General</w:t>
      </w:r>
      <w:r>
        <w:rPr>
          <w:rFonts w:ascii="Arial" w:hAnsi="Arial" w:cs="Arial"/>
          <w:szCs w:val="24"/>
        </w:rPr>
        <w:t xml:space="preserve"> de Sitios y Monumentos que informe lo correspondiente.</w:t>
      </w:r>
    </w:p>
    <w:p w:rsidR="00C06535" w:rsidRPr="001E51EC" w:rsidRDefault="00C06535" w:rsidP="00E6251A">
      <w:pPr>
        <w:spacing w:after="0" w:line="240" w:lineRule="auto"/>
        <w:jc w:val="both"/>
        <w:rPr>
          <w:rFonts w:ascii="Arial" w:hAnsi="Arial" w:cs="Arial"/>
          <w:sz w:val="14"/>
          <w:szCs w:val="24"/>
        </w:rPr>
      </w:pPr>
    </w:p>
    <w:p w:rsidR="00E6251A" w:rsidRDefault="00E6251A" w:rsidP="00E6251A">
      <w:pPr>
        <w:spacing w:after="0" w:line="240" w:lineRule="auto"/>
        <w:jc w:val="both"/>
        <w:rPr>
          <w:rFonts w:ascii="Arial" w:hAnsi="Arial" w:cs="Arial"/>
          <w:szCs w:val="24"/>
        </w:rPr>
      </w:pPr>
      <w:r w:rsidRPr="00C06535">
        <w:rPr>
          <w:rFonts w:ascii="Arial" w:hAnsi="Arial" w:cs="Arial"/>
          <w:szCs w:val="24"/>
        </w:rPr>
        <w:t>La</w:t>
      </w:r>
      <w:r>
        <w:rPr>
          <w:rFonts w:ascii="Arial" w:hAnsi="Arial" w:cs="Arial"/>
          <w:b/>
          <w:szCs w:val="24"/>
        </w:rPr>
        <w:t xml:space="preserve"> persona representante de la </w:t>
      </w:r>
      <w:r w:rsidRPr="00C20931">
        <w:rPr>
          <w:rFonts w:ascii="Arial" w:hAnsi="Arial" w:cs="Arial"/>
          <w:b/>
          <w:szCs w:val="24"/>
        </w:rPr>
        <w:t>Direc</w:t>
      </w:r>
      <w:r>
        <w:rPr>
          <w:rFonts w:ascii="Arial" w:hAnsi="Arial" w:cs="Arial"/>
          <w:b/>
          <w:szCs w:val="24"/>
        </w:rPr>
        <w:t>ción</w:t>
      </w:r>
      <w:r w:rsidRPr="00C20931">
        <w:rPr>
          <w:rFonts w:ascii="Arial" w:hAnsi="Arial" w:cs="Arial"/>
          <w:b/>
          <w:szCs w:val="24"/>
        </w:rPr>
        <w:t xml:space="preserve"> General de Sitios y Monumentos del Patrimonio Cultural de la Secretaría de Cultura Federal</w:t>
      </w:r>
      <w:r>
        <w:rPr>
          <w:rFonts w:ascii="Arial" w:hAnsi="Arial" w:cs="Arial"/>
          <w:b/>
          <w:szCs w:val="24"/>
        </w:rPr>
        <w:t xml:space="preserve">, </w:t>
      </w:r>
      <w:r>
        <w:rPr>
          <w:rFonts w:ascii="Arial" w:hAnsi="Arial" w:cs="Arial"/>
          <w:szCs w:val="24"/>
        </w:rPr>
        <w:t xml:space="preserve">hace uso de la palabra para agradecer el apoyo de las delegaciones y las dependencias del Gobierno de la Ciudad por facilitar la ejecución de </w:t>
      </w:r>
      <w:r w:rsidR="000C56EA">
        <w:rPr>
          <w:rFonts w:ascii="Arial" w:hAnsi="Arial" w:cs="Arial"/>
          <w:szCs w:val="24"/>
        </w:rPr>
        <w:t>los trabajos en los Monumentos Históricos, Artísticos y A</w:t>
      </w:r>
      <w:r>
        <w:rPr>
          <w:rFonts w:ascii="Arial" w:hAnsi="Arial" w:cs="Arial"/>
          <w:szCs w:val="24"/>
        </w:rPr>
        <w:t>rqueológicos, toda vez que sin ese acompañamiento no podrían haber sido realizados los trabajos. Manifestó que se cerró API con cerca de 40 inmuebles intervenidos y son cerca de 200 inmuebles los que se contemplan para reconstrucción, para API se recibieron cerca de 20 millones de pesos, del cual se ejerció un alto porcentaje.</w:t>
      </w:r>
    </w:p>
    <w:p w:rsidR="00E6251A" w:rsidRPr="001E51EC" w:rsidRDefault="00E6251A" w:rsidP="00E6251A">
      <w:pPr>
        <w:spacing w:after="0" w:line="240" w:lineRule="auto"/>
        <w:jc w:val="both"/>
        <w:rPr>
          <w:rFonts w:ascii="Arial" w:hAnsi="Arial" w:cs="Arial"/>
          <w:sz w:val="14"/>
          <w:szCs w:val="24"/>
        </w:rPr>
      </w:pPr>
    </w:p>
    <w:p w:rsidR="00E6251A" w:rsidRDefault="00E6251A" w:rsidP="00E6251A">
      <w:pPr>
        <w:spacing w:after="0" w:line="240" w:lineRule="auto"/>
        <w:jc w:val="both"/>
        <w:rPr>
          <w:rFonts w:ascii="Arial" w:hAnsi="Arial" w:cs="Arial"/>
          <w:szCs w:val="24"/>
        </w:rPr>
      </w:pPr>
      <w:r>
        <w:rPr>
          <w:rFonts w:ascii="Arial" w:hAnsi="Arial" w:cs="Arial"/>
          <w:szCs w:val="24"/>
        </w:rPr>
        <w:t xml:space="preserve">Toma la palabra </w:t>
      </w:r>
      <w:r>
        <w:rPr>
          <w:rFonts w:ascii="Arial" w:hAnsi="Arial" w:cs="Arial"/>
          <w:b/>
          <w:szCs w:val="24"/>
        </w:rPr>
        <w:t xml:space="preserve">la persona </w:t>
      </w:r>
      <w:r w:rsidRPr="006C3169">
        <w:rPr>
          <w:rFonts w:ascii="Arial" w:hAnsi="Arial" w:cs="Arial"/>
          <w:b/>
          <w:szCs w:val="24"/>
        </w:rPr>
        <w:t>Colaborador</w:t>
      </w:r>
      <w:r>
        <w:rPr>
          <w:rFonts w:ascii="Arial" w:hAnsi="Arial" w:cs="Arial"/>
          <w:b/>
          <w:szCs w:val="24"/>
        </w:rPr>
        <w:t>a</w:t>
      </w:r>
      <w:r w:rsidRPr="006C3169">
        <w:rPr>
          <w:rFonts w:ascii="Arial" w:hAnsi="Arial" w:cs="Arial"/>
          <w:b/>
          <w:szCs w:val="24"/>
        </w:rPr>
        <w:t xml:space="preserve"> de la Secretaría de Cultura Federal</w:t>
      </w:r>
      <w:r>
        <w:rPr>
          <w:rFonts w:ascii="Arial" w:hAnsi="Arial" w:cs="Arial"/>
          <w:b/>
          <w:szCs w:val="24"/>
        </w:rPr>
        <w:t xml:space="preserve">, </w:t>
      </w:r>
      <w:r>
        <w:rPr>
          <w:rFonts w:ascii="Arial" w:hAnsi="Arial" w:cs="Arial"/>
          <w:szCs w:val="24"/>
        </w:rPr>
        <w:t xml:space="preserve">quien por medio de una presentación </w:t>
      </w:r>
      <w:proofErr w:type="spellStart"/>
      <w:r>
        <w:rPr>
          <w:rFonts w:ascii="Arial" w:hAnsi="Arial" w:cs="Arial"/>
          <w:szCs w:val="24"/>
        </w:rPr>
        <w:t>Power</w:t>
      </w:r>
      <w:proofErr w:type="spellEnd"/>
      <w:r>
        <w:rPr>
          <w:rFonts w:ascii="Arial" w:hAnsi="Arial" w:cs="Arial"/>
          <w:szCs w:val="24"/>
        </w:rPr>
        <w:t xml:space="preserve"> Point</w:t>
      </w:r>
      <w:r w:rsidR="000C56EA">
        <w:rPr>
          <w:rFonts w:ascii="Arial" w:hAnsi="Arial" w:cs="Arial"/>
          <w:szCs w:val="24"/>
        </w:rPr>
        <w:t>,</w:t>
      </w:r>
      <w:r>
        <w:rPr>
          <w:rFonts w:ascii="Arial" w:hAnsi="Arial" w:cs="Arial"/>
          <w:szCs w:val="24"/>
        </w:rPr>
        <w:t xml:space="preserve"> expone que se tenían contempladas 51 obras para API en la Ciudad de México, mi</w:t>
      </w:r>
      <w:r w:rsidR="00C06535">
        <w:rPr>
          <w:rFonts w:ascii="Arial" w:hAnsi="Arial" w:cs="Arial"/>
          <w:szCs w:val="24"/>
        </w:rPr>
        <w:t xml:space="preserve">smas que se encuentran localizadas </w:t>
      </w:r>
      <w:r>
        <w:rPr>
          <w:rFonts w:ascii="Arial" w:hAnsi="Arial" w:cs="Arial"/>
          <w:szCs w:val="24"/>
        </w:rPr>
        <w:t>en las diversas delegaciones, con proyectos distribuidos de la siguiente manera: Álvaro Obregón solicitó 7 y ejecutó 6, Azcapotzalco solicitó 3 y no ejecutó ninguna, Benito Juárez solicitó 3 y ejecutó 2, Coyoacán solicitó 7 y ejecutó 7, Cuajimalpa solicitó 3 y ejecutó 1, Cuauhtémoc solicitó 17 y ejecutó 15, Gustavo A. Madero solicitó 1 y ejecutó 1, Iztacalco e Iztapalapa no solicitaron, Magdalena Contreras solicitó 1 y ejecutó 1, Miguel Hidalgo solicitó 1 y ejecutó 1, Milpa Alta solicitó 2 y ejecutó 2, Tláhuac solicitó 4 y no ejecutó ninguna, Tlalpan ejecutó 2 obras y Xochimilco también ejecutó 2 obras, en total se hicieron 40 obras de API</w:t>
      </w:r>
      <w:r w:rsidR="00C06535">
        <w:rPr>
          <w:rFonts w:ascii="Arial" w:hAnsi="Arial" w:cs="Arial"/>
          <w:szCs w:val="24"/>
        </w:rPr>
        <w:t>S</w:t>
      </w:r>
      <w:r>
        <w:rPr>
          <w:rFonts w:ascii="Arial" w:hAnsi="Arial" w:cs="Arial"/>
          <w:szCs w:val="24"/>
        </w:rPr>
        <w:t>. Manifestó que se tiene contemplado realizar 207 obras de reconstrucción y respecto de cómo será el ejercicio de los recursos de reconstrucción será un tema adicional que el Arq. Balandrano especificará</w:t>
      </w:r>
      <w:r w:rsidR="000C56EA">
        <w:rPr>
          <w:rFonts w:ascii="Arial" w:hAnsi="Arial" w:cs="Arial"/>
          <w:szCs w:val="24"/>
        </w:rPr>
        <w:t>.</w:t>
      </w:r>
      <w:r>
        <w:rPr>
          <w:rFonts w:ascii="Arial" w:hAnsi="Arial" w:cs="Arial"/>
          <w:szCs w:val="24"/>
        </w:rPr>
        <w:t xml:space="preserve"> </w:t>
      </w:r>
    </w:p>
    <w:p w:rsidR="00E6251A" w:rsidRPr="001E51EC" w:rsidRDefault="00E6251A" w:rsidP="00E6251A">
      <w:pPr>
        <w:spacing w:after="0" w:line="240" w:lineRule="auto"/>
        <w:jc w:val="both"/>
        <w:rPr>
          <w:rFonts w:ascii="Arial" w:hAnsi="Arial" w:cs="Arial"/>
          <w:b/>
          <w:sz w:val="16"/>
          <w:szCs w:val="24"/>
        </w:rPr>
      </w:pPr>
    </w:p>
    <w:p w:rsidR="006769EC" w:rsidRDefault="00E6251A" w:rsidP="00E6251A">
      <w:pPr>
        <w:spacing w:after="0" w:line="240" w:lineRule="auto"/>
        <w:jc w:val="both"/>
        <w:rPr>
          <w:rFonts w:ascii="Arial" w:hAnsi="Arial" w:cs="Arial"/>
          <w:szCs w:val="24"/>
        </w:rPr>
      </w:pPr>
      <w:r w:rsidRPr="00C06535">
        <w:rPr>
          <w:rFonts w:ascii="Arial" w:hAnsi="Arial" w:cs="Arial"/>
          <w:szCs w:val="24"/>
        </w:rPr>
        <w:t>La</w:t>
      </w:r>
      <w:r>
        <w:rPr>
          <w:rFonts w:ascii="Arial" w:hAnsi="Arial" w:cs="Arial"/>
          <w:b/>
          <w:szCs w:val="24"/>
        </w:rPr>
        <w:t xml:space="preserve"> persona representante de la</w:t>
      </w:r>
      <w:r w:rsidRPr="00C20931">
        <w:rPr>
          <w:rFonts w:ascii="Arial" w:hAnsi="Arial" w:cs="Arial"/>
          <w:b/>
          <w:szCs w:val="24"/>
        </w:rPr>
        <w:t xml:space="preserve"> Direc</w:t>
      </w:r>
      <w:r>
        <w:rPr>
          <w:rFonts w:ascii="Arial" w:hAnsi="Arial" w:cs="Arial"/>
          <w:b/>
          <w:szCs w:val="24"/>
        </w:rPr>
        <w:t>ción</w:t>
      </w:r>
      <w:r w:rsidRPr="00C20931">
        <w:rPr>
          <w:rFonts w:ascii="Arial" w:hAnsi="Arial" w:cs="Arial"/>
          <w:b/>
          <w:szCs w:val="24"/>
        </w:rPr>
        <w:t xml:space="preserve"> General de Sitios y Monumentos del Patrimonio Cultural de la Secretaría de Cultura Federal</w:t>
      </w:r>
      <w:r>
        <w:rPr>
          <w:rFonts w:ascii="Arial" w:hAnsi="Arial" w:cs="Arial"/>
          <w:b/>
          <w:szCs w:val="24"/>
        </w:rPr>
        <w:t xml:space="preserve">, </w:t>
      </w:r>
      <w:r w:rsidRPr="00E112D0">
        <w:rPr>
          <w:rFonts w:ascii="Arial" w:hAnsi="Arial" w:cs="Arial"/>
          <w:szCs w:val="24"/>
        </w:rPr>
        <w:t>comentó que</w:t>
      </w:r>
      <w:r>
        <w:rPr>
          <w:rFonts w:ascii="Arial" w:hAnsi="Arial" w:cs="Arial"/>
          <w:b/>
          <w:szCs w:val="24"/>
        </w:rPr>
        <w:t xml:space="preserve"> </w:t>
      </w:r>
      <w:r>
        <w:rPr>
          <w:rFonts w:ascii="Arial" w:hAnsi="Arial" w:cs="Arial"/>
          <w:szCs w:val="24"/>
        </w:rPr>
        <w:t>para el Subcomité de Monumentos, la instancia ejecutora se convierte en Federal, por lo que directamente son responsables del ejercicio de esos recursos an</w:t>
      </w:r>
      <w:r w:rsidR="006769EC">
        <w:rPr>
          <w:rFonts w:ascii="Arial" w:hAnsi="Arial" w:cs="Arial"/>
          <w:szCs w:val="24"/>
        </w:rPr>
        <w:t>te los órganos fiscalizadores f</w:t>
      </w:r>
      <w:r>
        <w:rPr>
          <w:rFonts w:ascii="Arial" w:hAnsi="Arial" w:cs="Arial"/>
          <w:szCs w:val="24"/>
        </w:rPr>
        <w:t xml:space="preserve">ederales, llámese Secretaría de la Función Pública, Poder Legislativo </w:t>
      </w:r>
      <w:r w:rsidR="006769EC">
        <w:rPr>
          <w:rFonts w:ascii="Arial" w:hAnsi="Arial" w:cs="Arial"/>
          <w:szCs w:val="24"/>
        </w:rPr>
        <w:t xml:space="preserve">o </w:t>
      </w:r>
      <w:r>
        <w:rPr>
          <w:rFonts w:ascii="Arial" w:hAnsi="Arial" w:cs="Arial"/>
          <w:szCs w:val="24"/>
        </w:rPr>
        <w:t>a través de la Auditoría Superior de la Federación y los propios Órganos Internos de Control, de tal manera que se debe cumplir con todas las exigencias. Indicó que el tema de las API</w:t>
      </w:r>
      <w:r w:rsidR="006769EC">
        <w:rPr>
          <w:rFonts w:ascii="Arial" w:hAnsi="Arial" w:cs="Arial"/>
          <w:szCs w:val="24"/>
        </w:rPr>
        <w:t>,</w:t>
      </w:r>
      <w:r>
        <w:rPr>
          <w:rFonts w:ascii="Arial" w:hAnsi="Arial" w:cs="Arial"/>
          <w:szCs w:val="24"/>
        </w:rPr>
        <w:t xml:space="preserve"> están a</w:t>
      </w:r>
      <w:r w:rsidR="006769EC">
        <w:rPr>
          <w:rFonts w:ascii="Arial" w:hAnsi="Arial" w:cs="Arial"/>
          <w:szCs w:val="24"/>
        </w:rPr>
        <w:t xml:space="preserve"> punto de concluirse totalmente. N</w:t>
      </w:r>
      <w:r>
        <w:rPr>
          <w:rFonts w:ascii="Arial" w:hAnsi="Arial" w:cs="Arial"/>
          <w:szCs w:val="24"/>
        </w:rPr>
        <w:t xml:space="preserve">o se les ha pagado a las empresas porque los inmuebles se encontraban protegidos de manera provisoria por el propio Gobierno Federal, mediante un seguro federal para los monumentos históricos y </w:t>
      </w:r>
      <w:r>
        <w:rPr>
          <w:rFonts w:ascii="Arial" w:hAnsi="Arial" w:cs="Arial"/>
          <w:szCs w:val="24"/>
        </w:rPr>
        <w:lastRenderedPageBreak/>
        <w:t>funcionan como cualquier seguro de protección que brindan</w:t>
      </w:r>
      <w:r w:rsidR="006769EC">
        <w:rPr>
          <w:rFonts w:ascii="Arial" w:hAnsi="Arial" w:cs="Arial"/>
          <w:szCs w:val="24"/>
        </w:rPr>
        <w:t xml:space="preserve"> una cobertura sobre siniestros.</w:t>
      </w:r>
    </w:p>
    <w:p w:rsidR="006769EC" w:rsidRDefault="006769EC" w:rsidP="00E6251A">
      <w:pPr>
        <w:spacing w:after="0" w:line="240" w:lineRule="auto"/>
        <w:jc w:val="both"/>
        <w:rPr>
          <w:rFonts w:ascii="Arial" w:hAnsi="Arial" w:cs="Arial"/>
          <w:szCs w:val="24"/>
        </w:rPr>
      </w:pPr>
    </w:p>
    <w:p w:rsidR="00E6251A" w:rsidRDefault="006769EC" w:rsidP="00E6251A">
      <w:pPr>
        <w:spacing w:after="0" w:line="240" w:lineRule="auto"/>
        <w:jc w:val="both"/>
        <w:rPr>
          <w:rFonts w:ascii="Arial" w:hAnsi="Arial" w:cs="Arial"/>
          <w:szCs w:val="24"/>
        </w:rPr>
      </w:pPr>
      <w:r>
        <w:rPr>
          <w:rFonts w:ascii="Arial" w:hAnsi="Arial" w:cs="Arial"/>
          <w:szCs w:val="24"/>
        </w:rPr>
        <w:t xml:space="preserve">Comentó </w:t>
      </w:r>
      <w:r w:rsidR="00E6251A">
        <w:rPr>
          <w:rFonts w:ascii="Arial" w:hAnsi="Arial" w:cs="Arial"/>
          <w:szCs w:val="24"/>
        </w:rPr>
        <w:t>que en las reglas de FONDEN establece que los inmuebles que se encuentren asegurados deben agotar primero el monto asegurado para posteriormente a</w:t>
      </w:r>
      <w:r>
        <w:rPr>
          <w:rFonts w:ascii="Arial" w:hAnsi="Arial" w:cs="Arial"/>
          <w:szCs w:val="24"/>
        </w:rPr>
        <w:t>cceder a los recursos de FONDEN. A</w:t>
      </w:r>
      <w:r w:rsidR="00E6251A">
        <w:rPr>
          <w:rFonts w:ascii="Arial" w:hAnsi="Arial" w:cs="Arial"/>
          <w:szCs w:val="24"/>
        </w:rPr>
        <w:t xml:space="preserve">simismo, manifestó que actualmente se encuentran en proceso de conciliar con las aseguradoras. De igual forma, que los monumentos artísticos no cuentan con esta cualidad, el monto restante que no sea cubierto con recursos del seguro, será atendido con recursos del FONDEN. </w:t>
      </w:r>
    </w:p>
    <w:p w:rsidR="00E6251A" w:rsidRDefault="00E6251A" w:rsidP="00E6251A">
      <w:pPr>
        <w:spacing w:after="0" w:line="240" w:lineRule="auto"/>
        <w:jc w:val="both"/>
        <w:rPr>
          <w:rFonts w:ascii="Arial" w:hAnsi="Arial" w:cs="Arial"/>
          <w:szCs w:val="24"/>
        </w:rPr>
      </w:pPr>
    </w:p>
    <w:p w:rsidR="00E6251A" w:rsidRDefault="00E6251A" w:rsidP="00E6251A">
      <w:pPr>
        <w:spacing w:after="0" w:line="240" w:lineRule="auto"/>
        <w:jc w:val="both"/>
        <w:rPr>
          <w:rFonts w:ascii="Arial" w:hAnsi="Arial" w:cs="Arial"/>
          <w:color w:val="222222"/>
          <w:shd w:val="clear" w:color="auto" w:fill="FFFFFF"/>
        </w:rPr>
      </w:pPr>
      <w:r>
        <w:rPr>
          <w:rFonts w:ascii="Arial" w:hAnsi="Arial" w:cs="Arial"/>
          <w:szCs w:val="24"/>
        </w:rPr>
        <w:t>Expuso que se rehabilitarán inmuebles que tienen desde fisuras pequeñas hasta las cúpulas dañadas o esculturas, manifestó que se está trabajando con la Academia</w:t>
      </w:r>
      <w:r w:rsidR="00C06535">
        <w:rPr>
          <w:rFonts w:ascii="Arial" w:hAnsi="Arial" w:cs="Arial"/>
          <w:szCs w:val="24"/>
        </w:rPr>
        <w:t xml:space="preserve"> para el caso de la Iglesia de Los Ángeles y la Catedral Metropolitana, y que es el gobierno federal es el que se está haciendo cargo. Además se trabaja </w:t>
      </w:r>
      <w:r>
        <w:rPr>
          <w:rFonts w:ascii="Arial" w:hAnsi="Arial" w:cs="Arial"/>
          <w:szCs w:val="24"/>
        </w:rPr>
        <w:t xml:space="preserve"> con el Instituto de Ingeniera de la UNAM</w:t>
      </w:r>
      <w:r w:rsidR="00C06535">
        <w:rPr>
          <w:rFonts w:ascii="Arial" w:hAnsi="Arial" w:cs="Arial"/>
          <w:szCs w:val="24"/>
        </w:rPr>
        <w:t xml:space="preserve"> para estudios de geotecnia</w:t>
      </w:r>
      <w:r w:rsidR="007E7AA5">
        <w:rPr>
          <w:rFonts w:ascii="Arial" w:hAnsi="Arial" w:cs="Arial"/>
          <w:szCs w:val="24"/>
        </w:rPr>
        <w:t xml:space="preserve"> como es el caso de la iglesia de Loreto</w:t>
      </w:r>
      <w:r>
        <w:rPr>
          <w:rFonts w:ascii="Arial" w:hAnsi="Arial" w:cs="Arial"/>
          <w:szCs w:val="24"/>
        </w:rPr>
        <w:t xml:space="preserve">, con el INIFED, </w:t>
      </w:r>
      <w:r>
        <w:rPr>
          <w:rFonts w:ascii="Arial" w:hAnsi="Arial" w:cs="Arial"/>
          <w:color w:val="222222"/>
          <w:shd w:val="clear" w:color="auto" w:fill="FFFFFF"/>
        </w:rPr>
        <w:t>Instituto Nacional de la Infraestructura Física Educativa, para trabajar conjuntamente el tema de los templos, agregó que el tema de la reconstrucción tiene una complejidad administrativa para la intervención en los inmuebles históricos de la Ciudad de México</w:t>
      </w:r>
      <w:r w:rsidR="006769EC">
        <w:rPr>
          <w:rFonts w:ascii="Arial" w:hAnsi="Arial" w:cs="Arial"/>
          <w:color w:val="222222"/>
          <w:shd w:val="clear" w:color="auto" w:fill="FFFFFF"/>
        </w:rPr>
        <w:t>,</w:t>
      </w:r>
      <w:r>
        <w:rPr>
          <w:rFonts w:ascii="Arial" w:hAnsi="Arial" w:cs="Arial"/>
          <w:color w:val="222222"/>
          <w:shd w:val="clear" w:color="auto" w:fill="FFFFFF"/>
        </w:rPr>
        <w:t xml:space="preserve"> porque requiere de ingenierías previas, por el tipo de suelo de la ciudad, se requieren estudios de geotecnia por los riesgos y defectos de las propias construcciones. </w:t>
      </w:r>
    </w:p>
    <w:p w:rsidR="00E6251A" w:rsidRDefault="00E6251A" w:rsidP="00E6251A">
      <w:pPr>
        <w:spacing w:after="0" w:line="240" w:lineRule="auto"/>
        <w:jc w:val="both"/>
        <w:rPr>
          <w:rFonts w:ascii="Arial" w:hAnsi="Arial" w:cs="Arial"/>
          <w:color w:val="222222"/>
          <w:shd w:val="clear" w:color="auto" w:fill="FFFFFF"/>
        </w:rPr>
      </w:pPr>
    </w:p>
    <w:p w:rsidR="00E6251A" w:rsidRDefault="00E6251A" w:rsidP="00E6251A">
      <w:pPr>
        <w:spacing w:after="0" w:line="240" w:lineRule="auto"/>
        <w:jc w:val="both"/>
        <w:rPr>
          <w:rFonts w:ascii="Arial" w:hAnsi="Arial" w:cs="Arial"/>
          <w:color w:val="222222"/>
          <w:shd w:val="clear" w:color="auto" w:fill="FFFFFF"/>
        </w:rPr>
      </w:pPr>
      <w:r>
        <w:rPr>
          <w:rFonts w:ascii="Arial" w:hAnsi="Arial" w:cs="Arial"/>
          <w:color w:val="222222"/>
          <w:shd w:val="clear" w:color="auto" w:fill="FFFFFF"/>
        </w:rPr>
        <w:t>Asimismo, indicó que los cronogramas de las propias o</w:t>
      </w:r>
      <w:r w:rsidR="007E7AA5">
        <w:rPr>
          <w:rFonts w:ascii="Arial" w:hAnsi="Arial" w:cs="Arial"/>
          <w:color w:val="222222"/>
          <w:shd w:val="clear" w:color="auto" w:fill="FFFFFF"/>
        </w:rPr>
        <w:t xml:space="preserve">bras pueden ser muy rápidos, la </w:t>
      </w:r>
      <w:r>
        <w:rPr>
          <w:rFonts w:ascii="Arial" w:hAnsi="Arial" w:cs="Arial"/>
          <w:color w:val="222222"/>
          <w:shd w:val="clear" w:color="auto" w:fill="FFFFFF"/>
        </w:rPr>
        <w:t>Secretaría de Cultura t</w:t>
      </w:r>
      <w:r w:rsidR="007E7AA5">
        <w:rPr>
          <w:rFonts w:ascii="Arial" w:hAnsi="Arial" w:cs="Arial"/>
          <w:color w:val="222222"/>
          <w:shd w:val="clear" w:color="auto" w:fill="FFFFFF"/>
        </w:rPr>
        <w:t>uvo una reunión</w:t>
      </w:r>
      <w:r>
        <w:rPr>
          <w:rFonts w:ascii="Arial" w:hAnsi="Arial" w:cs="Arial"/>
          <w:color w:val="222222"/>
          <w:shd w:val="clear" w:color="auto" w:fill="FFFFFF"/>
        </w:rPr>
        <w:t xml:space="preserve"> con la Arquidiócesis </w:t>
      </w:r>
      <w:r w:rsidR="007E7AA5">
        <w:rPr>
          <w:rFonts w:ascii="Arial" w:hAnsi="Arial" w:cs="Arial"/>
          <w:color w:val="222222"/>
          <w:shd w:val="clear" w:color="auto" w:fill="FFFFFF"/>
        </w:rPr>
        <w:t xml:space="preserve">e hizo el compromiso </w:t>
      </w:r>
      <w:r>
        <w:rPr>
          <w:rFonts w:ascii="Arial" w:hAnsi="Arial" w:cs="Arial"/>
          <w:color w:val="222222"/>
          <w:shd w:val="clear" w:color="auto" w:fill="FFFFFF"/>
        </w:rPr>
        <w:t>de abrir</w:t>
      </w:r>
      <w:r w:rsidR="007E7AA5">
        <w:rPr>
          <w:rFonts w:ascii="Arial" w:hAnsi="Arial" w:cs="Arial"/>
          <w:color w:val="222222"/>
          <w:shd w:val="clear" w:color="auto" w:fill="FFFFFF"/>
        </w:rPr>
        <w:t xml:space="preserve"> el mayor número de templos antes de</w:t>
      </w:r>
      <w:r>
        <w:rPr>
          <w:rFonts w:ascii="Arial" w:hAnsi="Arial" w:cs="Arial"/>
          <w:color w:val="222222"/>
          <w:shd w:val="clear" w:color="auto" w:fill="FFFFFF"/>
        </w:rPr>
        <w:t xml:space="preserve"> Semana Santa, por lo que habrá inmuebles que requieren un tiempo mayor</w:t>
      </w:r>
      <w:r w:rsidR="006769EC">
        <w:rPr>
          <w:rFonts w:ascii="Arial" w:hAnsi="Arial" w:cs="Arial"/>
          <w:color w:val="222222"/>
          <w:shd w:val="clear" w:color="auto" w:fill="FFFFFF"/>
        </w:rPr>
        <w:t>,</w:t>
      </w:r>
      <w:r>
        <w:rPr>
          <w:rFonts w:ascii="Arial" w:hAnsi="Arial" w:cs="Arial"/>
          <w:color w:val="222222"/>
          <w:shd w:val="clear" w:color="auto" w:fill="FFFFFF"/>
        </w:rPr>
        <w:t xml:space="preserve"> pero algunos </w:t>
      </w:r>
      <w:r w:rsidR="007E7AA5">
        <w:rPr>
          <w:rFonts w:ascii="Arial" w:hAnsi="Arial" w:cs="Arial"/>
          <w:color w:val="222222"/>
          <w:shd w:val="clear" w:color="auto" w:fill="FFFFFF"/>
        </w:rPr>
        <w:t xml:space="preserve">requieren un tiempo mayor y </w:t>
      </w:r>
      <w:r>
        <w:rPr>
          <w:rFonts w:ascii="Arial" w:hAnsi="Arial" w:cs="Arial"/>
          <w:color w:val="222222"/>
          <w:shd w:val="clear" w:color="auto" w:fill="FFFFFF"/>
        </w:rPr>
        <w:t>podrán abrir parcialmente</w:t>
      </w:r>
      <w:r w:rsidR="006769EC">
        <w:rPr>
          <w:rFonts w:ascii="Arial" w:hAnsi="Arial" w:cs="Arial"/>
          <w:color w:val="222222"/>
          <w:shd w:val="clear" w:color="auto" w:fill="FFFFFF"/>
        </w:rPr>
        <w:t xml:space="preserve"> para agotar los calendarios. El I</w:t>
      </w:r>
      <w:r>
        <w:rPr>
          <w:rFonts w:ascii="Arial" w:hAnsi="Arial" w:cs="Arial"/>
          <w:color w:val="222222"/>
          <w:shd w:val="clear" w:color="auto" w:fill="FFFFFF"/>
        </w:rPr>
        <w:t>nstituto de Antropología</w:t>
      </w:r>
      <w:r w:rsidR="006769EC">
        <w:rPr>
          <w:rFonts w:ascii="Arial" w:hAnsi="Arial" w:cs="Arial"/>
          <w:color w:val="222222"/>
          <w:shd w:val="clear" w:color="auto" w:fill="FFFFFF"/>
        </w:rPr>
        <w:t xml:space="preserve"> e Historia,</w:t>
      </w:r>
      <w:r>
        <w:rPr>
          <w:rFonts w:ascii="Arial" w:hAnsi="Arial" w:cs="Arial"/>
          <w:color w:val="222222"/>
          <w:shd w:val="clear" w:color="auto" w:fill="FFFFFF"/>
        </w:rPr>
        <w:t xml:space="preserve"> categorizó</w:t>
      </w:r>
      <w:r w:rsidR="007E7AA5">
        <w:rPr>
          <w:rFonts w:ascii="Arial" w:hAnsi="Arial" w:cs="Arial"/>
          <w:color w:val="222222"/>
          <w:shd w:val="clear" w:color="auto" w:fill="FFFFFF"/>
        </w:rPr>
        <w:t xml:space="preserve"> muy bien</w:t>
      </w:r>
      <w:r>
        <w:rPr>
          <w:rFonts w:ascii="Arial" w:hAnsi="Arial" w:cs="Arial"/>
          <w:color w:val="222222"/>
          <w:shd w:val="clear" w:color="auto" w:fill="FFFFFF"/>
        </w:rPr>
        <w:t xml:space="preserve"> los daños, por lo que s</w:t>
      </w:r>
      <w:r w:rsidR="007E7AA5">
        <w:rPr>
          <w:rFonts w:ascii="Arial" w:hAnsi="Arial" w:cs="Arial"/>
          <w:color w:val="222222"/>
          <w:shd w:val="clear" w:color="auto" w:fill="FFFFFF"/>
        </w:rPr>
        <w:t>e está haciendo la planeación de la</w:t>
      </w:r>
      <w:r>
        <w:rPr>
          <w:rFonts w:ascii="Arial" w:hAnsi="Arial" w:cs="Arial"/>
          <w:color w:val="222222"/>
          <w:shd w:val="clear" w:color="auto" w:fill="FFFFFF"/>
        </w:rPr>
        <w:t xml:space="preserve"> reconstrucción y se contempla que habrá proyectos que rebasen el period</w:t>
      </w:r>
      <w:r w:rsidR="006769EC">
        <w:rPr>
          <w:rFonts w:ascii="Arial" w:hAnsi="Arial" w:cs="Arial"/>
          <w:color w:val="222222"/>
          <w:shd w:val="clear" w:color="auto" w:fill="FFFFFF"/>
        </w:rPr>
        <w:t>o de administración del sexenio. S</w:t>
      </w:r>
      <w:r>
        <w:rPr>
          <w:rFonts w:ascii="Arial" w:hAnsi="Arial" w:cs="Arial"/>
          <w:color w:val="222222"/>
          <w:shd w:val="clear" w:color="auto" w:fill="FFFFFF"/>
        </w:rPr>
        <w:t xml:space="preserve">e </w:t>
      </w:r>
      <w:r w:rsidR="006769EC">
        <w:rPr>
          <w:rFonts w:ascii="Arial" w:hAnsi="Arial" w:cs="Arial"/>
          <w:color w:val="222222"/>
          <w:shd w:val="clear" w:color="auto" w:fill="FFFFFF"/>
        </w:rPr>
        <w:t>construye</w:t>
      </w:r>
      <w:r>
        <w:rPr>
          <w:rFonts w:ascii="Arial" w:hAnsi="Arial" w:cs="Arial"/>
          <w:color w:val="222222"/>
          <w:shd w:val="clear" w:color="auto" w:fill="FFFFFF"/>
        </w:rPr>
        <w:t xml:space="preserve"> el puente administrativo respecto de aquell</w:t>
      </w:r>
      <w:r w:rsidR="006769EC">
        <w:rPr>
          <w:rFonts w:ascii="Arial" w:hAnsi="Arial" w:cs="Arial"/>
          <w:color w:val="222222"/>
          <w:shd w:val="clear" w:color="auto" w:fill="FFFFFF"/>
        </w:rPr>
        <w:t xml:space="preserve">as obras que por su complejidad, </w:t>
      </w:r>
      <w:r w:rsidR="007E7AA5">
        <w:rPr>
          <w:rFonts w:ascii="Arial" w:hAnsi="Arial" w:cs="Arial"/>
          <w:color w:val="222222"/>
          <w:shd w:val="clear" w:color="auto" w:fill="FFFFFF"/>
        </w:rPr>
        <w:t xml:space="preserve">pueden rebasar ese periodo, pero antes se requerirá el libro blanco. </w:t>
      </w:r>
      <w:r>
        <w:rPr>
          <w:rFonts w:ascii="Arial" w:hAnsi="Arial" w:cs="Arial"/>
          <w:color w:val="222222"/>
          <w:shd w:val="clear" w:color="auto" w:fill="FFFFFF"/>
        </w:rPr>
        <w:t xml:space="preserve"> </w:t>
      </w:r>
    </w:p>
    <w:p w:rsidR="00E6251A" w:rsidRDefault="00E6251A" w:rsidP="00E6251A">
      <w:pPr>
        <w:spacing w:after="0" w:line="240" w:lineRule="auto"/>
        <w:jc w:val="both"/>
        <w:rPr>
          <w:rFonts w:ascii="Arial" w:hAnsi="Arial" w:cs="Arial"/>
          <w:color w:val="222222"/>
          <w:shd w:val="clear" w:color="auto" w:fill="FFFFFF"/>
        </w:rPr>
      </w:pPr>
    </w:p>
    <w:p w:rsidR="00E6251A" w:rsidRDefault="00E6251A" w:rsidP="00E6251A">
      <w:pPr>
        <w:spacing w:after="0" w:line="240" w:lineRule="auto"/>
        <w:jc w:val="both"/>
        <w:rPr>
          <w:rFonts w:ascii="Arial" w:hAnsi="Arial" w:cs="Arial"/>
          <w:szCs w:val="24"/>
        </w:rPr>
      </w:pPr>
      <w:r>
        <w:rPr>
          <w:rFonts w:ascii="Arial" w:hAnsi="Arial" w:cs="Arial"/>
          <w:szCs w:val="24"/>
        </w:rPr>
        <w:t xml:space="preserve">Hace uso de la palabra </w:t>
      </w:r>
      <w:r>
        <w:rPr>
          <w:rFonts w:ascii="Arial" w:hAnsi="Arial" w:cs="Arial"/>
          <w:b/>
          <w:szCs w:val="24"/>
        </w:rPr>
        <w:t xml:space="preserve">la persona representante de la </w:t>
      </w:r>
      <w:r w:rsidRPr="003978B9">
        <w:rPr>
          <w:rFonts w:ascii="Arial" w:hAnsi="Arial" w:cs="Arial"/>
          <w:b/>
          <w:szCs w:val="24"/>
        </w:rPr>
        <w:t>Coordina</w:t>
      </w:r>
      <w:r>
        <w:rPr>
          <w:rFonts w:ascii="Arial" w:hAnsi="Arial" w:cs="Arial"/>
          <w:b/>
          <w:szCs w:val="24"/>
        </w:rPr>
        <w:t>ción</w:t>
      </w:r>
      <w:r w:rsidRPr="003978B9">
        <w:rPr>
          <w:rFonts w:ascii="Arial" w:hAnsi="Arial" w:cs="Arial"/>
          <w:b/>
          <w:szCs w:val="24"/>
        </w:rPr>
        <w:t xml:space="preserve"> Nacional de Monumentos Históricos del Instituto Nacional de Antropología e Historia</w:t>
      </w:r>
      <w:r>
        <w:rPr>
          <w:rFonts w:ascii="Arial" w:hAnsi="Arial" w:cs="Arial"/>
          <w:b/>
          <w:szCs w:val="24"/>
        </w:rPr>
        <w:t xml:space="preserve">, </w:t>
      </w:r>
      <w:r>
        <w:rPr>
          <w:rFonts w:ascii="Arial" w:hAnsi="Arial" w:cs="Arial"/>
          <w:szCs w:val="24"/>
        </w:rPr>
        <w:t>quien informa que el sismo del 19 de septiembre de 2017 tuvo un gr</w:t>
      </w:r>
      <w:r w:rsidR="006769EC">
        <w:rPr>
          <w:rFonts w:ascii="Arial" w:hAnsi="Arial" w:cs="Arial"/>
          <w:szCs w:val="24"/>
        </w:rPr>
        <w:t>an impacto en el patrimonio de M</w:t>
      </w:r>
      <w:r>
        <w:rPr>
          <w:rFonts w:ascii="Arial" w:hAnsi="Arial" w:cs="Arial"/>
          <w:szCs w:val="24"/>
        </w:rPr>
        <w:t xml:space="preserve">onumentos </w:t>
      </w:r>
      <w:r w:rsidR="006769EC">
        <w:rPr>
          <w:rFonts w:ascii="Arial" w:hAnsi="Arial" w:cs="Arial"/>
          <w:szCs w:val="24"/>
        </w:rPr>
        <w:t>H</w:t>
      </w:r>
      <w:r>
        <w:rPr>
          <w:rFonts w:ascii="Arial" w:hAnsi="Arial" w:cs="Arial"/>
          <w:szCs w:val="24"/>
        </w:rPr>
        <w:t xml:space="preserve">istóricos, </w:t>
      </w:r>
      <w:r w:rsidR="006769EC">
        <w:rPr>
          <w:rFonts w:ascii="Arial" w:hAnsi="Arial" w:cs="Arial"/>
          <w:szCs w:val="24"/>
        </w:rPr>
        <w:t>A</w:t>
      </w:r>
      <w:r>
        <w:rPr>
          <w:rFonts w:ascii="Arial" w:hAnsi="Arial" w:cs="Arial"/>
          <w:szCs w:val="24"/>
        </w:rPr>
        <w:t xml:space="preserve">rtísticos y </w:t>
      </w:r>
      <w:r w:rsidR="006769EC">
        <w:rPr>
          <w:rFonts w:ascii="Arial" w:hAnsi="Arial" w:cs="Arial"/>
          <w:szCs w:val="24"/>
        </w:rPr>
        <w:t>A</w:t>
      </w:r>
      <w:r>
        <w:rPr>
          <w:rFonts w:ascii="Arial" w:hAnsi="Arial" w:cs="Arial"/>
          <w:szCs w:val="24"/>
        </w:rPr>
        <w:t xml:space="preserve">rqueológicos del país, por lo que la Secretaría de Cultura tiene el reto </w:t>
      </w:r>
      <w:r w:rsidR="006769EC">
        <w:rPr>
          <w:rFonts w:ascii="Arial" w:hAnsi="Arial" w:cs="Arial"/>
          <w:szCs w:val="24"/>
        </w:rPr>
        <w:t>de</w:t>
      </w:r>
      <w:r>
        <w:rPr>
          <w:rFonts w:ascii="Arial" w:hAnsi="Arial" w:cs="Arial"/>
          <w:szCs w:val="24"/>
        </w:rPr>
        <w:t xml:space="preserve"> restaurar y devolver su valor a un universo de 1</w:t>
      </w:r>
      <w:r w:rsidR="006769EC">
        <w:rPr>
          <w:rFonts w:ascii="Arial" w:hAnsi="Arial" w:cs="Arial"/>
          <w:szCs w:val="24"/>
        </w:rPr>
        <w:t>,</w:t>
      </w:r>
      <w:r>
        <w:rPr>
          <w:rFonts w:ascii="Arial" w:hAnsi="Arial" w:cs="Arial"/>
          <w:szCs w:val="24"/>
        </w:rPr>
        <w:t xml:space="preserve">821 inmuebles en </w:t>
      </w:r>
      <w:r w:rsidR="006769EC">
        <w:rPr>
          <w:rFonts w:ascii="Arial" w:hAnsi="Arial" w:cs="Arial"/>
          <w:szCs w:val="24"/>
        </w:rPr>
        <w:t>11 entidades federativas, el 92 por ciento, de esos inmuebles son templos,</w:t>
      </w:r>
      <w:r>
        <w:rPr>
          <w:rFonts w:ascii="Arial" w:hAnsi="Arial" w:cs="Arial"/>
          <w:szCs w:val="24"/>
        </w:rPr>
        <w:t xml:space="preserve"> edificios o edificaciones</w:t>
      </w:r>
      <w:r w:rsidR="006769EC">
        <w:rPr>
          <w:rFonts w:ascii="Arial" w:hAnsi="Arial" w:cs="Arial"/>
          <w:szCs w:val="24"/>
        </w:rPr>
        <w:t>,</w:t>
      </w:r>
      <w:r>
        <w:rPr>
          <w:rFonts w:ascii="Arial" w:hAnsi="Arial" w:cs="Arial"/>
          <w:szCs w:val="24"/>
        </w:rPr>
        <w:t xml:space="preserve"> que van desde el siglo XVI al XIX, algunos son del XX y algunas zonas arqueológicas que son previas al siglo XVI, en la Ciudad de México</w:t>
      </w:r>
      <w:r w:rsidR="006769EC">
        <w:rPr>
          <w:rFonts w:ascii="Arial" w:hAnsi="Arial" w:cs="Arial"/>
          <w:szCs w:val="24"/>
        </w:rPr>
        <w:t>. S</w:t>
      </w:r>
      <w:r>
        <w:rPr>
          <w:rFonts w:ascii="Arial" w:hAnsi="Arial" w:cs="Arial"/>
          <w:szCs w:val="24"/>
        </w:rPr>
        <w:t xml:space="preserve">e tiene un universo de casi 200 inmuebles, la gran mayoría templos que son propiedad federal. </w:t>
      </w:r>
      <w:r w:rsidR="006769EC">
        <w:rPr>
          <w:rFonts w:ascii="Arial" w:hAnsi="Arial" w:cs="Arial"/>
          <w:szCs w:val="24"/>
        </w:rPr>
        <w:t>Mencionó</w:t>
      </w:r>
      <w:r>
        <w:rPr>
          <w:rFonts w:ascii="Arial" w:hAnsi="Arial" w:cs="Arial"/>
          <w:szCs w:val="24"/>
        </w:rPr>
        <w:t xml:space="preserve"> que en la Ciudad de</w:t>
      </w:r>
      <w:r w:rsidR="006769EC">
        <w:rPr>
          <w:rFonts w:ascii="Arial" w:hAnsi="Arial" w:cs="Arial"/>
          <w:szCs w:val="24"/>
        </w:rPr>
        <w:t xml:space="preserve"> México se tiene el Centro INAH, </w:t>
      </w:r>
      <w:r>
        <w:rPr>
          <w:rFonts w:ascii="Arial" w:hAnsi="Arial" w:cs="Arial"/>
          <w:szCs w:val="24"/>
        </w:rPr>
        <w:t xml:space="preserve">que es la unidad operativa que está </w:t>
      </w:r>
      <w:r w:rsidR="006769EC">
        <w:rPr>
          <w:rFonts w:ascii="Arial" w:hAnsi="Arial" w:cs="Arial"/>
          <w:szCs w:val="24"/>
        </w:rPr>
        <w:t>hace</w:t>
      </w:r>
      <w:r>
        <w:rPr>
          <w:rFonts w:ascii="Arial" w:hAnsi="Arial" w:cs="Arial"/>
          <w:szCs w:val="24"/>
        </w:rPr>
        <w:t xml:space="preserve"> cabeza en los estados, en la Ciudad de México la Secretaría de Cultura designó a </w:t>
      </w:r>
      <w:r w:rsidR="006769EC">
        <w:rPr>
          <w:rFonts w:ascii="Arial" w:hAnsi="Arial" w:cs="Arial"/>
          <w:szCs w:val="24"/>
        </w:rPr>
        <w:t xml:space="preserve">la </w:t>
      </w:r>
      <w:r>
        <w:rPr>
          <w:rFonts w:ascii="Arial" w:hAnsi="Arial" w:cs="Arial"/>
          <w:szCs w:val="24"/>
        </w:rPr>
        <w:t>Dirección General de Sitios y Monumentos</w:t>
      </w:r>
      <w:r w:rsidR="006769EC">
        <w:rPr>
          <w:rFonts w:ascii="Arial" w:hAnsi="Arial" w:cs="Arial"/>
          <w:szCs w:val="24"/>
        </w:rPr>
        <w:t>,</w:t>
      </w:r>
      <w:r>
        <w:rPr>
          <w:rFonts w:ascii="Arial" w:hAnsi="Arial" w:cs="Arial"/>
          <w:szCs w:val="24"/>
        </w:rPr>
        <w:t xml:space="preserve"> </w:t>
      </w:r>
      <w:r w:rsidR="00AC45A8">
        <w:rPr>
          <w:rFonts w:ascii="Arial" w:hAnsi="Arial" w:cs="Arial"/>
          <w:szCs w:val="24"/>
        </w:rPr>
        <w:t xml:space="preserve">como Unidad Operativa </w:t>
      </w:r>
      <w:r>
        <w:rPr>
          <w:rFonts w:ascii="Arial" w:hAnsi="Arial" w:cs="Arial"/>
          <w:szCs w:val="24"/>
        </w:rPr>
        <w:t>para dar atención y seguimiento de los procesos de restauración conforme a los procesos de la propia Dirección General y el INAH</w:t>
      </w:r>
      <w:r w:rsidR="006769EC">
        <w:rPr>
          <w:rFonts w:ascii="Arial" w:hAnsi="Arial" w:cs="Arial"/>
          <w:szCs w:val="24"/>
        </w:rPr>
        <w:t>,</w:t>
      </w:r>
      <w:r>
        <w:rPr>
          <w:rFonts w:ascii="Arial" w:hAnsi="Arial" w:cs="Arial"/>
          <w:szCs w:val="24"/>
        </w:rPr>
        <w:t xml:space="preserve"> hac</w:t>
      </w:r>
      <w:r w:rsidR="006769EC">
        <w:rPr>
          <w:rFonts w:ascii="Arial" w:hAnsi="Arial" w:cs="Arial"/>
          <w:szCs w:val="24"/>
        </w:rPr>
        <w:t>e el acompañamiento de todos es</w:t>
      </w:r>
      <w:r>
        <w:rPr>
          <w:rFonts w:ascii="Arial" w:hAnsi="Arial" w:cs="Arial"/>
          <w:szCs w:val="24"/>
        </w:rPr>
        <w:t>os procesos.</w:t>
      </w:r>
    </w:p>
    <w:p w:rsidR="00E6251A" w:rsidRDefault="00E6251A" w:rsidP="00E6251A">
      <w:pPr>
        <w:spacing w:after="0" w:line="240" w:lineRule="auto"/>
        <w:jc w:val="both"/>
        <w:rPr>
          <w:rFonts w:ascii="Arial" w:hAnsi="Arial" w:cs="Arial"/>
          <w:szCs w:val="24"/>
        </w:rPr>
      </w:pPr>
    </w:p>
    <w:p w:rsidR="006769EC" w:rsidRDefault="00E6251A" w:rsidP="00E6251A">
      <w:pPr>
        <w:spacing w:after="0" w:line="240" w:lineRule="auto"/>
        <w:jc w:val="both"/>
        <w:rPr>
          <w:rFonts w:ascii="Arial" w:hAnsi="Arial" w:cs="Arial"/>
          <w:szCs w:val="24"/>
        </w:rPr>
      </w:pPr>
      <w:r>
        <w:rPr>
          <w:rFonts w:ascii="Arial" w:hAnsi="Arial" w:cs="Arial"/>
          <w:szCs w:val="24"/>
        </w:rPr>
        <w:lastRenderedPageBreak/>
        <w:t>Agregó que en e</w:t>
      </w:r>
      <w:r w:rsidR="006769EC">
        <w:rPr>
          <w:rFonts w:ascii="Arial" w:hAnsi="Arial" w:cs="Arial"/>
          <w:szCs w:val="24"/>
        </w:rPr>
        <w:t>l caso de los Monumentos Históricos y A</w:t>
      </w:r>
      <w:r>
        <w:rPr>
          <w:rFonts w:ascii="Arial" w:hAnsi="Arial" w:cs="Arial"/>
          <w:szCs w:val="24"/>
        </w:rPr>
        <w:t>rqueológicos</w:t>
      </w:r>
      <w:r w:rsidR="006769EC">
        <w:rPr>
          <w:rFonts w:ascii="Arial" w:hAnsi="Arial" w:cs="Arial"/>
          <w:szCs w:val="24"/>
        </w:rPr>
        <w:t>,</w:t>
      </w:r>
      <w:r>
        <w:rPr>
          <w:rFonts w:ascii="Arial" w:hAnsi="Arial" w:cs="Arial"/>
          <w:szCs w:val="24"/>
        </w:rPr>
        <w:t xml:space="preserve"> se tiene una segunda fuente de recursos que es la póliz</w:t>
      </w:r>
      <w:r w:rsidR="006769EC">
        <w:rPr>
          <w:rFonts w:ascii="Arial" w:hAnsi="Arial" w:cs="Arial"/>
          <w:szCs w:val="24"/>
        </w:rPr>
        <w:t xml:space="preserve">a de los seguros, por lo que </w:t>
      </w:r>
      <w:r>
        <w:rPr>
          <w:rFonts w:ascii="Arial" w:hAnsi="Arial" w:cs="Arial"/>
          <w:szCs w:val="24"/>
        </w:rPr>
        <w:t xml:space="preserve">es la primera vez que se utilizará un monto mayor al que se </w:t>
      </w:r>
      <w:r w:rsidR="006769EC">
        <w:rPr>
          <w:rFonts w:ascii="Arial" w:hAnsi="Arial" w:cs="Arial"/>
          <w:szCs w:val="24"/>
        </w:rPr>
        <w:t>ha pagado</w:t>
      </w:r>
      <w:r>
        <w:rPr>
          <w:rFonts w:ascii="Arial" w:hAnsi="Arial" w:cs="Arial"/>
          <w:szCs w:val="24"/>
        </w:rPr>
        <w:t xml:space="preserve"> en la póliza por los dos eventos catastróf</w:t>
      </w:r>
      <w:r w:rsidR="006769EC">
        <w:rPr>
          <w:rFonts w:ascii="Arial" w:hAnsi="Arial" w:cs="Arial"/>
          <w:szCs w:val="24"/>
        </w:rPr>
        <w:t>icos</w:t>
      </w:r>
      <w:r w:rsidR="00AC45A8">
        <w:rPr>
          <w:rFonts w:ascii="Arial" w:hAnsi="Arial" w:cs="Arial"/>
          <w:szCs w:val="24"/>
        </w:rPr>
        <w:t xml:space="preserve"> del 7 y 9 de septiembre</w:t>
      </w:r>
      <w:r w:rsidR="006769EC">
        <w:rPr>
          <w:rFonts w:ascii="Arial" w:hAnsi="Arial" w:cs="Arial"/>
          <w:szCs w:val="24"/>
        </w:rPr>
        <w:t>.</w:t>
      </w:r>
    </w:p>
    <w:p w:rsidR="006769EC" w:rsidRPr="001E51EC" w:rsidRDefault="006769EC" w:rsidP="00E6251A">
      <w:pPr>
        <w:spacing w:after="0" w:line="240" w:lineRule="auto"/>
        <w:jc w:val="both"/>
        <w:rPr>
          <w:rFonts w:ascii="Arial" w:hAnsi="Arial" w:cs="Arial"/>
          <w:sz w:val="16"/>
          <w:szCs w:val="24"/>
        </w:rPr>
      </w:pPr>
    </w:p>
    <w:p w:rsidR="004A20CA" w:rsidRDefault="006769EC" w:rsidP="00E6251A">
      <w:pPr>
        <w:spacing w:after="0" w:line="240" w:lineRule="auto"/>
        <w:jc w:val="both"/>
        <w:rPr>
          <w:rFonts w:ascii="Arial" w:hAnsi="Arial" w:cs="Arial"/>
          <w:szCs w:val="24"/>
        </w:rPr>
      </w:pPr>
      <w:r>
        <w:rPr>
          <w:rFonts w:ascii="Arial" w:hAnsi="Arial" w:cs="Arial"/>
          <w:szCs w:val="24"/>
        </w:rPr>
        <w:t>E</w:t>
      </w:r>
      <w:r w:rsidR="00E6251A">
        <w:rPr>
          <w:rFonts w:ascii="Arial" w:hAnsi="Arial" w:cs="Arial"/>
          <w:szCs w:val="24"/>
        </w:rPr>
        <w:t>l monto que se tiene cubierto con el seguro por evento catastrófico es de 1, 500 millones de pesos, los daños del primer sismo de septiembre fueron cubiertos en su totalidad por el seguro, pero los ocasionados por el segundo sismo rebasaron el monto cubierto por el seguro por lo que se requiri</w:t>
      </w:r>
      <w:r w:rsidR="004A20CA">
        <w:rPr>
          <w:rFonts w:ascii="Arial" w:hAnsi="Arial" w:cs="Arial"/>
          <w:szCs w:val="24"/>
        </w:rPr>
        <w:t>ó de la intervención del FONDEN.  E</w:t>
      </w:r>
      <w:r w:rsidR="00E6251A">
        <w:rPr>
          <w:rFonts w:ascii="Arial" w:hAnsi="Arial" w:cs="Arial"/>
          <w:szCs w:val="24"/>
        </w:rPr>
        <w:t xml:space="preserve">nfatizó que no se demolerá ningún inmueble, se restaurarán </w:t>
      </w:r>
      <w:r w:rsidR="004A20CA">
        <w:rPr>
          <w:rFonts w:ascii="Arial" w:hAnsi="Arial" w:cs="Arial"/>
          <w:szCs w:val="24"/>
        </w:rPr>
        <w:t>todos.</w:t>
      </w:r>
    </w:p>
    <w:p w:rsidR="004A20CA" w:rsidRPr="001E51EC" w:rsidRDefault="004A20CA" w:rsidP="00E6251A">
      <w:pPr>
        <w:spacing w:after="0" w:line="240" w:lineRule="auto"/>
        <w:jc w:val="both"/>
        <w:rPr>
          <w:rFonts w:ascii="Arial" w:hAnsi="Arial" w:cs="Arial"/>
          <w:sz w:val="16"/>
          <w:szCs w:val="24"/>
        </w:rPr>
      </w:pPr>
    </w:p>
    <w:p w:rsidR="00E6251A" w:rsidRDefault="004A20CA" w:rsidP="00E6251A">
      <w:pPr>
        <w:spacing w:after="0" w:line="240" w:lineRule="auto"/>
        <w:jc w:val="both"/>
        <w:rPr>
          <w:rFonts w:ascii="Arial" w:hAnsi="Arial" w:cs="Arial"/>
          <w:szCs w:val="24"/>
        </w:rPr>
      </w:pPr>
      <w:r>
        <w:rPr>
          <w:rFonts w:ascii="Arial" w:hAnsi="Arial" w:cs="Arial"/>
          <w:szCs w:val="24"/>
        </w:rPr>
        <w:t>D</w:t>
      </w:r>
      <w:r w:rsidR="00E6251A">
        <w:rPr>
          <w:rFonts w:ascii="Arial" w:hAnsi="Arial" w:cs="Arial"/>
          <w:szCs w:val="24"/>
        </w:rPr>
        <w:t xml:space="preserve">e acuerdo con los daños </w:t>
      </w:r>
      <w:r>
        <w:rPr>
          <w:rFonts w:ascii="Arial" w:hAnsi="Arial" w:cs="Arial"/>
          <w:szCs w:val="24"/>
        </w:rPr>
        <w:t>catalogados</w:t>
      </w:r>
      <w:r w:rsidR="00E6251A">
        <w:rPr>
          <w:rFonts w:ascii="Arial" w:hAnsi="Arial" w:cs="Arial"/>
          <w:szCs w:val="24"/>
        </w:rPr>
        <w:t xml:space="preserve">, el 20 </w:t>
      </w:r>
      <w:r>
        <w:rPr>
          <w:rFonts w:ascii="Arial" w:hAnsi="Arial" w:cs="Arial"/>
          <w:szCs w:val="24"/>
        </w:rPr>
        <w:t>por ciento</w:t>
      </w:r>
      <w:r w:rsidR="00E6251A">
        <w:rPr>
          <w:rFonts w:ascii="Arial" w:hAnsi="Arial" w:cs="Arial"/>
          <w:szCs w:val="24"/>
        </w:rPr>
        <w:t xml:space="preserve"> de los daños a inmuebles son menores, el 60</w:t>
      </w:r>
      <w:r>
        <w:rPr>
          <w:rFonts w:ascii="Arial" w:hAnsi="Arial" w:cs="Arial"/>
          <w:szCs w:val="24"/>
        </w:rPr>
        <w:t xml:space="preserve"> por ciento </w:t>
      </w:r>
      <w:r w:rsidR="00E6251A">
        <w:rPr>
          <w:rFonts w:ascii="Arial" w:hAnsi="Arial" w:cs="Arial"/>
          <w:szCs w:val="24"/>
        </w:rPr>
        <w:t xml:space="preserve">son moderados y otro 20 </w:t>
      </w:r>
      <w:r>
        <w:rPr>
          <w:rFonts w:ascii="Arial" w:hAnsi="Arial" w:cs="Arial"/>
          <w:szCs w:val="24"/>
        </w:rPr>
        <w:t>por ciento correspon</w:t>
      </w:r>
      <w:r w:rsidR="00E6251A">
        <w:rPr>
          <w:rFonts w:ascii="Arial" w:hAnsi="Arial" w:cs="Arial"/>
          <w:szCs w:val="24"/>
        </w:rPr>
        <w:t xml:space="preserve">de a edificios con daños severos </w:t>
      </w:r>
      <w:r w:rsidR="00214C3F">
        <w:rPr>
          <w:rFonts w:ascii="Arial" w:hAnsi="Arial" w:cs="Arial"/>
          <w:szCs w:val="24"/>
        </w:rPr>
        <w:t xml:space="preserve">en elementos estructurales </w:t>
      </w:r>
      <w:r w:rsidR="00E6251A">
        <w:rPr>
          <w:rFonts w:ascii="Arial" w:hAnsi="Arial" w:cs="Arial"/>
          <w:szCs w:val="24"/>
        </w:rPr>
        <w:t>y colapsos</w:t>
      </w:r>
      <w:r>
        <w:rPr>
          <w:rFonts w:ascii="Arial" w:hAnsi="Arial" w:cs="Arial"/>
          <w:szCs w:val="24"/>
        </w:rPr>
        <w:t>,</w:t>
      </w:r>
      <w:r w:rsidR="00E6251A">
        <w:rPr>
          <w:rFonts w:ascii="Arial" w:hAnsi="Arial" w:cs="Arial"/>
          <w:szCs w:val="24"/>
        </w:rPr>
        <w:t xml:space="preserve"> que ponen en riesgo la estabilidad del inmueble</w:t>
      </w:r>
      <w:r w:rsidR="00214C3F">
        <w:rPr>
          <w:rFonts w:ascii="Arial" w:hAnsi="Arial" w:cs="Arial"/>
          <w:szCs w:val="24"/>
        </w:rPr>
        <w:t>, indicó que todos ellos ya fueron apuntalados en los 11 estados que sufrieron daños</w:t>
      </w:r>
      <w:r w:rsidR="00E6251A">
        <w:rPr>
          <w:rFonts w:ascii="Arial" w:hAnsi="Arial" w:cs="Arial"/>
          <w:szCs w:val="24"/>
        </w:rPr>
        <w:t>. Comentó que actualmente se encuentran en proceso de conciliación con la aseguradora, por lo que los ajustadores están haciendo el trabajo de compilación y cuantificación de gastos, del universo de inmuebles dañados el 92</w:t>
      </w:r>
      <w:r>
        <w:rPr>
          <w:rFonts w:ascii="Arial" w:hAnsi="Arial" w:cs="Arial"/>
          <w:szCs w:val="24"/>
        </w:rPr>
        <w:t xml:space="preserve"> por ciento</w:t>
      </w:r>
      <w:r w:rsidR="00E6251A">
        <w:rPr>
          <w:rFonts w:ascii="Arial" w:hAnsi="Arial" w:cs="Arial"/>
          <w:szCs w:val="24"/>
        </w:rPr>
        <w:t xml:space="preserve"> ya están </w:t>
      </w:r>
      <w:r>
        <w:rPr>
          <w:rFonts w:ascii="Arial" w:hAnsi="Arial" w:cs="Arial"/>
          <w:szCs w:val="24"/>
        </w:rPr>
        <w:t>evalua</w:t>
      </w:r>
      <w:r w:rsidR="00E6251A">
        <w:rPr>
          <w:rFonts w:ascii="Arial" w:hAnsi="Arial" w:cs="Arial"/>
          <w:szCs w:val="24"/>
        </w:rPr>
        <w:t>dos por los ajustadores y el 40</w:t>
      </w:r>
      <w:r>
        <w:rPr>
          <w:rFonts w:ascii="Arial" w:hAnsi="Arial" w:cs="Arial"/>
          <w:szCs w:val="24"/>
        </w:rPr>
        <w:t xml:space="preserve"> por ciento</w:t>
      </w:r>
      <w:r w:rsidR="00E6251A">
        <w:rPr>
          <w:rFonts w:ascii="Arial" w:hAnsi="Arial" w:cs="Arial"/>
          <w:szCs w:val="24"/>
        </w:rPr>
        <w:t xml:space="preserve"> ya fueron conciliados favorablemente para el Instituto.</w:t>
      </w:r>
    </w:p>
    <w:p w:rsidR="00E6251A" w:rsidRPr="001E51EC" w:rsidRDefault="00E6251A" w:rsidP="00E6251A">
      <w:pPr>
        <w:spacing w:after="0" w:line="240" w:lineRule="auto"/>
        <w:jc w:val="both"/>
        <w:rPr>
          <w:rFonts w:ascii="Arial" w:hAnsi="Arial" w:cs="Arial"/>
          <w:sz w:val="14"/>
          <w:szCs w:val="24"/>
        </w:rPr>
      </w:pPr>
    </w:p>
    <w:p w:rsidR="00E6251A" w:rsidRDefault="00E6251A" w:rsidP="00E6251A">
      <w:pPr>
        <w:spacing w:after="0" w:line="240" w:lineRule="auto"/>
        <w:jc w:val="both"/>
        <w:rPr>
          <w:rFonts w:ascii="Arial" w:hAnsi="Arial" w:cs="Arial"/>
          <w:szCs w:val="24"/>
        </w:rPr>
      </w:pPr>
      <w:r>
        <w:rPr>
          <w:rFonts w:ascii="Arial" w:hAnsi="Arial" w:cs="Arial"/>
          <w:szCs w:val="24"/>
        </w:rPr>
        <w:t xml:space="preserve">Asimismo, informó que en la Ciudad de México están por iniciar los procesos de conciliación de los casi 200 inmuebles, por lo que para este caso se espera llevar un procedimiento de conciliación adecuado, el procedimiento sería por pago en especie, pero es un procedimiento muy tardado y se debe pagar a la federación un 30 </w:t>
      </w:r>
      <w:r w:rsidR="00A27E83">
        <w:rPr>
          <w:rFonts w:ascii="Arial" w:hAnsi="Arial" w:cs="Arial"/>
          <w:szCs w:val="24"/>
        </w:rPr>
        <w:t>por ciento</w:t>
      </w:r>
      <w:r>
        <w:rPr>
          <w:rFonts w:ascii="Arial" w:hAnsi="Arial" w:cs="Arial"/>
          <w:szCs w:val="24"/>
        </w:rPr>
        <w:t xml:space="preserve">, por lo que se </w:t>
      </w:r>
      <w:r w:rsidR="00A27E83">
        <w:rPr>
          <w:rFonts w:ascii="Arial" w:hAnsi="Arial" w:cs="Arial"/>
          <w:szCs w:val="24"/>
        </w:rPr>
        <w:t>trata</w:t>
      </w:r>
      <w:r>
        <w:rPr>
          <w:rFonts w:ascii="Arial" w:hAnsi="Arial" w:cs="Arial"/>
          <w:szCs w:val="24"/>
        </w:rPr>
        <w:t xml:space="preserve"> de llegar a una conciliación para que una empresa especializada</w:t>
      </w:r>
      <w:r w:rsidR="00A27E83">
        <w:rPr>
          <w:rFonts w:ascii="Arial" w:hAnsi="Arial" w:cs="Arial"/>
          <w:szCs w:val="24"/>
        </w:rPr>
        <w:t>,</w:t>
      </w:r>
      <w:r>
        <w:rPr>
          <w:rFonts w:ascii="Arial" w:hAnsi="Arial" w:cs="Arial"/>
          <w:szCs w:val="24"/>
        </w:rPr>
        <w:t xml:space="preserve"> realice los trabajos directamente y la aseguradora le pague el monto de la restauración, situación que sería mucho más rápida. Manifestó que se </w:t>
      </w:r>
      <w:r w:rsidR="00A27E83">
        <w:rPr>
          <w:rFonts w:ascii="Arial" w:hAnsi="Arial" w:cs="Arial"/>
          <w:szCs w:val="24"/>
        </w:rPr>
        <w:t>convoca</w:t>
      </w:r>
      <w:r>
        <w:rPr>
          <w:rFonts w:ascii="Arial" w:hAnsi="Arial" w:cs="Arial"/>
          <w:szCs w:val="24"/>
        </w:rPr>
        <w:t xml:space="preserve"> a las empresas especializadas para asignarles las obras que serán requeridas en los diversos templos dañados para que los procedimientos que proyecten sean validados por el INAH y una vez validados se hagan los contratos para que esa empresa sea contratada. </w:t>
      </w:r>
    </w:p>
    <w:p w:rsidR="00E6251A" w:rsidRPr="001E51EC" w:rsidRDefault="00E6251A" w:rsidP="00E6251A">
      <w:pPr>
        <w:spacing w:after="0" w:line="240" w:lineRule="auto"/>
        <w:jc w:val="both"/>
        <w:rPr>
          <w:rFonts w:ascii="Arial" w:hAnsi="Arial" w:cs="Arial"/>
          <w:sz w:val="16"/>
          <w:szCs w:val="24"/>
        </w:rPr>
      </w:pPr>
    </w:p>
    <w:p w:rsidR="00E6251A" w:rsidRDefault="00A27E83" w:rsidP="00E6251A">
      <w:pPr>
        <w:spacing w:after="0" w:line="240" w:lineRule="auto"/>
        <w:jc w:val="both"/>
        <w:rPr>
          <w:rFonts w:ascii="Arial" w:hAnsi="Arial" w:cs="Arial"/>
          <w:szCs w:val="24"/>
        </w:rPr>
      </w:pPr>
      <w:r>
        <w:rPr>
          <w:rFonts w:ascii="Arial" w:hAnsi="Arial" w:cs="Arial"/>
          <w:szCs w:val="24"/>
        </w:rPr>
        <w:t>Mencionó</w:t>
      </w:r>
      <w:r w:rsidR="00E6251A">
        <w:rPr>
          <w:rFonts w:ascii="Arial" w:hAnsi="Arial" w:cs="Arial"/>
          <w:szCs w:val="24"/>
        </w:rPr>
        <w:t xml:space="preserve"> que se tiene la percepción por parte de la ciudadanía de que sólo fueron a ver los daños en los templos y se fueron, pero realmente se ha estado conciliando con las </w:t>
      </w:r>
      <w:r>
        <w:rPr>
          <w:rFonts w:ascii="Arial" w:hAnsi="Arial" w:cs="Arial"/>
          <w:szCs w:val="24"/>
        </w:rPr>
        <w:t>aseguradoras. S</w:t>
      </w:r>
      <w:r w:rsidR="00E6251A">
        <w:rPr>
          <w:rFonts w:ascii="Arial" w:hAnsi="Arial" w:cs="Arial"/>
          <w:szCs w:val="24"/>
        </w:rPr>
        <w:t>e tiene la meta de que en las próximas semanas se entreguen los templos que requerían restauraciones menores, el 20</w:t>
      </w:r>
      <w:r>
        <w:rPr>
          <w:rFonts w:ascii="Arial" w:hAnsi="Arial" w:cs="Arial"/>
          <w:szCs w:val="24"/>
        </w:rPr>
        <w:t xml:space="preserve"> por ciento</w:t>
      </w:r>
      <w:r w:rsidR="00E6251A">
        <w:rPr>
          <w:rFonts w:ascii="Arial" w:hAnsi="Arial" w:cs="Arial"/>
          <w:szCs w:val="24"/>
        </w:rPr>
        <w:t xml:space="preserve"> de todos los inmuebles dañados, un número mayor a los 300 inmuebles a efecto de que las autoridades eclesiásti</w:t>
      </w:r>
      <w:r w:rsidR="00214C3F">
        <w:rPr>
          <w:rFonts w:ascii="Arial" w:hAnsi="Arial" w:cs="Arial"/>
          <w:szCs w:val="24"/>
        </w:rPr>
        <w:t>cas los puedan abrir al público la primera quincena de marzo.</w:t>
      </w:r>
    </w:p>
    <w:p w:rsidR="00E6251A" w:rsidRPr="001E51EC" w:rsidRDefault="00E6251A" w:rsidP="00E6251A">
      <w:pPr>
        <w:spacing w:after="0" w:line="240" w:lineRule="auto"/>
        <w:jc w:val="both"/>
        <w:rPr>
          <w:rFonts w:ascii="Arial" w:hAnsi="Arial" w:cs="Arial"/>
          <w:sz w:val="16"/>
          <w:szCs w:val="24"/>
        </w:rPr>
      </w:pPr>
    </w:p>
    <w:p w:rsidR="00E6251A" w:rsidRDefault="00E6251A" w:rsidP="00E6251A">
      <w:pPr>
        <w:spacing w:after="0" w:line="240" w:lineRule="auto"/>
        <w:jc w:val="both"/>
        <w:rPr>
          <w:rFonts w:ascii="Arial" w:hAnsi="Arial" w:cs="Arial"/>
          <w:szCs w:val="24"/>
        </w:rPr>
      </w:pPr>
      <w:r w:rsidRPr="00214C3F">
        <w:rPr>
          <w:rFonts w:ascii="Arial" w:hAnsi="Arial" w:cs="Arial"/>
          <w:szCs w:val="24"/>
        </w:rPr>
        <w:t>El</w:t>
      </w:r>
      <w:r w:rsidRPr="0007388D">
        <w:rPr>
          <w:rFonts w:ascii="Arial" w:hAnsi="Arial" w:cs="Arial"/>
          <w:b/>
          <w:szCs w:val="24"/>
        </w:rPr>
        <w:t xml:space="preserve"> Secretario de Cultura y Secretario Técnico del Subcomité</w:t>
      </w:r>
      <w:r>
        <w:rPr>
          <w:rFonts w:ascii="Arial" w:hAnsi="Arial" w:cs="Arial"/>
          <w:b/>
          <w:szCs w:val="24"/>
        </w:rPr>
        <w:t xml:space="preserve">, </w:t>
      </w:r>
      <w:r w:rsidR="00EA6B8D">
        <w:rPr>
          <w:rFonts w:ascii="Arial" w:hAnsi="Arial" w:cs="Arial"/>
          <w:szCs w:val="24"/>
        </w:rPr>
        <w:t xml:space="preserve">agradeció lo explicación del representante del INAH y </w:t>
      </w:r>
      <w:r>
        <w:rPr>
          <w:rFonts w:ascii="Arial" w:hAnsi="Arial" w:cs="Arial"/>
          <w:szCs w:val="24"/>
        </w:rPr>
        <w:t>ma</w:t>
      </w:r>
      <w:r w:rsidR="00EA6B8D">
        <w:rPr>
          <w:rFonts w:ascii="Arial" w:hAnsi="Arial" w:cs="Arial"/>
          <w:szCs w:val="24"/>
        </w:rPr>
        <w:t>nifestó</w:t>
      </w:r>
      <w:r>
        <w:rPr>
          <w:rFonts w:ascii="Arial" w:hAnsi="Arial" w:cs="Arial"/>
          <w:szCs w:val="24"/>
        </w:rPr>
        <w:t xml:space="preserve"> que el proceso para atender los templos es complejo</w:t>
      </w:r>
      <w:r w:rsidR="00EA6B8D">
        <w:rPr>
          <w:rFonts w:ascii="Arial" w:hAnsi="Arial" w:cs="Arial"/>
          <w:szCs w:val="24"/>
        </w:rPr>
        <w:t xml:space="preserve">, pero en términos de comunicación se requiere informar a la ciudadanía. Por otro lado, </w:t>
      </w:r>
      <w:r>
        <w:rPr>
          <w:rFonts w:ascii="Arial" w:hAnsi="Arial" w:cs="Arial"/>
          <w:szCs w:val="24"/>
        </w:rPr>
        <w:t>informó que en el caso de los API fueron realizados 40 proyectos y tuvieron 11 acciones remanentes que no fueron realizadas.</w:t>
      </w:r>
    </w:p>
    <w:p w:rsidR="001E51EC" w:rsidRPr="001E51EC" w:rsidRDefault="001E51EC" w:rsidP="00E6251A">
      <w:pPr>
        <w:spacing w:after="0" w:line="240" w:lineRule="auto"/>
        <w:jc w:val="both"/>
        <w:rPr>
          <w:rFonts w:ascii="Arial" w:hAnsi="Arial" w:cs="Arial"/>
          <w:sz w:val="16"/>
          <w:szCs w:val="24"/>
        </w:rPr>
      </w:pPr>
    </w:p>
    <w:p w:rsidR="00E6251A" w:rsidRDefault="00E6251A" w:rsidP="00E6251A">
      <w:pPr>
        <w:spacing w:after="0" w:line="240" w:lineRule="auto"/>
        <w:jc w:val="both"/>
        <w:rPr>
          <w:rFonts w:ascii="Arial" w:hAnsi="Arial" w:cs="Arial"/>
          <w:szCs w:val="24"/>
        </w:rPr>
      </w:pPr>
      <w:r>
        <w:rPr>
          <w:rFonts w:ascii="Arial" w:hAnsi="Arial" w:cs="Arial"/>
          <w:szCs w:val="24"/>
        </w:rPr>
        <w:t xml:space="preserve">Expresó que esa información es importante sea compartida a las delegaciones para que puedan transmitir a la población cuáles son los inmuebles que se </w:t>
      </w:r>
      <w:r w:rsidR="00A27E83">
        <w:rPr>
          <w:rFonts w:ascii="Arial" w:hAnsi="Arial" w:cs="Arial"/>
          <w:szCs w:val="24"/>
        </w:rPr>
        <w:t>atienden</w:t>
      </w:r>
      <w:r>
        <w:rPr>
          <w:rFonts w:ascii="Arial" w:hAnsi="Arial" w:cs="Arial"/>
          <w:szCs w:val="24"/>
        </w:rPr>
        <w:t xml:space="preserve"> y cuáles serán las acciones a seguir, debe ser socializada la información por lo que solicita que como Secretaría Técnica</w:t>
      </w:r>
      <w:r w:rsidR="00A27E83">
        <w:rPr>
          <w:rFonts w:ascii="Arial" w:hAnsi="Arial" w:cs="Arial"/>
          <w:szCs w:val="24"/>
        </w:rPr>
        <w:t>, se le</w:t>
      </w:r>
      <w:r>
        <w:rPr>
          <w:rFonts w:ascii="Arial" w:hAnsi="Arial" w:cs="Arial"/>
          <w:szCs w:val="24"/>
        </w:rPr>
        <w:t xml:space="preserve"> turne esa información por la instancia ejecutora para empezar a </w:t>
      </w:r>
      <w:r>
        <w:rPr>
          <w:rFonts w:ascii="Arial" w:hAnsi="Arial" w:cs="Arial"/>
          <w:szCs w:val="24"/>
        </w:rPr>
        <w:lastRenderedPageBreak/>
        <w:t xml:space="preserve">socializarla con las Delegaciones, a efecto de que compartan con la población las acciones que </w:t>
      </w:r>
      <w:r w:rsidR="00A27E83">
        <w:rPr>
          <w:rFonts w:ascii="Arial" w:hAnsi="Arial" w:cs="Arial"/>
          <w:szCs w:val="24"/>
        </w:rPr>
        <w:t>se realizan</w:t>
      </w:r>
      <w:r>
        <w:rPr>
          <w:rFonts w:ascii="Arial" w:hAnsi="Arial" w:cs="Arial"/>
          <w:szCs w:val="24"/>
        </w:rPr>
        <w:t xml:space="preserve"> en sus templos y que se debe comunicar a las poblaciones</w:t>
      </w:r>
      <w:r w:rsidR="00A27E83">
        <w:rPr>
          <w:rFonts w:ascii="Arial" w:hAnsi="Arial" w:cs="Arial"/>
          <w:szCs w:val="24"/>
        </w:rPr>
        <w:t>. Así como los avances</w:t>
      </w:r>
      <w:r>
        <w:rPr>
          <w:rFonts w:ascii="Arial" w:hAnsi="Arial" w:cs="Arial"/>
          <w:szCs w:val="24"/>
        </w:rPr>
        <w:t xml:space="preserve"> a cada Delegación</w:t>
      </w:r>
      <w:r w:rsidR="00A27E83">
        <w:rPr>
          <w:rFonts w:ascii="Arial" w:hAnsi="Arial" w:cs="Arial"/>
          <w:szCs w:val="24"/>
        </w:rPr>
        <w:t>, toda vez que</w:t>
      </w:r>
      <w:r>
        <w:rPr>
          <w:rFonts w:ascii="Arial" w:hAnsi="Arial" w:cs="Arial"/>
          <w:szCs w:val="24"/>
        </w:rPr>
        <w:t xml:space="preserve"> la población exige esa información, por lo que propone una mesa de trabajo para formalizar en un formato la información de los avances de los templos para ser socializada.</w:t>
      </w:r>
    </w:p>
    <w:p w:rsidR="00E6251A" w:rsidRPr="001E51EC" w:rsidRDefault="00E6251A" w:rsidP="00E6251A">
      <w:pPr>
        <w:spacing w:after="0" w:line="240" w:lineRule="auto"/>
        <w:jc w:val="both"/>
        <w:rPr>
          <w:rFonts w:ascii="Arial" w:hAnsi="Arial" w:cs="Arial"/>
          <w:sz w:val="14"/>
          <w:szCs w:val="24"/>
        </w:rPr>
      </w:pPr>
    </w:p>
    <w:p w:rsidR="00E6251A" w:rsidRDefault="00E6251A" w:rsidP="00E6251A">
      <w:pPr>
        <w:spacing w:after="0" w:line="240" w:lineRule="auto"/>
        <w:jc w:val="both"/>
        <w:rPr>
          <w:rFonts w:ascii="Arial" w:hAnsi="Arial" w:cs="Arial"/>
          <w:szCs w:val="24"/>
        </w:rPr>
      </w:pPr>
      <w:r w:rsidRPr="008133F6">
        <w:rPr>
          <w:rFonts w:ascii="Arial" w:hAnsi="Arial" w:cs="Arial"/>
          <w:szCs w:val="24"/>
        </w:rPr>
        <w:t>El</w:t>
      </w:r>
      <w:r w:rsidRPr="00C20931">
        <w:rPr>
          <w:rFonts w:ascii="Arial" w:hAnsi="Arial" w:cs="Arial"/>
          <w:b/>
          <w:szCs w:val="24"/>
        </w:rPr>
        <w:t xml:space="preserve"> </w:t>
      </w:r>
      <w:r>
        <w:rPr>
          <w:rFonts w:ascii="Arial" w:hAnsi="Arial" w:cs="Arial"/>
          <w:b/>
          <w:szCs w:val="24"/>
        </w:rPr>
        <w:t>representante de la</w:t>
      </w:r>
      <w:r w:rsidRPr="00C20931">
        <w:rPr>
          <w:rFonts w:ascii="Arial" w:hAnsi="Arial" w:cs="Arial"/>
          <w:b/>
          <w:szCs w:val="24"/>
        </w:rPr>
        <w:t xml:space="preserve"> Director General de Sitios y Monumentos del Patrimonio Cultural de la Secretaría de Cultura Federal</w:t>
      </w:r>
      <w:r>
        <w:rPr>
          <w:rFonts w:ascii="Arial" w:hAnsi="Arial" w:cs="Arial"/>
          <w:b/>
          <w:szCs w:val="24"/>
        </w:rPr>
        <w:t xml:space="preserve">, </w:t>
      </w:r>
      <w:r>
        <w:rPr>
          <w:rFonts w:ascii="Arial" w:hAnsi="Arial" w:cs="Arial"/>
          <w:szCs w:val="24"/>
        </w:rPr>
        <w:t xml:space="preserve">manifiesta que no es necesario realizar una mesa de trabajo, ya que en ese momento se compromete como instancia ejecutora a compartir la información para ser socializada y reitera la obligación de informar a las autoridades locales de las acciones realizadas, </w:t>
      </w:r>
      <w:r w:rsidR="00AF7226">
        <w:rPr>
          <w:rFonts w:ascii="Arial" w:hAnsi="Arial" w:cs="Arial"/>
          <w:szCs w:val="24"/>
        </w:rPr>
        <w:t>evitar confusiones y brindar</w:t>
      </w:r>
      <w:r>
        <w:rPr>
          <w:rFonts w:ascii="Arial" w:hAnsi="Arial" w:cs="Arial"/>
          <w:szCs w:val="24"/>
        </w:rPr>
        <w:t xml:space="preserve"> transparencia a la población de lo que se </w:t>
      </w:r>
      <w:r w:rsidR="00AF7226">
        <w:rPr>
          <w:rFonts w:ascii="Arial" w:hAnsi="Arial" w:cs="Arial"/>
          <w:szCs w:val="24"/>
        </w:rPr>
        <w:t>realiza</w:t>
      </w:r>
      <w:r>
        <w:rPr>
          <w:rFonts w:ascii="Arial" w:hAnsi="Arial" w:cs="Arial"/>
          <w:szCs w:val="24"/>
        </w:rPr>
        <w:t>.</w:t>
      </w:r>
    </w:p>
    <w:p w:rsidR="00E6251A" w:rsidRPr="001E51EC" w:rsidRDefault="00E6251A" w:rsidP="00E6251A">
      <w:pPr>
        <w:spacing w:after="0" w:line="240" w:lineRule="auto"/>
        <w:jc w:val="both"/>
        <w:rPr>
          <w:rFonts w:ascii="Arial" w:hAnsi="Arial" w:cs="Arial"/>
          <w:sz w:val="16"/>
          <w:szCs w:val="24"/>
        </w:rPr>
      </w:pPr>
    </w:p>
    <w:p w:rsidR="00E6251A" w:rsidRDefault="00E6251A" w:rsidP="00E6251A">
      <w:pPr>
        <w:spacing w:after="0" w:line="240" w:lineRule="auto"/>
        <w:jc w:val="both"/>
        <w:rPr>
          <w:rFonts w:ascii="Arial" w:hAnsi="Arial" w:cs="Arial"/>
          <w:szCs w:val="24"/>
        </w:rPr>
      </w:pPr>
      <w:r w:rsidRPr="008133F6">
        <w:rPr>
          <w:rFonts w:ascii="Arial" w:hAnsi="Arial" w:cs="Arial"/>
          <w:szCs w:val="24"/>
        </w:rPr>
        <w:t>El</w:t>
      </w:r>
      <w:r w:rsidRPr="00D34924">
        <w:rPr>
          <w:rFonts w:ascii="Arial" w:hAnsi="Arial" w:cs="Arial"/>
          <w:b/>
          <w:szCs w:val="24"/>
        </w:rPr>
        <w:t xml:space="preserve"> representante de la Dirección de Estudios y Proyectos de la Dirección General de Sitios y Monumentos del Patrimonio Cultural de la Secretaría de Cultura Federal</w:t>
      </w:r>
      <w:r>
        <w:rPr>
          <w:rFonts w:ascii="Arial" w:hAnsi="Arial" w:cs="Arial"/>
          <w:b/>
          <w:szCs w:val="24"/>
        </w:rPr>
        <w:t xml:space="preserve">, </w:t>
      </w:r>
      <w:r w:rsidRPr="00D34924">
        <w:rPr>
          <w:rFonts w:ascii="Arial" w:hAnsi="Arial" w:cs="Arial"/>
          <w:szCs w:val="24"/>
        </w:rPr>
        <w:t>manifestó que el</w:t>
      </w:r>
      <w:r>
        <w:rPr>
          <w:rFonts w:ascii="Arial" w:hAnsi="Arial" w:cs="Arial"/>
          <w:szCs w:val="24"/>
        </w:rPr>
        <w:t xml:space="preserve"> escenario </w:t>
      </w:r>
      <w:r w:rsidR="009C258B">
        <w:rPr>
          <w:rFonts w:ascii="Arial" w:hAnsi="Arial" w:cs="Arial"/>
          <w:szCs w:val="24"/>
        </w:rPr>
        <w:t>integral</w:t>
      </w:r>
      <w:r>
        <w:rPr>
          <w:rFonts w:ascii="Arial" w:hAnsi="Arial" w:cs="Arial"/>
          <w:szCs w:val="24"/>
        </w:rPr>
        <w:t xml:space="preserve"> de la etapa de reconstrucción</w:t>
      </w:r>
      <w:r w:rsidR="009C258B">
        <w:rPr>
          <w:rFonts w:ascii="Arial" w:hAnsi="Arial" w:cs="Arial"/>
          <w:szCs w:val="24"/>
        </w:rPr>
        <w:t>,</w:t>
      </w:r>
      <w:r>
        <w:rPr>
          <w:rFonts w:ascii="Arial" w:hAnsi="Arial" w:cs="Arial"/>
          <w:szCs w:val="24"/>
        </w:rPr>
        <w:t xml:space="preserve"> aún no está completo, porque la asignación de recursos aún no se ha determinado.</w:t>
      </w:r>
    </w:p>
    <w:p w:rsidR="00E6251A" w:rsidRPr="001E51EC" w:rsidRDefault="00E6251A" w:rsidP="00E6251A">
      <w:pPr>
        <w:spacing w:after="0" w:line="240" w:lineRule="auto"/>
        <w:jc w:val="both"/>
        <w:rPr>
          <w:rFonts w:ascii="Arial" w:hAnsi="Arial" w:cs="Arial"/>
          <w:sz w:val="16"/>
          <w:szCs w:val="24"/>
        </w:rPr>
      </w:pPr>
    </w:p>
    <w:p w:rsidR="00E6251A" w:rsidRDefault="00E6251A" w:rsidP="00E6251A">
      <w:pPr>
        <w:spacing w:after="0" w:line="240" w:lineRule="auto"/>
        <w:jc w:val="both"/>
        <w:rPr>
          <w:rFonts w:ascii="Arial" w:hAnsi="Arial" w:cs="Arial"/>
          <w:szCs w:val="24"/>
        </w:rPr>
      </w:pPr>
      <w:r w:rsidRPr="008133F6">
        <w:rPr>
          <w:rFonts w:ascii="Arial" w:hAnsi="Arial" w:cs="Arial"/>
          <w:szCs w:val="24"/>
        </w:rPr>
        <w:t>La</w:t>
      </w:r>
      <w:r>
        <w:rPr>
          <w:rFonts w:ascii="Arial" w:hAnsi="Arial" w:cs="Arial"/>
          <w:b/>
          <w:szCs w:val="24"/>
        </w:rPr>
        <w:t xml:space="preserve"> persona r</w:t>
      </w:r>
      <w:r w:rsidRPr="00A913FB">
        <w:rPr>
          <w:rFonts w:ascii="Arial" w:hAnsi="Arial" w:cs="Arial"/>
          <w:b/>
          <w:szCs w:val="24"/>
        </w:rPr>
        <w:t>epresentante de la Delegación Tlalpan,</w:t>
      </w:r>
      <w:r w:rsidRPr="00A913FB">
        <w:rPr>
          <w:rFonts w:ascii="Arial" w:hAnsi="Arial" w:cs="Arial"/>
          <w:szCs w:val="24"/>
        </w:rPr>
        <w:t xml:space="preserve"> </w:t>
      </w:r>
      <w:r>
        <w:rPr>
          <w:rFonts w:ascii="Arial" w:hAnsi="Arial" w:cs="Arial"/>
          <w:szCs w:val="24"/>
        </w:rPr>
        <w:t xml:space="preserve">manifestó que se dijo que en API se contemplaban 13 templos y se intervinieron 2, cifra errónea pues en total son 9 iglesias, las 2 intervenidas fueron parcialmente </w:t>
      </w:r>
      <w:r w:rsidR="009C258B">
        <w:rPr>
          <w:rFonts w:ascii="Arial" w:hAnsi="Arial" w:cs="Arial"/>
          <w:szCs w:val="24"/>
        </w:rPr>
        <w:t>atendid</w:t>
      </w:r>
      <w:r>
        <w:rPr>
          <w:rFonts w:ascii="Arial" w:hAnsi="Arial" w:cs="Arial"/>
          <w:szCs w:val="24"/>
        </w:rPr>
        <w:t xml:space="preserve">as y abandonadas, una de ellas es la de San Miguel </w:t>
      </w:r>
      <w:proofErr w:type="spellStart"/>
      <w:r>
        <w:rPr>
          <w:rFonts w:ascii="Arial" w:hAnsi="Arial" w:cs="Arial"/>
          <w:szCs w:val="24"/>
        </w:rPr>
        <w:t>Topilejo</w:t>
      </w:r>
      <w:proofErr w:type="spellEnd"/>
      <w:r>
        <w:rPr>
          <w:rFonts w:ascii="Arial" w:hAnsi="Arial" w:cs="Arial"/>
          <w:szCs w:val="24"/>
        </w:rPr>
        <w:t xml:space="preserve">, el cura tuvo un </w:t>
      </w:r>
      <w:r w:rsidR="0015367C">
        <w:rPr>
          <w:rFonts w:ascii="Arial" w:hAnsi="Arial" w:cs="Arial"/>
          <w:szCs w:val="24"/>
        </w:rPr>
        <w:t>conato</w:t>
      </w:r>
      <w:r>
        <w:rPr>
          <w:rFonts w:ascii="Arial" w:hAnsi="Arial" w:cs="Arial"/>
          <w:szCs w:val="24"/>
        </w:rPr>
        <w:t xml:space="preserve"> de violencia en plena misa por esa situación. </w:t>
      </w:r>
    </w:p>
    <w:p w:rsidR="00E6251A" w:rsidRPr="001E51EC" w:rsidRDefault="00E6251A" w:rsidP="00E6251A">
      <w:pPr>
        <w:spacing w:after="0" w:line="240" w:lineRule="auto"/>
        <w:jc w:val="both"/>
        <w:rPr>
          <w:rFonts w:ascii="Arial" w:hAnsi="Arial" w:cs="Arial"/>
          <w:sz w:val="16"/>
          <w:szCs w:val="24"/>
        </w:rPr>
      </w:pPr>
    </w:p>
    <w:p w:rsidR="00E4716E" w:rsidRDefault="00E6251A" w:rsidP="00E6251A">
      <w:pPr>
        <w:spacing w:after="0" w:line="240" w:lineRule="auto"/>
        <w:jc w:val="both"/>
        <w:rPr>
          <w:rFonts w:ascii="Arial" w:hAnsi="Arial" w:cs="Arial"/>
          <w:szCs w:val="24"/>
        </w:rPr>
      </w:pPr>
      <w:r>
        <w:rPr>
          <w:rFonts w:ascii="Arial" w:hAnsi="Arial" w:cs="Arial"/>
          <w:szCs w:val="24"/>
        </w:rPr>
        <w:t>Manifestó que el arquitecto Balandrano</w:t>
      </w:r>
      <w:r w:rsidR="00E4716E">
        <w:rPr>
          <w:rFonts w:ascii="Arial" w:hAnsi="Arial" w:cs="Arial"/>
          <w:szCs w:val="24"/>
        </w:rPr>
        <w:t>,</w:t>
      </w:r>
      <w:r>
        <w:rPr>
          <w:rFonts w:ascii="Arial" w:hAnsi="Arial" w:cs="Arial"/>
          <w:szCs w:val="24"/>
        </w:rPr>
        <w:t xml:space="preserve"> recibió a los representantes de los pueblos por lo que ya aclaró dudas y dejó clara la información, aseveró que se necesita el flujo de información, una carta, un oficio, donde se demuestre que se </w:t>
      </w:r>
      <w:r w:rsidR="00E4716E">
        <w:rPr>
          <w:rFonts w:ascii="Arial" w:hAnsi="Arial" w:cs="Arial"/>
          <w:szCs w:val="24"/>
        </w:rPr>
        <w:t>hace</w:t>
      </w:r>
      <w:r>
        <w:rPr>
          <w:rFonts w:ascii="Arial" w:hAnsi="Arial" w:cs="Arial"/>
          <w:szCs w:val="24"/>
        </w:rPr>
        <w:t xml:space="preserve"> algo, se han tomado carret</w:t>
      </w:r>
      <w:r w:rsidR="00E4716E">
        <w:rPr>
          <w:rFonts w:ascii="Arial" w:hAnsi="Arial" w:cs="Arial"/>
          <w:szCs w:val="24"/>
        </w:rPr>
        <w:t xml:space="preserve">eras, se han roto tubos de agua. </w:t>
      </w:r>
    </w:p>
    <w:p w:rsidR="00E4716E" w:rsidRPr="001E51EC" w:rsidRDefault="00E4716E" w:rsidP="00E6251A">
      <w:pPr>
        <w:spacing w:after="0" w:line="240" w:lineRule="auto"/>
        <w:jc w:val="both"/>
        <w:rPr>
          <w:rFonts w:ascii="Arial" w:hAnsi="Arial" w:cs="Arial"/>
          <w:sz w:val="16"/>
          <w:szCs w:val="24"/>
        </w:rPr>
      </w:pPr>
    </w:p>
    <w:p w:rsidR="00921C3A" w:rsidRDefault="00E4716E" w:rsidP="00E6251A">
      <w:pPr>
        <w:spacing w:after="0" w:line="240" w:lineRule="auto"/>
        <w:jc w:val="both"/>
        <w:rPr>
          <w:rFonts w:ascii="Arial" w:hAnsi="Arial" w:cs="Arial"/>
          <w:szCs w:val="24"/>
        </w:rPr>
      </w:pPr>
      <w:r>
        <w:rPr>
          <w:rFonts w:ascii="Arial" w:hAnsi="Arial" w:cs="Arial"/>
          <w:szCs w:val="24"/>
        </w:rPr>
        <w:t>E</w:t>
      </w:r>
      <w:r w:rsidR="00E6251A">
        <w:rPr>
          <w:rFonts w:ascii="Arial" w:hAnsi="Arial" w:cs="Arial"/>
          <w:szCs w:val="24"/>
        </w:rPr>
        <w:t xml:space="preserve">l Ajusco medio es muy complicado, la delegación ha tratado de hacer trabajo territorial para sensibilizar </w:t>
      </w:r>
      <w:r>
        <w:rPr>
          <w:rFonts w:ascii="Arial" w:hAnsi="Arial" w:cs="Arial"/>
          <w:szCs w:val="24"/>
        </w:rPr>
        <w:t>a la gente de los trabajos que se hacen,</w:t>
      </w:r>
      <w:r w:rsidR="00E6251A">
        <w:rPr>
          <w:rFonts w:ascii="Arial" w:hAnsi="Arial" w:cs="Arial"/>
          <w:szCs w:val="24"/>
        </w:rPr>
        <w:t xml:space="preserve"> pero no se cuenta con el apoyo de la Dirección</w:t>
      </w:r>
      <w:r w:rsidR="00C50FF9">
        <w:rPr>
          <w:rFonts w:ascii="Arial" w:hAnsi="Arial" w:cs="Arial"/>
          <w:szCs w:val="24"/>
        </w:rPr>
        <w:t xml:space="preserve"> General de Sitios y Monumentos. S</w:t>
      </w:r>
      <w:r w:rsidR="00E6251A">
        <w:rPr>
          <w:rFonts w:ascii="Arial" w:hAnsi="Arial" w:cs="Arial"/>
          <w:szCs w:val="24"/>
        </w:rPr>
        <w:t>e manejan cifras que se desconocen, se ha corregido la información por medio de la Secretaría d</w:t>
      </w:r>
      <w:r w:rsidR="00C50FF9">
        <w:rPr>
          <w:rFonts w:ascii="Arial" w:hAnsi="Arial" w:cs="Arial"/>
          <w:szCs w:val="24"/>
        </w:rPr>
        <w:t>e Cultura y se reporta otra cifra.</w:t>
      </w:r>
      <w:r w:rsidR="0015367C">
        <w:rPr>
          <w:rFonts w:ascii="Arial" w:hAnsi="Arial" w:cs="Arial"/>
          <w:szCs w:val="24"/>
        </w:rPr>
        <w:t xml:space="preserve"> </w:t>
      </w:r>
      <w:r w:rsidR="00C50FF9">
        <w:rPr>
          <w:rFonts w:ascii="Arial" w:hAnsi="Arial" w:cs="Arial"/>
          <w:szCs w:val="24"/>
        </w:rPr>
        <w:t>Y</w:t>
      </w:r>
      <w:r w:rsidR="00E6251A">
        <w:rPr>
          <w:rFonts w:ascii="Arial" w:hAnsi="Arial" w:cs="Arial"/>
          <w:szCs w:val="24"/>
        </w:rPr>
        <w:t>a pasaron las fiestas patronales y</w:t>
      </w:r>
      <w:r w:rsidR="00921C3A">
        <w:rPr>
          <w:rFonts w:ascii="Arial" w:hAnsi="Arial" w:cs="Arial"/>
          <w:szCs w:val="24"/>
        </w:rPr>
        <w:t>,</w:t>
      </w:r>
      <w:r w:rsidR="00E6251A">
        <w:rPr>
          <w:rFonts w:ascii="Arial" w:hAnsi="Arial" w:cs="Arial"/>
          <w:szCs w:val="24"/>
        </w:rPr>
        <w:t xml:space="preserve"> hay un asunto muy delicado en san Agustín, </w:t>
      </w:r>
      <w:r w:rsidR="00921C3A">
        <w:rPr>
          <w:rFonts w:ascii="Arial" w:hAnsi="Arial" w:cs="Arial"/>
          <w:szCs w:val="24"/>
        </w:rPr>
        <w:t>se presentaron</w:t>
      </w:r>
      <w:r w:rsidR="00E6251A">
        <w:rPr>
          <w:rFonts w:ascii="Arial" w:hAnsi="Arial" w:cs="Arial"/>
          <w:szCs w:val="24"/>
        </w:rPr>
        <w:t xml:space="preserve"> graves </w:t>
      </w:r>
      <w:r w:rsidR="0015367C">
        <w:rPr>
          <w:rFonts w:ascii="Arial" w:hAnsi="Arial" w:cs="Arial"/>
          <w:szCs w:val="24"/>
        </w:rPr>
        <w:t>conato</w:t>
      </w:r>
      <w:r w:rsidR="00E6251A">
        <w:rPr>
          <w:rFonts w:ascii="Arial" w:hAnsi="Arial" w:cs="Arial"/>
          <w:szCs w:val="24"/>
        </w:rPr>
        <w:t>s de violencia por la falta de información</w:t>
      </w:r>
      <w:r w:rsidR="00C50FF9">
        <w:rPr>
          <w:rFonts w:ascii="Arial" w:hAnsi="Arial" w:cs="Arial"/>
          <w:szCs w:val="24"/>
        </w:rPr>
        <w:t xml:space="preserve">. </w:t>
      </w:r>
    </w:p>
    <w:p w:rsidR="00921C3A" w:rsidRPr="001E51EC" w:rsidRDefault="00921C3A" w:rsidP="00E6251A">
      <w:pPr>
        <w:spacing w:after="0" w:line="240" w:lineRule="auto"/>
        <w:jc w:val="both"/>
        <w:rPr>
          <w:rFonts w:ascii="Arial" w:hAnsi="Arial" w:cs="Arial"/>
          <w:sz w:val="16"/>
          <w:szCs w:val="24"/>
        </w:rPr>
      </w:pPr>
    </w:p>
    <w:p w:rsidR="00921C3A" w:rsidRDefault="00E6251A" w:rsidP="00E6251A">
      <w:pPr>
        <w:spacing w:after="0" w:line="240" w:lineRule="auto"/>
        <w:jc w:val="both"/>
        <w:rPr>
          <w:rFonts w:ascii="Arial" w:hAnsi="Arial" w:cs="Arial"/>
          <w:szCs w:val="24"/>
        </w:rPr>
      </w:pPr>
      <w:r>
        <w:rPr>
          <w:rFonts w:ascii="Arial" w:hAnsi="Arial" w:cs="Arial"/>
          <w:szCs w:val="24"/>
        </w:rPr>
        <w:t xml:space="preserve">Hace uso de la palabra </w:t>
      </w:r>
      <w:r>
        <w:rPr>
          <w:rFonts w:ascii="Arial" w:hAnsi="Arial" w:cs="Arial"/>
          <w:b/>
          <w:szCs w:val="24"/>
        </w:rPr>
        <w:t>la persona</w:t>
      </w:r>
      <w:r>
        <w:rPr>
          <w:rFonts w:ascii="Arial" w:hAnsi="Arial" w:cs="Arial"/>
          <w:szCs w:val="24"/>
        </w:rPr>
        <w:t xml:space="preserve"> </w:t>
      </w:r>
      <w:r w:rsidRPr="004F648E">
        <w:rPr>
          <w:rFonts w:ascii="Arial" w:hAnsi="Arial" w:cs="Arial"/>
          <w:b/>
          <w:szCs w:val="24"/>
        </w:rPr>
        <w:t>representante de la Delegación Magdalena Contreras</w:t>
      </w:r>
      <w:r>
        <w:rPr>
          <w:rFonts w:ascii="Arial" w:hAnsi="Arial" w:cs="Arial"/>
          <w:szCs w:val="24"/>
        </w:rPr>
        <w:t xml:space="preserve">, quien manifiesta que hace un mes expuso necesidades similares a las </w:t>
      </w:r>
      <w:r w:rsidR="00921C3A">
        <w:rPr>
          <w:rFonts w:ascii="Arial" w:hAnsi="Arial" w:cs="Arial"/>
          <w:szCs w:val="24"/>
        </w:rPr>
        <w:t xml:space="preserve">vertidas </w:t>
      </w:r>
      <w:r>
        <w:rPr>
          <w:rFonts w:ascii="Arial" w:hAnsi="Arial" w:cs="Arial"/>
          <w:szCs w:val="24"/>
        </w:rPr>
        <w:t xml:space="preserve">por la persona representante de la delegación Tlalpan, respecto de </w:t>
      </w:r>
      <w:r w:rsidR="00921C3A">
        <w:rPr>
          <w:rFonts w:ascii="Arial" w:hAnsi="Arial" w:cs="Arial"/>
          <w:szCs w:val="24"/>
        </w:rPr>
        <w:t xml:space="preserve">sea la </w:t>
      </w:r>
      <w:r>
        <w:rPr>
          <w:rFonts w:ascii="Arial" w:hAnsi="Arial" w:cs="Arial"/>
          <w:szCs w:val="24"/>
        </w:rPr>
        <w:t xml:space="preserve">instancia federal </w:t>
      </w:r>
      <w:r w:rsidR="00921C3A">
        <w:rPr>
          <w:rFonts w:ascii="Arial" w:hAnsi="Arial" w:cs="Arial"/>
          <w:szCs w:val="24"/>
        </w:rPr>
        <w:t xml:space="preserve">la que </w:t>
      </w:r>
      <w:r>
        <w:rPr>
          <w:rFonts w:ascii="Arial" w:hAnsi="Arial" w:cs="Arial"/>
          <w:szCs w:val="24"/>
        </w:rPr>
        <w:t xml:space="preserve">asuma el compromiso de </w:t>
      </w:r>
      <w:r w:rsidR="00921C3A">
        <w:rPr>
          <w:rFonts w:ascii="Arial" w:hAnsi="Arial" w:cs="Arial"/>
          <w:szCs w:val="24"/>
        </w:rPr>
        <w:t>informar a la comunidad de lo que se va a hacer</w:t>
      </w:r>
      <w:r>
        <w:rPr>
          <w:rFonts w:ascii="Arial" w:hAnsi="Arial" w:cs="Arial"/>
          <w:szCs w:val="24"/>
        </w:rPr>
        <w:t xml:space="preserve"> de m</w:t>
      </w:r>
      <w:r w:rsidR="0015367C">
        <w:rPr>
          <w:rFonts w:ascii="Arial" w:hAnsi="Arial" w:cs="Arial"/>
          <w:szCs w:val="24"/>
        </w:rPr>
        <w:t>anera oficial</w:t>
      </w:r>
      <w:r w:rsidR="00921C3A">
        <w:rPr>
          <w:rFonts w:ascii="Arial" w:hAnsi="Arial" w:cs="Arial"/>
          <w:szCs w:val="24"/>
        </w:rPr>
        <w:t>.</w:t>
      </w:r>
    </w:p>
    <w:p w:rsidR="0015367C" w:rsidRPr="001E51EC" w:rsidRDefault="0015367C" w:rsidP="00E6251A">
      <w:pPr>
        <w:spacing w:after="0" w:line="240" w:lineRule="auto"/>
        <w:jc w:val="both"/>
        <w:rPr>
          <w:rFonts w:ascii="Arial" w:hAnsi="Arial" w:cs="Arial"/>
          <w:sz w:val="16"/>
          <w:szCs w:val="24"/>
        </w:rPr>
      </w:pPr>
    </w:p>
    <w:p w:rsidR="00921C3A" w:rsidRDefault="0015367C" w:rsidP="00E6251A">
      <w:pPr>
        <w:spacing w:after="0" w:line="240" w:lineRule="auto"/>
        <w:jc w:val="both"/>
        <w:rPr>
          <w:rFonts w:ascii="Arial" w:hAnsi="Arial" w:cs="Arial"/>
          <w:szCs w:val="24"/>
        </w:rPr>
      </w:pPr>
      <w:r>
        <w:rPr>
          <w:rFonts w:ascii="Arial" w:hAnsi="Arial" w:cs="Arial"/>
          <w:szCs w:val="24"/>
        </w:rPr>
        <w:t>Refirió</w:t>
      </w:r>
      <w:r w:rsidR="00E6251A">
        <w:rPr>
          <w:rFonts w:ascii="Arial" w:hAnsi="Arial" w:cs="Arial"/>
          <w:szCs w:val="24"/>
        </w:rPr>
        <w:t xml:space="preserve"> que ellos como autoridad local</w:t>
      </w:r>
      <w:r>
        <w:rPr>
          <w:rFonts w:ascii="Arial" w:hAnsi="Arial" w:cs="Arial"/>
          <w:szCs w:val="24"/>
        </w:rPr>
        <w:t>,</w:t>
      </w:r>
      <w:r w:rsidR="00E6251A">
        <w:rPr>
          <w:rFonts w:ascii="Arial" w:hAnsi="Arial" w:cs="Arial"/>
          <w:szCs w:val="24"/>
        </w:rPr>
        <w:t xml:space="preserve"> no pueden </w:t>
      </w:r>
      <w:r>
        <w:rPr>
          <w:rFonts w:ascii="Arial" w:hAnsi="Arial" w:cs="Arial"/>
          <w:szCs w:val="24"/>
        </w:rPr>
        <w:t>dar información a la comunidad, de algo que realiza la instancia federal</w:t>
      </w:r>
      <w:r w:rsidR="00E6251A">
        <w:rPr>
          <w:rFonts w:ascii="Arial" w:hAnsi="Arial" w:cs="Arial"/>
          <w:szCs w:val="24"/>
        </w:rPr>
        <w:t xml:space="preserve">, </w:t>
      </w:r>
      <w:r>
        <w:rPr>
          <w:rFonts w:ascii="Arial" w:hAnsi="Arial" w:cs="Arial"/>
          <w:szCs w:val="24"/>
        </w:rPr>
        <w:t>por</w:t>
      </w:r>
      <w:r w:rsidR="00E6251A">
        <w:rPr>
          <w:rFonts w:ascii="Arial" w:hAnsi="Arial" w:cs="Arial"/>
          <w:szCs w:val="24"/>
        </w:rPr>
        <w:t xml:space="preserve">que no operan </w:t>
      </w:r>
      <w:r>
        <w:rPr>
          <w:rFonts w:ascii="Arial" w:hAnsi="Arial" w:cs="Arial"/>
          <w:szCs w:val="24"/>
        </w:rPr>
        <w:t xml:space="preserve">el </w:t>
      </w:r>
      <w:r w:rsidR="00E6251A">
        <w:rPr>
          <w:rFonts w:ascii="Arial" w:hAnsi="Arial" w:cs="Arial"/>
          <w:szCs w:val="24"/>
        </w:rPr>
        <w:t xml:space="preserve">presupuesto ni </w:t>
      </w:r>
      <w:r>
        <w:rPr>
          <w:rFonts w:ascii="Arial" w:hAnsi="Arial" w:cs="Arial"/>
          <w:szCs w:val="24"/>
        </w:rPr>
        <w:t xml:space="preserve">generan los </w:t>
      </w:r>
      <w:r w:rsidR="00E6251A">
        <w:rPr>
          <w:rFonts w:ascii="Arial" w:hAnsi="Arial" w:cs="Arial"/>
          <w:szCs w:val="24"/>
        </w:rPr>
        <w:t xml:space="preserve">proyectos, ni </w:t>
      </w:r>
      <w:r>
        <w:rPr>
          <w:rFonts w:ascii="Arial" w:hAnsi="Arial" w:cs="Arial"/>
          <w:szCs w:val="24"/>
        </w:rPr>
        <w:t xml:space="preserve">el </w:t>
      </w:r>
      <w:r w:rsidR="00E6251A">
        <w:rPr>
          <w:rFonts w:ascii="Arial" w:hAnsi="Arial" w:cs="Arial"/>
          <w:szCs w:val="24"/>
        </w:rPr>
        <w:t xml:space="preserve">diagnóstico, por lo que no pueden exponer algo </w:t>
      </w:r>
      <w:r>
        <w:rPr>
          <w:rFonts w:ascii="Arial" w:hAnsi="Arial" w:cs="Arial"/>
          <w:szCs w:val="24"/>
        </w:rPr>
        <w:t>de lo que</w:t>
      </w:r>
      <w:r w:rsidR="00E6251A">
        <w:rPr>
          <w:rFonts w:ascii="Arial" w:hAnsi="Arial" w:cs="Arial"/>
          <w:szCs w:val="24"/>
        </w:rPr>
        <w:t xml:space="preserve"> no tienen sustent</w:t>
      </w:r>
      <w:r>
        <w:rPr>
          <w:rFonts w:ascii="Arial" w:hAnsi="Arial" w:cs="Arial"/>
          <w:szCs w:val="24"/>
        </w:rPr>
        <w:t xml:space="preserve">o oficial. </w:t>
      </w:r>
    </w:p>
    <w:p w:rsidR="00921C3A" w:rsidRPr="001E51EC" w:rsidRDefault="00921C3A" w:rsidP="00E6251A">
      <w:pPr>
        <w:spacing w:after="0" w:line="240" w:lineRule="auto"/>
        <w:jc w:val="both"/>
        <w:rPr>
          <w:rFonts w:ascii="Arial" w:hAnsi="Arial" w:cs="Arial"/>
          <w:sz w:val="16"/>
          <w:szCs w:val="24"/>
        </w:rPr>
      </w:pPr>
    </w:p>
    <w:p w:rsidR="00921C3A" w:rsidRDefault="0015367C" w:rsidP="00E6251A">
      <w:pPr>
        <w:spacing w:after="0" w:line="240" w:lineRule="auto"/>
        <w:jc w:val="both"/>
        <w:rPr>
          <w:rFonts w:ascii="Arial" w:hAnsi="Arial" w:cs="Arial"/>
          <w:szCs w:val="24"/>
        </w:rPr>
      </w:pPr>
      <w:r>
        <w:rPr>
          <w:rFonts w:ascii="Arial" w:hAnsi="Arial" w:cs="Arial"/>
          <w:szCs w:val="24"/>
        </w:rPr>
        <w:t>Coment</w:t>
      </w:r>
      <w:r w:rsidR="00EC4C8A">
        <w:rPr>
          <w:rFonts w:ascii="Arial" w:hAnsi="Arial" w:cs="Arial"/>
          <w:szCs w:val="24"/>
        </w:rPr>
        <w:t>ó que se llevó a cabo</w:t>
      </w:r>
      <w:r w:rsidR="00E6251A">
        <w:rPr>
          <w:rFonts w:ascii="Arial" w:hAnsi="Arial" w:cs="Arial"/>
          <w:szCs w:val="24"/>
        </w:rPr>
        <w:t xml:space="preserve"> un proyecto de API, en San Jerónimo </w:t>
      </w:r>
      <w:proofErr w:type="spellStart"/>
      <w:r w:rsidR="00E6251A">
        <w:rPr>
          <w:rFonts w:ascii="Arial" w:hAnsi="Arial" w:cs="Arial"/>
          <w:szCs w:val="24"/>
        </w:rPr>
        <w:t>Lídice</w:t>
      </w:r>
      <w:proofErr w:type="spellEnd"/>
      <w:r w:rsidR="00E6251A">
        <w:rPr>
          <w:rFonts w:ascii="Arial" w:hAnsi="Arial" w:cs="Arial"/>
          <w:szCs w:val="24"/>
        </w:rPr>
        <w:t xml:space="preserve"> sin comunicarles</w:t>
      </w:r>
      <w:r>
        <w:rPr>
          <w:rFonts w:ascii="Arial" w:hAnsi="Arial" w:cs="Arial"/>
          <w:szCs w:val="24"/>
        </w:rPr>
        <w:t xml:space="preserve">, ni poner una lona de lo </w:t>
      </w:r>
      <w:r w:rsidR="00921C3A">
        <w:rPr>
          <w:rFonts w:ascii="Arial" w:hAnsi="Arial" w:cs="Arial"/>
          <w:szCs w:val="24"/>
        </w:rPr>
        <w:t>que</w:t>
      </w:r>
      <w:r>
        <w:rPr>
          <w:rFonts w:ascii="Arial" w:hAnsi="Arial" w:cs="Arial"/>
          <w:szCs w:val="24"/>
        </w:rPr>
        <w:t xml:space="preserve"> </w:t>
      </w:r>
      <w:r w:rsidR="00921C3A">
        <w:rPr>
          <w:rFonts w:ascii="Arial" w:hAnsi="Arial" w:cs="Arial"/>
          <w:szCs w:val="24"/>
        </w:rPr>
        <w:t>realizaba, que era</w:t>
      </w:r>
      <w:r>
        <w:rPr>
          <w:rFonts w:ascii="Arial" w:hAnsi="Arial" w:cs="Arial"/>
          <w:szCs w:val="24"/>
        </w:rPr>
        <w:t xml:space="preserve"> apuntal</w:t>
      </w:r>
      <w:r w:rsidR="00921C3A">
        <w:rPr>
          <w:rFonts w:ascii="Arial" w:hAnsi="Arial" w:cs="Arial"/>
          <w:szCs w:val="24"/>
        </w:rPr>
        <w:t>ar</w:t>
      </w:r>
      <w:r w:rsidR="00E6251A">
        <w:rPr>
          <w:rFonts w:ascii="Arial" w:hAnsi="Arial" w:cs="Arial"/>
          <w:szCs w:val="24"/>
        </w:rPr>
        <w:t xml:space="preserve"> con algunas inconsistencias, que se manifestaron en la sesión anterior, mismas que </w:t>
      </w:r>
      <w:r w:rsidR="00921C3A">
        <w:rPr>
          <w:rFonts w:ascii="Arial" w:hAnsi="Arial" w:cs="Arial"/>
          <w:szCs w:val="24"/>
        </w:rPr>
        <w:t xml:space="preserve">manifestó en su </w:t>
      </w:r>
      <w:r w:rsidR="00921C3A">
        <w:rPr>
          <w:rFonts w:ascii="Arial" w:hAnsi="Arial" w:cs="Arial"/>
          <w:szCs w:val="24"/>
        </w:rPr>
        <w:lastRenderedPageBreak/>
        <w:t>momento</w:t>
      </w:r>
      <w:r w:rsidR="00E6251A">
        <w:rPr>
          <w:rFonts w:ascii="Arial" w:hAnsi="Arial" w:cs="Arial"/>
          <w:szCs w:val="24"/>
        </w:rPr>
        <w:t xml:space="preserve"> el párroco de la iglesia</w:t>
      </w:r>
      <w:r w:rsidR="00921C3A">
        <w:rPr>
          <w:rFonts w:ascii="Arial" w:hAnsi="Arial" w:cs="Arial"/>
          <w:szCs w:val="24"/>
        </w:rPr>
        <w:t>,</w:t>
      </w:r>
      <w:r w:rsidR="00E6251A">
        <w:rPr>
          <w:rFonts w:ascii="Arial" w:hAnsi="Arial" w:cs="Arial"/>
          <w:szCs w:val="24"/>
        </w:rPr>
        <w:t xml:space="preserve"> quien </w:t>
      </w:r>
      <w:r w:rsidR="00921C3A">
        <w:rPr>
          <w:rFonts w:ascii="Arial" w:hAnsi="Arial" w:cs="Arial"/>
          <w:szCs w:val="24"/>
        </w:rPr>
        <w:t>dijo</w:t>
      </w:r>
      <w:r w:rsidR="00E6251A">
        <w:rPr>
          <w:rFonts w:ascii="Arial" w:hAnsi="Arial" w:cs="Arial"/>
          <w:szCs w:val="24"/>
        </w:rPr>
        <w:t xml:space="preserve"> que la empresa le pidió dinero para poder iniciar las obras. De igual forma, comunicó que la información compartida ha sido nula, se está consciente de que fueron rebasado</w:t>
      </w:r>
      <w:r w:rsidR="00921C3A">
        <w:rPr>
          <w:rFonts w:ascii="Arial" w:hAnsi="Arial" w:cs="Arial"/>
          <w:szCs w:val="24"/>
        </w:rPr>
        <w:t xml:space="preserve">s por todos los acontecimientos. </w:t>
      </w:r>
    </w:p>
    <w:p w:rsidR="00921C3A" w:rsidRDefault="00921C3A" w:rsidP="00E6251A">
      <w:pPr>
        <w:spacing w:after="0" w:line="240" w:lineRule="auto"/>
        <w:jc w:val="both"/>
        <w:rPr>
          <w:rFonts w:ascii="Arial" w:hAnsi="Arial" w:cs="Arial"/>
          <w:szCs w:val="24"/>
        </w:rPr>
      </w:pPr>
    </w:p>
    <w:p w:rsidR="00921C3A" w:rsidRDefault="00921C3A" w:rsidP="00E6251A">
      <w:pPr>
        <w:spacing w:after="0" w:line="240" w:lineRule="auto"/>
        <w:jc w:val="both"/>
        <w:rPr>
          <w:rFonts w:ascii="Arial" w:hAnsi="Arial" w:cs="Arial"/>
          <w:szCs w:val="24"/>
        </w:rPr>
      </w:pPr>
      <w:r>
        <w:rPr>
          <w:rFonts w:ascii="Arial" w:hAnsi="Arial" w:cs="Arial"/>
          <w:szCs w:val="24"/>
        </w:rPr>
        <w:t>Q</w:t>
      </w:r>
      <w:r w:rsidR="00E6251A">
        <w:rPr>
          <w:rFonts w:ascii="Arial" w:hAnsi="Arial" w:cs="Arial"/>
          <w:szCs w:val="24"/>
        </w:rPr>
        <w:t xml:space="preserve">ue se les </w:t>
      </w:r>
      <w:r>
        <w:rPr>
          <w:rFonts w:ascii="Arial" w:hAnsi="Arial" w:cs="Arial"/>
          <w:szCs w:val="24"/>
        </w:rPr>
        <w:t>dijo</w:t>
      </w:r>
      <w:r w:rsidR="00E6251A">
        <w:rPr>
          <w:rFonts w:ascii="Arial" w:hAnsi="Arial" w:cs="Arial"/>
          <w:szCs w:val="24"/>
        </w:rPr>
        <w:t xml:space="preserve"> desde </w:t>
      </w:r>
      <w:r>
        <w:rPr>
          <w:rFonts w:ascii="Arial" w:hAnsi="Arial" w:cs="Arial"/>
          <w:szCs w:val="24"/>
        </w:rPr>
        <w:t>el</w:t>
      </w:r>
      <w:r w:rsidR="00E6251A">
        <w:rPr>
          <w:rFonts w:ascii="Arial" w:hAnsi="Arial" w:cs="Arial"/>
          <w:szCs w:val="24"/>
        </w:rPr>
        <w:t xml:space="preserve"> principio que el interlocutor sería el Arquitecto Ceballos, a quien se le han </w:t>
      </w:r>
      <w:r>
        <w:rPr>
          <w:rFonts w:ascii="Arial" w:hAnsi="Arial" w:cs="Arial"/>
          <w:szCs w:val="24"/>
        </w:rPr>
        <w:t>enviado</w:t>
      </w:r>
      <w:r w:rsidR="00E6251A">
        <w:rPr>
          <w:rFonts w:ascii="Arial" w:hAnsi="Arial" w:cs="Arial"/>
          <w:szCs w:val="24"/>
        </w:rPr>
        <w:t xml:space="preserve"> oficios y </w:t>
      </w:r>
      <w:r>
        <w:rPr>
          <w:rFonts w:ascii="Arial" w:hAnsi="Arial" w:cs="Arial"/>
          <w:szCs w:val="24"/>
        </w:rPr>
        <w:t xml:space="preserve">en </w:t>
      </w:r>
      <w:r w:rsidR="00E6251A">
        <w:rPr>
          <w:rFonts w:ascii="Arial" w:hAnsi="Arial" w:cs="Arial"/>
          <w:szCs w:val="24"/>
        </w:rPr>
        <w:t xml:space="preserve">el último </w:t>
      </w:r>
      <w:r>
        <w:rPr>
          <w:rFonts w:ascii="Arial" w:hAnsi="Arial" w:cs="Arial"/>
          <w:szCs w:val="24"/>
        </w:rPr>
        <w:t xml:space="preserve">la respuesta fue que había cambiado </w:t>
      </w:r>
      <w:r w:rsidR="00E6251A">
        <w:rPr>
          <w:rFonts w:ascii="Arial" w:hAnsi="Arial" w:cs="Arial"/>
          <w:szCs w:val="24"/>
        </w:rPr>
        <w:t>e</w:t>
      </w:r>
      <w:r>
        <w:rPr>
          <w:rFonts w:ascii="Arial" w:hAnsi="Arial" w:cs="Arial"/>
          <w:szCs w:val="24"/>
        </w:rPr>
        <w:t>l</w:t>
      </w:r>
      <w:r w:rsidR="00E6251A">
        <w:rPr>
          <w:rFonts w:ascii="Arial" w:hAnsi="Arial" w:cs="Arial"/>
          <w:szCs w:val="24"/>
        </w:rPr>
        <w:t xml:space="preserve"> enlace, que sería el Mtro. Modesto</w:t>
      </w:r>
      <w:r>
        <w:rPr>
          <w:rFonts w:ascii="Arial" w:hAnsi="Arial" w:cs="Arial"/>
          <w:szCs w:val="24"/>
        </w:rPr>
        <w:t xml:space="preserve">. Pero </w:t>
      </w:r>
      <w:r w:rsidR="00E6251A">
        <w:rPr>
          <w:rFonts w:ascii="Arial" w:hAnsi="Arial" w:cs="Arial"/>
          <w:szCs w:val="24"/>
        </w:rPr>
        <w:t xml:space="preserve">no </w:t>
      </w:r>
      <w:r>
        <w:rPr>
          <w:rFonts w:ascii="Arial" w:hAnsi="Arial" w:cs="Arial"/>
          <w:szCs w:val="24"/>
        </w:rPr>
        <w:t>informaron lo sustantivo, que era decir lo que se había realizado.</w:t>
      </w:r>
    </w:p>
    <w:p w:rsidR="00921C3A" w:rsidRDefault="00921C3A" w:rsidP="00E6251A">
      <w:pPr>
        <w:spacing w:after="0" w:line="240" w:lineRule="auto"/>
        <w:jc w:val="both"/>
        <w:rPr>
          <w:rFonts w:ascii="Arial" w:hAnsi="Arial" w:cs="Arial"/>
          <w:szCs w:val="24"/>
        </w:rPr>
      </w:pPr>
    </w:p>
    <w:p w:rsidR="00DF5A9B" w:rsidRDefault="00921C3A" w:rsidP="00E6251A">
      <w:pPr>
        <w:spacing w:after="0" w:line="240" w:lineRule="auto"/>
        <w:jc w:val="both"/>
        <w:rPr>
          <w:rFonts w:ascii="Arial" w:hAnsi="Arial" w:cs="Arial"/>
          <w:szCs w:val="24"/>
        </w:rPr>
      </w:pPr>
      <w:r>
        <w:rPr>
          <w:rFonts w:ascii="Arial" w:hAnsi="Arial" w:cs="Arial"/>
          <w:szCs w:val="24"/>
        </w:rPr>
        <w:t>Únicamente dijo</w:t>
      </w:r>
      <w:r w:rsidR="00E6251A">
        <w:rPr>
          <w:rFonts w:ascii="Arial" w:hAnsi="Arial" w:cs="Arial"/>
          <w:szCs w:val="24"/>
        </w:rPr>
        <w:t xml:space="preserve"> que están divididos en dos cuestiones, la administrativa que ya </w:t>
      </w:r>
      <w:r w:rsidR="00DF5A9B">
        <w:rPr>
          <w:rFonts w:ascii="Arial" w:hAnsi="Arial" w:cs="Arial"/>
          <w:szCs w:val="24"/>
        </w:rPr>
        <w:t>quedó claro que será la instancia federal la responsable en su totalidad</w:t>
      </w:r>
      <w:r w:rsidR="00E6251A">
        <w:rPr>
          <w:rFonts w:ascii="Arial" w:hAnsi="Arial" w:cs="Arial"/>
          <w:szCs w:val="24"/>
        </w:rPr>
        <w:t xml:space="preserve">, </w:t>
      </w:r>
      <w:r w:rsidR="00DF5A9B">
        <w:rPr>
          <w:rFonts w:ascii="Arial" w:hAnsi="Arial" w:cs="Arial"/>
          <w:szCs w:val="24"/>
        </w:rPr>
        <w:t>y la otra es que las delegaciones sólo son</w:t>
      </w:r>
      <w:r w:rsidR="00E6251A">
        <w:rPr>
          <w:rFonts w:ascii="Arial" w:hAnsi="Arial" w:cs="Arial"/>
          <w:szCs w:val="24"/>
        </w:rPr>
        <w:t xml:space="preserve"> acompañantes del proceso,</w:t>
      </w:r>
      <w:r w:rsidR="00DF5A9B">
        <w:rPr>
          <w:rFonts w:ascii="Arial" w:hAnsi="Arial" w:cs="Arial"/>
          <w:szCs w:val="24"/>
        </w:rPr>
        <w:t xml:space="preserve"> pero no responsables. Sólo que </w:t>
      </w:r>
      <w:r w:rsidR="00E6251A">
        <w:rPr>
          <w:rFonts w:ascii="Arial" w:hAnsi="Arial" w:cs="Arial"/>
          <w:szCs w:val="24"/>
        </w:rPr>
        <w:t xml:space="preserve">el acompañamiento no lleva </w:t>
      </w:r>
      <w:r w:rsidR="00DF5A9B">
        <w:rPr>
          <w:rFonts w:ascii="Arial" w:hAnsi="Arial" w:cs="Arial"/>
          <w:szCs w:val="24"/>
        </w:rPr>
        <w:t xml:space="preserve">la misma información. Han sostenido </w:t>
      </w:r>
      <w:r w:rsidR="00E6251A">
        <w:rPr>
          <w:rFonts w:ascii="Arial" w:hAnsi="Arial" w:cs="Arial"/>
          <w:szCs w:val="24"/>
        </w:rPr>
        <w:t xml:space="preserve">reuniones con la Arquidiócesis, </w:t>
      </w:r>
      <w:r w:rsidR="00DF5A9B">
        <w:rPr>
          <w:rFonts w:ascii="Arial" w:hAnsi="Arial" w:cs="Arial"/>
          <w:szCs w:val="24"/>
        </w:rPr>
        <w:t xml:space="preserve">pero </w:t>
      </w:r>
      <w:r w:rsidR="00E6251A">
        <w:rPr>
          <w:rFonts w:ascii="Arial" w:hAnsi="Arial" w:cs="Arial"/>
          <w:szCs w:val="24"/>
        </w:rPr>
        <w:t xml:space="preserve">a </w:t>
      </w:r>
      <w:r w:rsidR="00DF5A9B">
        <w:rPr>
          <w:rFonts w:ascii="Arial" w:hAnsi="Arial" w:cs="Arial"/>
          <w:szCs w:val="24"/>
        </w:rPr>
        <w:t>las delegaciones no se les informa de los acuerdos. S</w:t>
      </w:r>
      <w:r w:rsidR="00E6251A">
        <w:rPr>
          <w:rFonts w:ascii="Arial" w:hAnsi="Arial" w:cs="Arial"/>
          <w:szCs w:val="24"/>
        </w:rPr>
        <w:t>in embargo</w:t>
      </w:r>
      <w:r w:rsidR="00EC4C8A">
        <w:rPr>
          <w:rFonts w:ascii="Arial" w:hAnsi="Arial" w:cs="Arial"/>
          <w:szCs w:val="24"/>
        </w:rPr>
        <w:t>,</w:t>
      </w:r>
      <w:r w:rsidR="00E6251A">
        <w:rPr>
          <w:rFonts w:ascii="Arial" w:hAnsi="Arial" w:cs="Arial"/>
          <w:szCs w:val="24"/>
        </w:rPr>
        <w:t xml:space="preserve"> esa información </w:t>
      </w:r>
      <w:r w:rsidR="00DF5A9B">
        <w:rPr>
          <w:rFonts w:ascii="Arial" w:hAnsi="Arial" w:cs="Arial"/>
          <w:szCs w:val="24"/>
        </w:rPr>
        <w:t>es importante para saber qué</w:t>
      </w:r>
      <w:r w:rsidR="00E6251A">
        <w:rPr>
          <w:rFonts w:ascii="Arial" w:hAnsi="Arial" w:cs="Arial"/>
          <w:szCs w:val="24"/>
        </w:rPr>
        <w:t xml:space="preserve"> plantea</w:t>
      </w:r>
      <w:r w:rsidR="00DF5A9B">
        <w:rPr>
          <w:rFonts w:ascii="Arial" w:hAnsi="Arial" w:cs="Arial"/>
          <w:szCs w:val="24"/>
        </w:rPr>
        <w:t>r</w:t>
      </w:r>
      <w:r w:rsidR="00E6251A">
        <w:rPr>
          <w:rFonts w:ascii="Arial" w:hAnsi="Arial" w:cs="Arial"/>
          <w:szCs w:val="24"/>
        </w:rPr>
        <w:t xml:space="preserve"> para </w:t>
      </w:r>
      <w:r w:rsidR="00DF5A9B">
        <w:rPr>
          <w:rFonts w:ascii="Arial" w:hAnsi="Arial" w:cs="Arial"/>
          <w:szCs w:val="24"/>
        </w:rPr>
        <w:t xml:space="preserve">la </w:t>
      </w:r>
      <w:r w:rsidR="00E6251A">
        <w:rPr>
          <w:rFonts w:ascii="Arial" w:hAnsi="Arial" w:cs="Arial"/>
          <w:szCs w:val="24"/>
        </w:rPr>
        <w:t>Semana Santa</w:t>
      </w:r>
      <w:r w:rsidR="00DF5A9B">
        <w:rPr>
          <w:rFonts w:ascii="Arial" w:hAnsi="Arial" w:cs="Arial"/>
          <w:szCs w:val="24"/>
        </w:rPr>
        <w:t xml:space="preserve">. </w:t>
      </w:r>
    </w:p>
    <w:p w:rsidR="00DF5A9B" w:rsidRDefault="00DF5A9B" w:rsidP="00E6251A">
      <w:pPr>
        <w:spacing w:after="0" w:line="240" w:lineRule="auto"/>
        <w:jc w:val="both"/>
        <w:rPr>
          <w:rFonts w:ascii="Arial" w:hAnsi="Arial" w:cs="Arial"/>
          <w:szCs w:val="24"/>
        </w:rPr>
      </w:pPr>
    </w:p>
    <w:p w:rsidR="00DF5A9B" w:rsidRDefault="00DF5A9B" w:rsidP="00E6251A">
      <w:pPr>
        <w:spacing w:after="0" w:line="240" w:lineRule="auto"/>
        <w:jc w:val="both"/>
        <w:rPr>
          <w:rFonts w:ascii="Arial" w:hAnsi="Arial" w:cs="Arial"/>
          <w:szCs w:val="24"/>
        </w:rPr>
      </w:pPr>
      <w:r>
        <w:rPr>
          <w:rFonts w:ascii="Arial" w:hAnsi="Arial" w:cs="Arial"/>
          <w:szCs w:val="24"/>
        </w:rPr>
        <w:t>A</w:t>
      </w:r>
      <w:r w:rsidR="00E6251A">
        <w:rPr>
          <w:rFonts w:ascii="Arial" w:hAnsi="Arial" w:cs="Arial"/>
          <w:szCs w:val="24"/>
        </w:rPr>
        <w:t xml:space="preserve">lgunos templos iban a ser abiertos, propone que si pudieran tener ahí un representante de la Arquidiócesis, para que compartieran la misma información porque los párrocos tienen una información a través de la Arquidiócesis y la </w:t>
      </w:r>
      <w:r>
        <w:rPr>
          <w:rFonts w:ascii="Arial" w:hAnsi="Arial" w:cs="Arial"/>
          <w:szCs w:val="24"/>
        </w:rPr>
        <w:t>Delegación no tiene información.</w:t>
      </w:r>
    </w:p>
    <w:p w:rsidR="00DF5A9B" w:rsidRDefault="00DF5A9B" w:rsidP="00E6251A">
      <w:pPr>
        <w:spacing w:after="0" w:line="240" w:lineRule="auto"/>
        <w:jc w:val="both"/>
        <w:rPr>
          <w:rFonts w:ascii="Arial" w:hAnsi="Arial" w:cs="Arial"/>
          <w:szCs w:val="24"/>
        </w:rPr>
      </w:pPr>
    </w:p>
    <w:p w:rsidR="00E6251A" w:rsidRDefault="00DF5A9B" w:rsidP="00E6251A">
      <w:pPr>
        <w:spacing w:after="0" w:line="240" w:lineRule="auto"/>
        <w:jc w:val="both"/>
        <w:rPr>
          <w:rFonts w:ascii="Arial" w:hAnsi="Arial" w:cs="Arial"/>
          <w:szCs w:val="24"/>
        </w:rPr>
      </w:pPr>
      <w:r>
        <w:rPr>
          <w:rFonts w:ascii="Arial" w:hAnsi="Arial" w:cs="Arial"/>
          <w:szCs w:val="24"/>
        </w:rPr>
        <w:t>L</w:t>
      </w:r>
      <w:r w:rsidR="00E6251A">
        <w:rPr>
          <w:rFonts w:ascii="Arial" w:hAnsi="Arial" w:cs="Arial"/>
          <w:szCs w:val="24"/>
        </w:rPr>
        <w:t xml:space="preserve">a única información que se les da es </w:t>
      </w:r>
      <w:r>
        <w:rPr>
          <w:rFonts w:ascii="Arial" w:hAnsi="Arial" w:cs="Arial"/>
          <w:szCs w:val="24"/>
        </w:rPr>
        <w:t>a través de las sesiones del Subcomité. Las autoridades federales</w:t>
      </w:r>
      <w:r w:rsidR="00E6251A">
        <w:rPr>
          <w:rFonts w:ascii="Arial" w:hAnsi="Arial" w:cs="Arial"/>
          <w:szCs w:val="24"/>
        </w:rPr>
        <w:t xml:space="preserve"> </w:t>
      </w:r>
      <w:r>
        <w:rPr>
          <w:rFonts w:ascii="Arial" w:hAnsi="Arial" w:cs="Arial"/>
          <w:szCs w:val="24"/>
        </w:rPr>
        <w:t xml:space="preserve">no tienen claridad en lo social, </w:t>
      </w:r>
      <w:r w:rsidR="00E6251A">
        <w:rPr>
          <w:rFonts w:ascii="Arial" w:hAnsi="Arial" w:cs="Arial"/>
          <w:szCs w:val="24"/>
        </w:rPr>
        <w:t>qu</w:t>
      </w:r>
      <w:r>
        <w:rPr>
          <w:rFonts w:ascii="Arial" w:hAnsi="Arial" w:cs="Arial"/>
          <w:szCs w:val="24"/>
        </w:rPr>
        <w:t>e pasa por</w:t>
      </w:r>
      <w:r w:rsidR="00E6251A">
        <w:rPr>
          <w:rFonts w:ascii="Arial" w:hAnsi="Arial" w:cs="Arial"/>
          <w:szCs w:val="24"/>
        </w:rPr>
        <w:t xml:space="preserve"> puntos </w:t>
      </w:r>
      <w:r>
        <w:rPr>
          <w:rFonts w:ascii="Arial" w:hAnsi="Arial" w:cs="Arial"/>
          <w:szCs w:val="24"/>
        </w:rPr>
        <w:t>importantes que se deben atender, como</w:t>
      </w:r>
      <w:r w:rsidR="00E6251A">
        <w:rPr>
          <w:rFonts w:ascii="Arial" w:hAnsi="Arial" w:cs="Arial"/>
          <w:szCs w:val="24"/>
        </w:rPr>
        <w:t xml:space="preserve"> los liderazgos de cada comunidad y los liderazgos en el momento electoral</w:t>
      </w:r>
      <w:r>
        <w:rPr>
          <w:rFonts w:ascii="Arial" w:hAnsi="Arial" w:cs="Arial"/>
          <w:szCs w:val="24"/>
        </w:rPr>
        <w:t xml:space="preserve"> y, los</w:t>
      </w:r>
      <w:r w:rsidR="00E6251A">
        <w:rPr>
          <w:rFonts w:ascii="Arial" w:hAnsi="Arial" w:cs="Arial"/>
          <w:szCs w:val="24"/>
        </w:rPr>
        <w:t xml:space="preserve"> intereses comunitarios que pasan por sus festividades tradicionales y no será la autoridad local quien les impida realizar sus festividades tradicionales, sino la gravedad de lo</w:t>
      </w:r>
      <w:r>
        <w:rPr>
          <w:rFonts w:ascii="Arial" w:hAnsi="Arial" w:cs="Arial"/>
          <w:szCs w:val="24"/>
        </w:rPr>
        <w:t>s daños en sus templos. P</w:t>
      </w:r>
      <w:r w:rsidR="00E6251A">
        <w:rPr>
          <w:rFonts w:ascii="Arial" w:hAnsi="Arial" w:cs="Arial"/>
          <w:szCs w:val="24"/>
        </w:rPr>
        <w:t>ara ellos el suspender una festividad tradicional</w:t>
      </w:r>
      <w:r>
        <w:rPr>
          <w:rFonts w:ascii="Arial" w:hAnsi="Arial" w:cs="Arial"/>
          <w:szCs w:val="24"/>
        </w:rPr>
        <w:t xml:space="preserve">, debe contar con un sustento documental oficial, que señale el riesgo del acceso al </w:t>
      </w:r>
      <w:r w:rsidR="00EC4C8A">
        <w:rPr>
          <w:rFonts w:ascii="Arial" w:hAnsi="Arial" w:cs="Arial"/>
          <w:szCs w:val="24"/>
        </w:rPr>
        <w:t>templo. La</w:t>
      </w:r>
      <w:r w:rsidR="00E6251A">
        <w:rPr>
          <w:rFonts w:ascii="Arial" w:hAnsi="Arial" w:cs="Arial"/>
          <w:szCs w:val="24"/>
        </w:rPr>
        <w:t xml:space="preserve"> autoridad local no es perito, por lo que tienen que tener esa documentación que diga, los tiempos, procesos y los alcances de lo que se hará en los templos.</w:t>
      </w:r>
    </w:p>
    <w:p w:rsidR="00E6251A" w:rsidRDefault="00E6251A" w:rsidP="00E6251A">
      <w:pPr>
        <w:spacing w:after="0" w:line="240" w:lineRule="auto"/>
        <w:jc w:val="both"/>
        <w:rPr>
          <w:rFonts w:ascii="Arial" w:hAnsi="Arial" w:cs="Arial"/>
          <w:szCs w:val="24"/>
        </w:rPr>
      </w:pPr>
    </w:p>
    <w:p w:rsidR="00A86C01" w:rsidRDefault="00E6251A" w:rsidP="00E6251A">
      <w:pPr>
        <w:spacing w:after="0" w:line="240" w:lineRule="auto"/>
        <w:jc w:val="both"/>
        <w:rPr>
          <w:rFonts w:ascii="Arial" w:hAnsi="Arial" w:cs="Arial"/>
          <w:szCs w:val="24"/>
        </w:rPr>
      </w:pPr>
      <w:r w:rsidRPr="008133F6">
        <w:rPr>
          <w:rFonts w:ascii="Arial" w:hAnsi="Arial" w:cs="Arial"/>
          <w:szCs w:val="24"/>
        </w:rPr>
        <w:t>El</w:t>
      </w:r>
      <w:r w:rsidRPr="0007388D">
        <w:rPr>
          <w:rFonts w:ascii="Arial" w:hAnsi="Arial" w:cs="Arial"/>
          <w:b/>
          <w:szCs w:val="24"/>
        </w:rPr>
        <w:t xml:space="preserve"> Secretario de Cultura y Secretario Técnico del Subcomité</w:t>
      </w:r>
      <w:r>
        <w:rPr>
          <w:rFonts w:ascii="Arial" w:hAnsi="Arial" w:cs="Arial"/>
          <w:b/>
          <w:szCs w:val="24"/>
        </w:rPr>
        <w:t xml:space="preserve">, </w:t>
      </w:r>
      <w:r>
        <w:rPr>
          <w:rFonts w:ascii="Arial" w:hAnsi="Arial" w:cs="Arial"/>
          <w:szCs w:val="24"/>
        </w:rPr>
        <w:t>manifiesta que hay un problema de comunicación, y pide avanzar, la información que se necesita</w:t>
      </w:r>
      <w:r w:rsidR="00A86C01">
        <w:rPr>
          <w:rFonts w:ascii="Arial" w:hAnsi="Arial" w:cs="Arial"/>
          <w:szCs w:val="24"/>
        </w:rPr>
        <w:t xml:space="preserve"> puntualmente es respecto de qué</w:t>
      </w:r>
      <w:r>
        <w:rPr>
          <w:rFonts w:ascii="Arial" w:hAnsi="Arial" w:cs="Arial"/>
          <w:szCs w:val="24"/>
        </w:rPr>
        <w:t xml:space="preserve"> templos </w:t>
      </w:r>
      <w:r w:rsidR="00A86C01">
        <w:rPr>
          <w:rFonts w:ascii="Arial" w:hAnsi="Arial" w:cs="Arial"/>
          <w:szCs w:val="24"/>
        </w:rPr>
        <w:t>han sido intervenidos, en qué</w:t>
      </w:r>
      <w:r>
        <w:rPr>
          <w:rFonts w:ascii="Arial" w:hAnsi="Arial" w:cs="Arial"/>
          <w:szCs w:val="24"/>
        </w:rPr>
        <w:t xml:space="preserve"> delegaciones se encuentran, cuál es su estatus y </w:t>
      </w:r>
      <w:r w:rsidR="006E36D7">
        <w:rPr>
          <w:rFonts w:ascii="Arial" w:hAnsi="Arial" w:cs="Arial"/>
          <w:szCs w:val="24"/>
        </w:rPr>
        <w:t>cuál</w:t>
      </w:r>
      <w:r>
        <w:rPr>
          <w:rFonts w:ascii="Arial" w:hAnsi="Arial" w:cs="Arial"/>
          <w:szCs w:val="24"/>
        </w:rPr>
        <w:t xml:space="preserve"> es su plan de trabajo. Esa información está completa en algunos casos e incompleta en otros, pero si bajo ese formato se puede construir una plataforma de información y hacer acciones sencillas, como las lonas, donde se indique que el inmueble es la API número tal, el proyecto con número tal, la información se encuentra en tal plataforma, con lo mínimo, o con formato de oficio, pero que esa información forme parte del </w:t>
      </w:r>
      <w:r w:rsidR="00A86C01">
        <w:rPr>
          <w:rFonts w:ascii="Arial" w:hAnsi="Arial" w:cs="Arial"/>
          <w:szCs w:val="24"/>
        </w:rPr>
        <w:t>Subcomité.</w:t>
      </w:r>
    </w:p>
    <w:p w:rsidR="00A86C01" w:rsidRDefault="00A86C01" w:rsidP="00E6251A">
      <w:pPr>
        <w:spacing w:after="0" w:line="240" w:lineRule="auto"/>
        <w:jc w:val="both"/>
        <w:rPr>
          <w:rFonts w:ascii="Arial" w:hAnsi="Arial" w:cs="Arial"/>
          <w:szCs w:val="24"/>
        </w:rPr>
      </w:pPr>
    </w:p>
    <w:p w:rsidR="00A86C01" w:rsidRDefault="00A86C01" w:rsidP="00E6251A">
      <w:pPr>
        <w:spacing w:after="0" w:line="240" w:lineRule="auto"/>
        <w:jc w:val="both"/>
        <w:rPr>
          <w:rFonts w:ascii="Arial" w:hAnsi="Arial" w:cs="Arial"/>
          <w:szCs w:val="24"/>
        </w:rPr>
      </w:pPr>
      <w:r>
        <w:rPr>
          <w:rFonts w:ascii="Arial" w:hAnsi="Arial" w:cs="Arial"/>
          <w:szCs w:val="24"/>
        </w:rPr>
        <w:t>Esa información ya se tiene, sólo</w:t>
      </w:r>
      <w:r w:rsidR="00E6251A">
        <w:rPr>
          <w:rFonts w:ascii="Arial" w:hAnsi="Arial" w:cs="Arial"/>
          <w:szCs w:val="24"/>
        </w:rPr>
        <w:t xml:space="preserve"> es cuestión de transmitirla, socializarla. Si la información </w:t>
      </w:r>
      <w:r>
        <w:rPr>
          <w:rFonts w:ascii="Arial" w:hAnsi="Arial" w:cs="Arial"/>
          <w:szCs w:val="24"/>
        </w:rPr>
        <w:t>que tiene</w:t>
      </w:r>
      <w:r w:rsidR="00E6251A">
        <w:rPr>
          <w:rFonts w:ascii="Arial" w:hAnsi="Arial" w:cs="Arial"/>
          <w:szCs w:val="24"/>
        </w:rPr>
        <w:t xml:space="preserve"> la Arquidiócesis, el Gobierno de la Ciudad, </w:t>
      </w:r>
      <w:r>
        <w:rPr>
          <w:rFonts w:ascii="Arial" w:hAnsi="Arial" w:cs="Arial"/>
          <w:szCs w:val="24"/>
        </w:rPr>
        <w:t>y</w:t>
      </w:r>
      <w:r w:rsidR="00E6251A">
        <w:rPr>
          <w:rFonts w:ascii="Arial" w:hAnsi="Arial" w:cs="Arial"/>
          <w:szCs w:val="24"/>
        </w:rPr>
        <w:t xml:space="preserve"> la Delegación</w:t>
      </w:r>
      <w:r>
        <w:rPr>
          <w:rFonts w:ascii="Arial" w:hAnsi="Arial" w:cs="Arial"/>
          <w:szCs w:val="24"/>
        </w:rPr>
        <w:t>,</w:t>
      </w:r>
      <w:r w:rsidR="00E6251A">
        <w:rPr>
          <w:rFonts w:ascii="Arial" w:hAnsi="Arial" w:cs="Arial"/>
          <w:szCs w:val="24"/>
        </w:rPr>
        <w:t xml:space="preserve"> es la misma y se transmite a la comunidad, nadie podrá </w:t>
      </w:r>
      <w:r>
        <w:rPr>
          <w:rFonts w:ascii="Arial" w:hAnsi="Arial" w:cs="Arial"/>
          <w:szCs w:val="24"/>
        </w:rPr>
        <w:t>cuestionar que la obra se realiza</w:t>
      </w:r>
      <w:r w:rsidR="00E6251A">
        <w:rPr>
          <w:rFonts w:ascii="Arial" w:hAnsi="Arial" w:cs="Arial"/>
          <w:szCs w:val="24"/>
        </w:rPr>
        <w:t>. Si trabaja</w:t>
      </w:r>
      <w:r>
        <w:rPr>
          <w:rFonts w:ascii="Arial" w:hAnsi="Arial" w:cs="Arial"/>
          <w:szCs w:val="24"/>
        </w:rPr>
        <w:t>mos</w:t>
      </w:r>
      <w:r w:rsidR="00E6251A">
        <w:rPr>
          <w:rFonts w:ascii="Arial" w:hAnsi="Arial" w:cs="Arial"/>
          <w:szCs w:val="24"/>
        </w:rPr>
        <w:t xml:space="preserve"> con ese formato para transmitir la información para que la tengan en las delegaciones, se puede trabajar </w:t>
      </w:r>
      <w:r>
        <w:rPr>
          <w:rFonts w:ascii="Arial" w:hAnsi="Arial" w:cs="Arial"/>
          <w:szCs w:val="24"/>
        </w:rPr>
        <w:t>sin</w:t>
      </w:r>
      <w:r w:rsidR="00E6251A">
        <w:rPr>
          <w:rFonts w:ascii="Arial" w:hAnsi="Arial" w:cs="Arial"/>
          <w:szCs w:val="24"/>
        </w:rPr>
        <w:t xml:space="preserve"> problemas de comunicación, </w:t>
      </w:r>
      <w:r>
        <w:rPr>
          <w:rFonts w:ascii="Arial" w:hAnsi="Arial" w:cs="Arial"/>
          <w:szCs w:val="24"/>
        </w:rPr>
        <w:t>resuelve el trabajo con las comunidades en las delegaciones.</w:t>
      </w:r>
    </w:p>
    <w:p w:rsidR="00E6251A" w:rsidRDefault="00A86C01" w:rsidP="00E6251A">
      <w:pPr>
        <w:spacing w:after="0" w:line="240" w:lineRule="auto"/>
        <w:jc w:val="both"/>
        <w:rPr>
          <w:rFonts w:ascii="Arial" w:hAnsi="Arial" w:cs="Arial"/>
          <w:szCs w:val="24"/>
        </w:rPr>
      </w:pPr>
      <w:r>
        <w:rPr>
          <w:rFonts w:ascii="Arial" w:hAnsi="Arial" w:cs="Arial"/>
          <w:szCs w:val="24"/>
        </w:rPr>
        <w:t xml:space="preserve"> </w:t>
      </w:r>
    </w:p>
    <w:p w:rsidR="007726B3" w:rsidRDefault="00E6251A" w:rsidP="00E6251A">
      <w:pPr>
        <w:spacing w:after="0" w:line="240" w:lineRule="auto"/>
        <w:jc w:val="both"/>
        <w:rPr>
          <w:rFonts w:ascii="Arial" w:hAnsi="Arial" w:cs="Arial"/>
          <w:szCs w:val="24"/>
        </w:rPr>
      </w:pPr>
      <w:r w:rsidRPr="00EC4C8A">
        <w:rPr>
          <w:rFonts w:ascii="Arial" w:hAnsi="Arial" w:cs="Arial"/>
          <w:szCs w:val="24"/>
        </w:rPr>
        <w:lastRenderedPageBreak/>
        <w:t>La</w:t>
      </w:r>
      <w:r>
        <w:rPr>
          <w:rFonts w:ascii="Arial" w:hAnsi="Arial" w:cs="Arial"/>
          <w:b/>
          <w:szCs w:val="24"/>
        </w:rPr>
        <w:t xml:space="preserve"> persona r</w:t>
      </w:r>
      <w:r w:rsidRPr="00EE6567">
        <w:rPr>
          <w:rFonts w:ascii="Arial" w:hAnsi="Arial" w:cs="Arial"/>
          <w:b/>
          <w:szCs w:val="24"/>
        </w:rPr>
        <w:t>epresentante de la delegación Xochimilco</w:t>
      </w:r>
      <w:r>
        <w:rPr>
          <w:rFonts w:ascii="Arial" w:hAnsi="Arial" w:cs="Arial"/>
          <w:szCs w:val="24"/>
        </w:rPr>
        <w:t xml:space="preserve"> </w:t>
      </w:r>
      <w:r w:rsidR="00A86C01">
        <w:rPr>
          <w:rFonts w:ascii="Arial" w:hAnsi="Arial" w:cs="Arial"/>
          <w:szCs w:val="24"/>
        </w:rPr>
        <w:t>solicita</w:t>
      </w:r>
      <w:r>
        <w:rPr>
          <w:rFonts w:ascii="Arial" w:hAnsi="Arial" w:cs="Arial"/>
          <w:szCs w:val="24"/>
        </w:rPr>
        <w:t xml:space="preserve"> se </w:t>
      </w:r>
      <w:r w:rsidR="00A86C01">
        <w:rPr>
          <w:rFonts w:ascii="Arial" w:hAnsi="Arial" w:cs="Arial"/>
          <w:szCs w:val="24"/>
        </w:rPr>
        <w:t xml:space="preserve">les </w:t>
      </w:r>
      <w:r>
        <w:rPr>
          <w:rFonts w:ascii="Arial" w:hAnsi="Arial" w:cs="Arial"/>
          <w:szCs w:val="24"/>
        </w:rPr>
        <w:t xml:space="preserve">faciliten los dictámenes estructurales de los templos, </w:t>
      </w:r>
      <w:r w:rsidR="00EC4C8A">
        <w:rPr>
          <w:rFonts w:ascii="Arial" w:hAnsi="Arial" w:cs="Arial"/>
          <w:szCs w:val="24"/>
        </w:rPr>
        <w:t xml:space="preserve">ya </w:t>
      </w:r>
      <w:r w:rsidR="00A86C01">
        <w:rPr>
          <w:rFonts w:ascii="Arial" w:hAnsi="Arial" w:cs="Arial"/>
          <w:szCs w:val="24"/>
        </w:rPr>
        <w:t>que la Unidad de Protección Civil de la Delegación solicita esos dictámenes para informar a la comunidad que se puede o no se puede hacer, cerca de esos templos. Toda vez que durante las festividades religiosas</w:t>
      </w:r>
      <w:r w:rsidR="007726B3">
        <w:rPr>
          <w:rFonts w:ascii="Arial" w:hAnsi="Arial" w:cs="Arial"/>
          <w:szCs w:val="24"/>
        </w:rPr>
        <w:t xml:space="preserve">, se detonan </w:t>
      </w:r>
      <w:r>
        <w:rPr>
          <w:rFonts w:ascii="Arial" w:hAnsi="Arial" w:cs="Arial"/>
          <w:szCs w:val="24"/>
        </w:rPr>
        <w:t xml:space="preserve">bombas de 8 pulgadas de diámetro </w:t>
      </w:r>
      <w:r w:rsidR="007726B3">
        <w:rPr>
          <w:rFonts w:ascii="Arial" w:hAnsi="Arial" w:cs="Arial"/>
          <w:szCs w:val="24"/>
        </w:rPr>
        <w:t>que podrían ocasionar el derrumbe del</w:t>
      </w:r>
      <w:r>
        <w:rPr>
          <w:rFonts w:ascii="Arial" w:hAnsi="Arial" w:cs="Arial"/>
          <w:szCs w:val="24"/>
        </w:rPr>
        <w:t xml:space="preserve"> </w:t>
      </w:r>
      <w:r w:rsidR="007726B3">
        <w:rPr>
          <w:rFonts w:ascii="Arial" w:hAnsi="Arial" w:cs="Arial"/>
          <w:szCs w:val="24"/>
        </w:rPr>
        <w:t xml:space="preserve">o la vibración ocasionada por la danza de los </w:t>
      </w:r>
      <w:r>
        <w:rPr>
          <w:rFonts w:ascii="Arial" w:hAnsi="Arial" w:cs="Arial"/>
          <w:szCs w:val="24"/>
        </w:rPr>
        <w:t>concheros</w:t>
      </w:r>
      <w:r w:rsidR="007726B3">
        <w:rPr>
          <w:rFonts w:ascii="Arial" w:hAnsi="Arial" w:cs="Arial"/>
          <w:szCs w:val="24"/>
        </w:rPr>
        <w:t>.</w:t>
      </w:r>
    </w:p>
    <w:p w:rsidR="007726B3" w:rsidRDefault="007726B3" w:rsidP="00E6251A">
      <w:pPr>
        <w:spacing w:after="0" w:line="240" w:lineRule="auto"/>
        <w:jc w:val="both"/>
        <w:rPr>
          <w:rFonts w:ascii="Arial" w:hAnsi="Arial" w:cs="Arial"/>
          <w:szCs w:val="24"/>
        </w:rPr>
      </w:pPr>
    </w:p>
    <w:p w:rsidR="00E6251A" w:rsidRDefault="007726B3" w:rsidP="00E6251A">
      <w:pPr>
        <w:spacing w:after="0" w:line="240" w:lineRule="auto"/>
        <w:jc w:val="both"/>
        <w:rPr>
          <w:rFonts w:ascii="Arial" w:hAnsi="Arial" w:cs="Arial"/>
          <w:szCs w:val="24"/>
        </w:rPr>
      </w:pPr>
      <w:r>
        <w:rPr>
          <w:rFonts w:ascii="Arial" w:hAnsi="Arial" w:cs="Arial"/>
          <w:szCs w:val="24"/>
        </w:rPr>
        <w:t>Asimismo, informó</w:t>
      </w:r>
      <w:r w:rsidR="00E6251A">
        <w:rPr>
          <w:rFonts w:ascii="Arial" w:hAnsi="Arial" w:cs="Arial"/>
          <w:szCs w:val="24"/>
        </w:rPr>
        <w:t xml:space="preserve"> que para el caso de Xochimilco, el 2 de febrero es el</w:t>
      </w:r>
      <w:r>
        <w:rPr>
          <w:rFonts w:ascii="Arial" w:hAnsi="Arial" w:cs="Arial"/>
          <w:szCs w:val="24"/>
        </w:rPr>
        <w:t xml:space="preserve"> cambio de mayordomía, de los cuatro </w:t>
      </w:r>
      <w:r w:rsidR="00E6251A">
        <w:rPr>
          <w:rFonts w:ascii="Arial" w:hAnsi="Arial" w:cs="Arial"/>
          <w:szCs w:val="24"/>
        </w:rPr>
        <w:t xml:space="preserve">mayordomos del centro, también la rumorosa de </w:t>
      </w:r>
      <w:proofErr w:type="spellStart"/>
      <w:r w:rsidR="00E6251A">
        <w:rPr>
          <w:rFonts w:ascii="Arial" w:hAnsi="Arial" w:cs="Arial"/>
          <w:szCs w:val="24"/>
        </w:rPr>
        <w:t>Xaltocan</w:t>
      </w:r>
      <w:proofErr w:type="spellEnd"/>
      <w:r w:rsidR="00E6251A">
        <w:rPr>
          <w:rFonts w:ascii="Arial" w:hAnsi="Arial" w:cs="Arial"/>
          <w:szCs w:val="24"/>
        </w:rPr>
        <w:t xml:space="preserve"> en donde 47 mayordomías registradas acuden a la iglesia en peregrinación con ruedas, bombas, castillos, y ahí ellos necesitan decirle a los vecinos, en tal tramo tranquilos porque si no se vienen abajo los templos, requieren los dictámenes en el caso de Xochimilco, por lo que les ayudaría muchísimo publicar esos dictámenes para que la gente lo entienda y puedan cambiar la ubicación o inhibir la fiesta.</w:t>
      </w:r>
    </w:p>
    <w:p w:rsidR="00E6251A" w:rsidRDefault="00E6251A" w:rsidP="00E6251A">
      <w:pPr>
        <w:spacing w:after="0" w:line="240" w:lineRule="auto"/>
        <w:jc w:val="both"/>
        <w:rPr>
          <w:rFonts w:ascii="Arial" w:hAnsi="Arial" w:cs="Arial"/>
          <w:szCs w:val="24"/>
        </w:rPr>
      </w:pPr>
    </w:p>
    <w:p w:rsidR="00E6251A" w:rsidRDefault="00E6251A" w:rsidP="00E6251A">
      <w:pPr>
        <w:spacing w:after="0" w:line="240" w:lineRule="auto"/>
        <w:jc w:val="both"/>
        <w:rPr>
          <w:rFonts w:ascii="Arial" w:hAnsi="Arial" w:cs="Arial"/>
          <w:szCs w:val="24"/>
        </w:rPr>
      </w:pPr>
      <w:r w:rsidRPr="00EC4C8A">
        <w:rPr>
          <w:rFonts w:ascii="Arial" w:hAnsi="Arial" w:cs="Arial"/>
          <w:szCs w:val="24"/>
        </w:rPr>
        <w:t>La</w:t>
      </w:r>
      <w:r w:rsidR="00177957">
        <w:rPr>
          <w:rFonts w:ascii="Arial" w:hAnsi="Arial" w:cs="Arial"/>
          <w:b/>
          <w:szCs w:val="24"/>
        </w:rPr>
        <w:t xml:space="preserve"> persona</w:t>
      </w:r>
      <w:r w:rsidRPr="00696C78">
        <w:rPr>
          <w:rFonts w:ascii="Arial" w:hAnsi="Arial" w:cs="Arial"/>
          <w:b/>
          <w:szCs w:val="24"/>
        </w:rPr>
        <w:t xml:space="preserve"> representante de la delegación Tláhuac</w:t>
      </w:r>
      <w:r>
        <w:rPr>
          <w:rFonts w:ascii="Arial" w:hAnsi="Arial" w:cs="Arial"/>
          <w:szCs w:val="24"/>
        </w:rPr>
        <w:t xml:space="preserve"> indica que necesita saber de los proyectos autorizados cuales serían los </w:t>
      </w:r>
      <w:r w:rsidR="008F1875">
        <w:rPr>
          <w:rFonts w:ascii="Arial" w:hAnsi="Arial" w:cs="Arial"/>
          <w:szCs w:val="24"/>
        </w:rPr>
        <w:t>tres</w:t>
      </w:r>
      <w:r>
        <w:rPr>
          <w:rFonts w:ascii="Arial" w:hAnsi="Arial" w:cs="Arial"/>
          <w:szCs w:val="24"/>
        </w:rPr>
        <w:t xml:space="preserve"> programados. </w:t>
      </w:r>
    </w:p>
    <w:p w:rsidR="00E6251A" w:rsidRDefault="00E6251A" w:rsidP="00E6251A">
      <w:pPr>
        <w:spacing w:after="0" w:line="240" w:lineRule="auto"/>
        <w:jc w:val="both"/>
        <w:rPr>
          <w:rFonts w:ascii="Arial" w:hAnsi="Arial" w:cs="Arial"/>
          <w:szCs w:val="24"/>
        </w:rPr>
      </w:pPr>
    </w:p>
    <w:p w:rsidR="00945E48" w:rsidRDefault="006E36D7" w:rsidP="00E6251A">
      <w:pPr>
        <w:spacing w:after="0" w:line="240" w:lineRule="auto"/>
        <w:jc w:val="both"/>
        <w:rPr>
          <w:rFonts w:ascii="Arial" w:hAnsi="Arial" w:cs="Arial"/>
          <w:szCs w:val="24"/>
        </w:rPr>
      </w:pPr>
      <w:r w:rsidRPr="00EC4C8A">
        <w:rPr>
          <w:rFonts w:ascii="Arial" w:hAnsi="Arial" w:cs="Arial"/>
          <w:szCs w:val="24"/>
        </w:rPr>
        <w:t>La</w:t>
      </w:r>
      <w:r>
        <w:rPr>
          <w:rFonts w:ascii="Arial" w:hAnsi="Arial" w:cs="Arial"/>
          <w:b/>
          <w:szCs w:val="24"/>
        </w:rPr>
        <w:t xml:space="preserve"> persona representante de la </w:t>
      </w:r>
      <w:r w:rsidR="00E6251A" w:rsidRPr="00C20931">
        <w:rPr>
          <w:rFonts w:ascii="Arial" w:hAnsi="Arial" w:cs="Arial"/>
          <w:b/>
          <w:szCs w:val="24"/>
        </w:rPr>
        <w:t>Direc</w:t>
      </w:r>
      <w:r>
        <w:rPr>
          <w:rFonts w:ascii="Arial" w:hAnsi="Arial" w:cs="Arial"/>
          <w:b/>
          <w:szCs w:val="24"/>
        </w:rPr>
        <w:t>ción</w:t>
      </w:r>
      <w:r w:rsidR="00E6251A" w:rsidRPr="00C20931">
        <w:rPr>
          <w:rFonts w:ascii="Arial" w:hAnsi="Arial" w:cs="Arial"/>
          <w:b/>
          <w:szCs w:val="24"/>
        </w:rPr>
        <w:t xml:space="preserve"> General de Sitios y Monumentos del Patrimonio Cultural de la Secretaría de Cultura Federal</w:t>
      </w:r>
      <w:r w:rsidR="00E6251A">
        <w:rPr>
          <w:rFonts w:ascii="Arial" w:hAnsi="Arial" w:cs="Arial"/>
          <w:b/>
          <w:szCs w:val="24"/>
        </w:rPr>
        <w:t xml:space="preserve">, </w:t>
      </w:r>
      <w:r w:rsidR="00EC4C8A">
        <w:rPr>
          <w:rFonts w:ascii="Arial" w:hAnsi="Arial" w:cs="Arial"/>
          <w:szCs w:val="24"/>
        </w:rPr>
        <w:t>c</w:t>
      </w:r>
      <w:r w:rsidR="00945E48">
        <w:rPr>
          <w:rFonts w:ascii="Arial" w:hAnsi="Arial" w:cs="Arial"/>
          <w:szCs w:val="24"/>
        </w:rPr>
        <w:t>omenta que</w:t>
      </w:r>
      <w:r w:rsidR="00E6251A">
        <w:rPr>
          <w:rFonts w:ascii="Arial" w:hAnsi="Arial" w:cs="Arial"/>
          <w:szCs w:val="24"/>
        </w:rPr>
        <w:t xml:space="preserve"> la petición será atendida, la relación con las comunidades, es una relación estrecha, política, administrativa, de una sociedad más exigente, requiere de esa información. Manifiesta </w:t>
      </w:r>
      <w:r w:rsidR="00945E48">
        <w:rPr>
          <w:rFonts w:ascii="Arial" w:hAnsi="Arial" w:cs="Arial"/>
          <w:szCs w:val="24"/>
        </w:rPr>
        <w:t>que se hará</w:t>
      </w:r>
      <w:r w:rsidR="00E6251A">
        <w:rPr>
          <w:rFonts w:ascii="Arial" w:hAnsi="Arial" w:cs="Arial"/>
          <w:szCs w:val="24"/>
        </w:rPr>
        <w:t xml:space="preserve"> la plataforma </w:t>
      </w:r>
      <w:r w:rsidR="00945E48">
        <w:rPr>
          <w:rFonts w:ascii="Arial" w:hAnsi="Arial" w:cs="Arial"/>
          <w:szCs w:val="24"/>
        </w:rPr>
        <w:t>de comunicación. R</w:t>
      </w:r>
      <w:r w:rsidR="00E6251A">
        <w:rPr>
          <w:rFonts w:ascii="Arial" w:hAnsi="Arial" w:cs="Arial"/>
          <w:szCs w:val="24"/>
        </w:rPr>
        <w:t>especto de la lona, ha sido una omisión, porque el reglamento de construcciones nos oblig</w:t>
      </w:r>
      <w:r w:rsidR="00945E48">
        <w:rPr>
          <w:rFonts w:ascii="Arial" w:hAnsi="Arial" w:cs="Arial"/>
          <w:szCs w:val="24"/>
        </w:rPr>
        <w:t>a a que exista una placa de quién hace</w:t>
      </w:r>
      <w:r w:rsidR="00E6251A">
        <w:rPr>
          <w:rFonts w:ascii="Arial" w:hAnsi="Arial" w:cs="Arial"/>
          <w:szCs w:val="24"/>
        </w:rPr>
        <w:t xml:space="preserve"> la obra, la autorización de la obra, los alcances, etc., no pueden ser omisos con el reglamento. </w:t>
      </w:r>
    </w:p>
    <w:p w:rsidR="00945E48" w:rsidRDefault="00945E48" w:rsidP="00E6251A">
      <w:pPr>
        <w:spacing w:after="0" w:line="240" w:lineRule="auto"/>
        <w:jc w:val="both"/>
        <w:rPr>
          <w:rFonts w:ascii="Arial" w:hAnsi="Arial" w:cs="Arial"/>
          <w:szCs w:val="24"/>
        </w:rPr>
      </w:pPr>
    </w:p>
    <w:p w:rsidR="00945E48" w:rsidRDefault="00177957" w:rsidP="00E6251A">
      <w:pPr>
        <w:spacing w:after="0" w:line="240" w:lineRule="auto"/>
        <w:jc w:val="both"/>
        <w:rPr>
          <w:rFonts w:ascii="Arial" w:hAnsi="Arial" w:cs="Arial"/>
          <w:szCs w:val="24"/>
        </w:rPr>
      </w:pPr>
      <w:r>
        <w:rPr>
          <w:rFonts w:ascii="Arial" w:hAnsi="Arial" w:cs="Arial"/>
          <w:szCs w:val="24"/>
        </w:rPr>
        <w:t>Asimismo</w:t>
      </w:r>
      <w:r w:rsidR="00E6251A">
        <w:rPr>
          <w:rFonts w:ascii="Arial" w:hAnsi="Arial" w:cs="Arial"/>
          <w:szCs w:val="24"/>
        </w:rPr>
        <w:t xml:space="preserve"> aclaró que</w:t>
      </w:r>
      <w:r>
        <w:rPr>
          <w:rFonts w:ascii="Arial" w:hAnsi="Arial" w:cs="Arial"/>
          <w:szCs w:val="24"/>
        </w:rPr>
        <w:t>,</w:t>
      </w:r>
      <w:r w:rsidR="00E6251A">
        <w:rPr>
          <w:rFonts w:ascii="Arial" w:hAnsi="Arial" w:cs="Arial"/>
          <w:szCs w:val="24"/>
        </w:rPr>
        <w:t xml:space="preserve"> el tema de los dictámenes específicos de seguridad estructural no los tienen, lo que si se tienen son los criterios de análisis </w:t>
      </w:r>
      <w:r w:rsidR="00A410E6">
        <w:rPr>
          <w:rFonts w:ascii="Arial" w:hAnsi="Arial" w:cs="Arial"/>
          <w:szCs w:val="24"/>
        </w:rPr>
        <w:t>de los edificios respecto de qué</w:t>
      </w:r>
      <w:r w:rsidR="00E6251A">
        <w:rPr>
          <w:rFonts w:ascii="Arial" w:hAnsi="Arial" w:cs="Arial"/>
          <w:szCs w:val="24"/>
        </w:rPr>
        <w:t xml:space="preserve"> áreas se pueden abrir,</w:t>
      </w:r>
      <w:r w:rsidR="00A410E6">
        <w:rPr>
          <w:rFonts w:ascii="Arial" w:hAnsi="Arial" w:cs="Arial"/>
          <w:szCs w:val="24"/>
        </w:rPr>
        <w:t xml:space="preserve"> qué</w:t>
      </w:r>
      <w:r w:rsidR="00945E48">
        <w:rPr>
          <w:rFonts w:ascii="Arial" w:hAnsi="Arial" w:cs="Arial"/>
          <w:szCs w:val="24"/>
        </w:rPr>
        <w:t xml:space="preserve"> áreas se pueden cerrar, qué se puede hacer, qué</w:t>
      </w:r>
      <w:r w:rsidR="00A410E6">
        <w:rPr>
          <w:rFonts w:ascii="Arial" w:hAnsi="Arial" w:cs="Arial"/>
          <w:szCs w:val="24"/>
        </w:rPr>
        <w:t xml:space="preserve"> se debe hacer, qué</w:t>
      </w:r>
      <w:r w:rsidR="00E6251A">
        <w:rPr>
          <w:rFonts w:ascii="Arial" w:hAnsi="Arial" w:cs="Arial"/>
          <w:szCs w:val="24"/>
        </w:rPr>
        <w:t xml:space="preserve"> no se debe hacer, con un</w:t>
      </w:r>
      <w:r w:rsidR="00A410E6">
        <w:rPr>
          <w:rFonts w:ascii="Arial" w:hAnsi="Arial" w:cs="Arial"/>
          <w:szCs w:val="24"/>
        </w:rPr>
        <w:t>a</w:t>
      </w:r>
      <w:r w:rsidR="00E6251A">
        <w:rPr>
          <w:rFonts w:ascii="Arial" w:hAnsi="Arial" w:cs="Arial"/>
          <w:szCs w:val="24"/>
        </w:rPr>
        <w:t xml:space="preserve"> crónica muy sencilla y que se pueda comunicar muy directamente a las comunidades, sobre todo para las fechas próximas que se celebra</w:t>
      </w:r>
      <w:r w:rsidR="00945E48">
        <w:rPr>
          <w:rFonts w:ascii="Arial" w:hAnsi="Arial" w:cs="Arial"/>
          <w:szCs w:val="24"/>
        </w:rPr>
        <w:t xml:space="preserve"> la Semana Santa. </w:t>
      </w:r>
    </w:p>
    <w:p w:rsidR="00945E48" w:rsidRDefault="00945E48" w:rsidP="00E6251A">
      <w:pPr>
        <w:spacing w:after="0" w:line="240" w:lineRule="auto"/>
        <w:jc w:val="both"/>
        <w:rPr>
          <w:rFonts w:ascii="Arial" w:hAnsi="Arial" w:cs="Arial"/>
          <w:szCs w:val="24"/>
        </w:rPr>
      </w:pPr>
    </w:p>
    <w:p w:rsidR="00945E48" w:rsidRDefault="00945E48" w:rsidP="00945E48">
      <w:pPr>
        <w:spacing w:after="0" w:line="240" w:lineRule="auto"/>
        <w:jc w:val="both"/>
        <w:rPr>
          <w:rFonts w:ascii="Arial" w:hAnsi="Arial" w:cs="Arial"/>
          <w:szCs w:val="24"/>
        </w:rPr>
      </w:pPr>
      <w:r>
        <w:rPr>
          <w:rFonts w:ascii="Arial" w:hAnsi="Arial" w:cs="Arial"/>
          <w:szCs w:val="24"/>
        </w:rPr>
        <w:t>P</w:t>
      </w:r>
      <w:r w:rsidR="00E6251A">
        <w:rPr>
          <w:rFonts w:ascii="Arial" w:hAnsi="Arial" w:cs="Arial"/>
          <w:szCs w:val="24"/>
        </w:rPr>
        <w:t>osibilitar que las comunidades se puedan expresar culturalmente, no solamente religiosa</w:t>
      </w:r>
      <w:r>
        <w:rPr>
          <w:rFonts w:ascii="Arial" w:hAnsi="Arial" w:cs="Arial"/>
          <w:szCs w:val="24"/>
        </w:rPr>
        <w:t>mente</w:t>
      </w:r>
      <w:r w:rsidR="00E6251A">
        <w:rPr>
          <w:rFonts w:ascii="Arial" w:hAnsi="Arial" w:cs="Arial"/>
          <w:szCs w:val="24"/>
        </w:rPr>
        <w:t>, explicó que el</w:t>
      </w:r>
      <w:r w:rsidR="00A410E6">
        <w:rPr>
          <w:rFonts w:ascii="Arial" w:hAnsi="Arial" w:cs="Arial"/>
          <w:szCs w:val="24"/>
        </w:rPr>
        <w:t xml:space="preserve"> tema de la conferencia con el Episcopado M</w:t>
      </w:r>
      <w:r w:rsidR="00E6251A">
        <w:rPr>
          <w:rFonts w:ascii="Arial" w:hAnsi="Arial" w:cs="Arial"/>
          <w:szCs w:val="24"/>
        </w:rPr>
        <w:t>exicano que es una Asociación Religiosa con la que el Gobierno Federal tiene una relación y comunicación de trabajo, pero la información que les dieron fue de abrir la mayor cantidad de templos para la</w:t>
      </w:r>
      <w:r w:rsidR="00177957">
        <w:rPr>
          <w:rFonts w:ascii="Arial" w:hAnsi="Arial" w:cs="Arial"/>
          <w:szCs w:val="24"/>
        </w:rPr>
        <w:t>s</w:t>
      </w:r>
      <w:r w:rsidR="00E6251A">
        <w:rPr>
          <w:rFonts w:ascii="Arial" w:hAnsi="Arial" w:cs="Arial"/>
          <w:szCs w:val="24"/>
        </w:rPr>
        <w:t xml:space="preserve"> fiestas de Semana Santa, realmente tienen tres ocasiones en el año, Navidad, Año Nuevo y Semana Santa o Festividades Patronales. </w:t>
      </w:r>
      <w:r>
        <w:rPr>
          <w:rFonts w:ascii="Arial" w:hAnsi="Arial" w:cs="Arial"/>
          <w:szCs w:val="24"/>
        </w:rPr>
        <w:t>Precisa</w:t>
      </w:r>
      <w:r w:rsidR="00E6251A">
        <w:rPr>
          <w:rFonts w:ascii="Arial" w:hAnsi="Arial" w:cs="Arial"/>
          <w:szCs w:val="24"/>
        </w:rPr>
        <w:t xml:space="preserve"> que para el tema </w:t>
      </w:r>
      <w:r>
        <w:rPr>
          <w:rFonts w:ascii="Arial" w:hAnsi="Arial" w:cs="Arial"/>
          <w:szCs w:val="24"/>
        </w:rPr>
        <w:t>se verá que</w:t>
      </w:r>
      <w:r w:rsidR="00E6251A">
        <w:rPr>
          <w:rFonts w:ascii="Arial" w:hAnsi="Arial" w:cs="Arial"/>
          <w:szCs w:val="24"/>
        </w:rPr>
        <w:t xml:space="preserve"> las empresas asignadas a las obras</w:t>
      </w:r>
      <w:r>
        <w:rPr>
          <w:rFonts w:ascii="Arial" w:hAnsi="Arial" w:cs="Arial"/>
          <w:szCs w:val="24"/>
        </w:rPr>
        <w:t>,</w:t>
      </w:r>
      <w:r w:rsidR="00E6251A">
        <w:rPr>
          <w:rFonts w:ascii="Arial" w:hAnsi="Arial" w:cs="Arial"/>
          <w:szCs w:val="24"/>
        </w:rPr>
        <w:t xml:space="preserve"> sean las que </w:t>
      </w:r>
      <w:r>
        <w:rPr>
          <w:rFonts w:ascii="Arial" w:hAnsi="Arial" w:cs="Arial"/>
          <w:szCs w:val="24"/>
        </w:rPr>
        <w:t xml:space="preserve">financien la colocación de las </w:t>
      </w:r>
      <w:r w:rsidR="001E51EC">
        <w:rPr>
          <w:rFonts w:ascii="Arial" w:hAnsi="Arial" w:cs="Arial"/>
          <w:szCs w:val="24"/>
        </w:rPr>
        <w:t>lona</w:t>
      </w:r>
      <w:r>
        <w:rPr>
          <w:rFonts w:ascii="Arial" w:hAnsi="Arial" w:cs="Arial"/>
          <w:szCs w:val="24"/>
        </w:rPr>
        <w:t>s.</w:t>
      </w:r>
    </w:p>
    <w:p w:rsidR="00E6251A" w:rsidRPr="00A410E6" w:rsidRDefault="00E6251A" w:rsidP="00945E48">
      <w:pPr>
        <w:spacing w:after="0" w:line="240" w:lineRule="auto"/>
        <w:jc w:val="both"/>
        <w:rPr>
          <w:rFonts w:ascii="Arial" w:hAnsi="Arial" w:cs="Arial"/>
          <w:szCs w:val="24"/>
        </w:rPr>
      </w:pPr>
      <w:r w:rsidRPr="00A410E6">
        <w:rPr>
          <w:rFonts w:ascii="Arial" w:hAnsi="Arial" w:cs="Arial"/>
          <w:szCs w:val="24"/>
        </w:rPr>
        <w:t xml:space="preserve"> </w:t>
      </w:r>
    </w:p>
    <w:p w:rsidR="00E6251A" w:rsidRDefault="00E6251A" w:rsidP="00E6251A">
      <w:pPr>
        <w:spacing w:after="0" w:line="240" w:lineRule="auto"/>
        <w:jc w:val="both"/>
        <w:rPr>
          <w:rFonts w:ascii="Arial" w:hAnsi="Arial" w:cs="Arial"/>
          <w:szCs w:val="24"/>
        </w:rPr>
      </w:pPr>
      <w:r w:rsidRPr="00A410E6">
        <w:rPr>
          <w:rFonts w:ascii="Arial" w:hAnsi="Arial" w:cs="Arial"/>
          <w:szCs w:val="24"/>
        </w:rPr>
        <w:t>El</w:t>
      </w:r>
      <w:r w:rsidRPr="0007388D">
        <w:rPr>
          <w:rFonts w:ascii="Arial" w:hAnsi="Arial" w:cs="Arial"/>
          <w:b/>
          <w:szCs w:val="24"/>
        </w:rPr>
        <w:t xml:space="preserve"> Secretario de Cultura y Secretario Técnico del Subcomité</w:t>
      </w:r>
      <w:r>
        <w:rPr>
          <w:rFonts w:ascii="Arial" w:hAnsi="Arial" w:cs="Arial"/>
          <w:b/>
          <w:szCs w:val="24"/>
        </w:rPr>
        <w:t xml:space="preserve">, </w:t>
      </w:r>
      <w:r>
        <w:rPr>
          <w:rFonts w:ascii="Arial" w:hAnsi="Arial" w:cs="Arial"/>
          <w:szCs w:val="24"/>
        </w:rPr>
        <w:t xml:space="preserve">manifiesta que uno de los compromisos de la última reunión del año pasado en noviembre, era compartir la información por parte del Arq. Ceballos para socializarla, </w:t>
      </w:r>
      <w:r w:rsidR="00A410E6">
        <w:rPr>
          <w:rFonts w:ascii="Arial" w:hAnsi="Arial" w:cs="Arial"/>
          <w:szCs w:val="24"/>
        </w:rPr>
        <w:t>por lo cual</w:t>
      </w:r>
      <w:r w:rsidR="00945E48">
        <w:rPr>
          <w:rFonts w:ascii="Arial" w:hAnsi="Arial" w:cs="Arial"/>
          <w:szCs w:val="24"/>
        </w:rPr>
        <w:t xml:space="preserve"> solicita elaborar un</w:t>
      </w:r>
      <w:r>
        <w:rPr>
          <w:rFonts w:ascii="Arial" w:hAnsi="Arial" w:cs="Arial"/>
          <w:szCs w:val="24"/>
        </w:rPr>
        <w:t xml:space="preserve"> formato </w:t>
      </w:r>
      <w:r w:rsidR="00945E48">
        <w:rPr>
          <w:rFonts w:ascii="Arial" w:hAnsi="Arial" w:cs="Arial"/>
          <w:szCs w:val="24"/>
        </w:rPr>
        <w:t>con información clara</w:t>
      </w:r>
      <w:r>
        <w:rPr>
          <w:rFonts w:ascii="Arial" w:hAnsi="Arial" w:cs="Arial"/>
          <w:szCs w:val="24"/>
        </w:rPr>
        <w:t xml:space="preserve"> para la ciudad y </w:t>
      </w:r>
      <w:r w:rsidR="0066010D">
        <w:rPr>
          <w:rFonts w:ascii="Arial" w:hAnsi="Arial" w:cs="Arial"/>
          <w:szCs w:val="24"/>
        </w:rPr>
        <w:t>que el par federal se comprometa</w:t>
      </w:r>
      <w:r>
        <w:rPr>
          <w:rFonts w:ascii="Arial" w:hAnsi="Arial" w:cs="Arial"/>
          <w:szCs w:val="24"/>
        </w:rPr>
        <w:t xml:space="preserve"> a entregar la información para que ellos a su vez se las envíen a las Delegaciones. </w:t>
      </w:r>
    </w:p>
    <w:p w:rsidR="00E6251A" w:rsidRDefault="00E6251A" w:rsidP="00E6251A">
      <w:pPr>
        <w:spacing w:after="0" w:line="240" w:lineRule="auto"/>
        <w:jc w:val="both"/>
        <w:rPr>
          <w:rFonts w:ascii="Arial" w:hAnsi="Arial" w:cs="Arial"/>
          <w:szCs w:val="24"/>
        </w:rPr>
      </w:pPr>
      <w:r w:rsidRPr="00A410E6">
        <w:rPr>
          <w:rFonts w:ascii="Arial" w:hAnsi="Arial" w:cs="Arial"/>
          <w:szCs w:val="24"/>
        </w:rPr>
        <w:lastRenderedPageBreak/>
        <w:t>La</w:t>
      </w:r>
      <w:r>
        <w:rPr>
          <w:rFonts w:ascii="Arial" w:hAnsi="Arial" w:cs="Arial"/>
          <w:b/>
          <w:szCs w:val="24"/>
        </w:rPr>
        <w:t xml:space="preserve"> persona </w:t>
      </w:r>
      <w:r w:rsidRPr="006C3169">
        <w:rPr>
          <w:rFonts w:ascii="Arial" w:hAnsi="Arial" w:cs="Arial"/>
          <w:b/>
          <w:szCs w:val="24"/>
        </w:rPr>
        <w:t>Colaborador</w:t>
      </w:r>
      <w:r>
        <w:rPr>
          <w:rFonts w:ascii="Arial" w:hAnsi="Arial" w:cs="Arial"/>
          <w:b/>
          <w:szCs w:val="24"/>
        </w:rPr>
        <w:t>a</w:t>
      </w:r>
      <w:r w:rsidRPr="006C3169">
        <w:rPr>
          <w:rFonts w:ascii="Arial" w:hAnsi="Arial" w:cs="Arial"/>
          <w:b/>
          <w:szCs w:val="24"/>
        </w:rPr>
        <w:t xml:space="preserve"> de la Secretaría de Cultura Federal</w:t>
      </w:r>
      <w:r>
        <w:rPr>
          <w:rFonts w:ascii="Arial" w:hAnsi="Arial" w:cs="Arial"/>
          <w:b/>
          <w:szCs w:val="24"/>
        </w:rPr>
        <w:t xml:space="preserve"> </w:t>
      </w:r>
      <w:r w:rsidRPr="00DE6B41">
        <w:rPr>
          <w:rFonts w:ascii="Arial" w:hAnsi="Arial" w:cs="Arial"/>
          <w:szCs w:val="24"/>
        </w:rPr>
        <w:t>hace uso de la palabra</w:t>
      </w:r>
      <w:r>
        <w:rPr>
          <w:rFonts w:ascii="Arial" w:hAnsi="Arial" w:cs="Arial"/>
          <w:b/>
          <w:szCs w:val="24"/>
        </w:rPr>
        <w:t xml:space="preserve"> </w:t>
      </w:r>
      <w:r>
        <w:rPr>
          <w:rFonts w:ascii="Arial" w:hAnsi="Arial" w:cs="Arial"/>
          <w:szCs w:val="24"/>
        </w:rPr>
        <w:t xml:space="preserve">y manifiesta que a diferencia de lo que se esbozó en la última reunión, todavía no estaban en la etapa de comprobación de los recursos que habían sido autorizados por medio de API entonces esa información que no se había socializado no estaba en condición de compartirla en los términos que el Secretario de Cultura está comentando, de tal manera que sí ya hay acciones muy específicas de qué recurso se dispuso para la atención de la obra, esa etapa ha evolucionado. </w:t>
      </w:r>
    </w:p>
    <w:p w:rsidR="008133F6" w:rsidRDefault="008133F6" w:rsidP="00E6251A">
      <w:pPr>
        <w:spacing w:after="0" w:line="240" w:lineRule="auto"/>
        <w:jc w:val="both"/>
        <w:rPr>
          <w:rFonts w:ascii="Arial" w:hAnsi="Arial" w:cs="Arial"/>
          <w:szCs w:val="24"/>
        </w:rPr>
      </w:pPr>
    </w:p>
    <w:p w:rsidR="00E6251A" w:rsidRDefault="00E6251A" w:rsidP="00355C58">
      <w:pPr>
        <w:spacing w:after="0" w:line="240" w:lineRule="auto"/>
        <w:jc w:val="both"/>
        <w:rPr>
          <w:rFonts w:ascii="Arial" w:hAnsi="Arial" w:cs="Arial"/>
          <w:szCs w:val="24"/>
        </w:rPr>
      </w:pPr>
      <w:r w:rsidRPr="008133F6">
        <w:rPr>
          <w:rFonts w:ascii="Arial" w:hAnsi="Arial" w:cs="Arial"/>
          <w:szCs w:val="24"/>
        </w:rPr>
        <w:t>La</w:t>
      </w:r>
      <w:r>
        <w:rPr>
          <w:rFonts w:ascii="Arial" w:hAnsi="Arial" w:cs="Arial"/>
          <w:b/>
          <w:szCs w:val="24"/>
        </w:rPr>
        <w:t xml:space="preserve"> persona representante de la</w:t>
      </w:r>
      <w:r w:rsidRPr="00762560">
        <w:rPr>
          <w:rFonts w:ascii="Arial" w:hAnsi="Arial" w:cs="Arial"/>
          <w:b/>
          <w:szCs w:val="24"/>
        </w:rPr>
        <w:t xml:space="preserve"> Direc</w:t>
      </w:r>
      <w:r>
        <w:rPr>
          <w:rFonts w:ascii="Arial" w:hAnsi="Arial" w:cs="Arial"/>
          <w:b/>
          <w:szCs w:val="24"/>
        </w:rPr>
        <w:t>ción</w:t>
      </w:r>
      <w:r w:rsidRPr="00762560">
        <w:rPr>
          <w:rFonts w:ascii="Arial" w:hAnsi="Arial" w:cs="Arial"/>
          <w:b/>
          <w:szCs w:val="24"/>
        </w:rPr>
        <w:t xml:space="preserve"> de Estudios y Proyectos de la Dirección General de Sitios y Monumentos del Patrimonio Cultural de la Secretaría de Cultura Federal</w:t>
      </w:r>
      <w:r>
        <w:rPr>
          <w:rFonts w:ascii="Arial" w:hAnsi="Arial" w:cs="Arial"/>
          <w:b/>
          <w:szCs w:val="24"/>
        </w:rPr>
        <w:t xml:space="preserve"> </w:t>
      </w:r>
      <w:r>
        <w:rPr>
          <w:rFonts w:ascii="Arial" w:hAnsi="Arial" w:cs="Arial"/>
          <w:szCs w:val="24"/>
        </w:rPr>
        <w:t xml:space="preserve">comenta que </w:t>
      </w:r>
      <w:r w:rsidR="00355C58">
        <w:rPr>
          <w:rFonts w:ascii="Arial" w:hAnsi="Arial" w:cs="Arial"/>
          <w:szCs w:val="24"/>
        </w:rPr>
        <w:t xml:space="preserve">la información ya se puede socializar, relativa a las obras que se ejecutan y los montos asignados. Ahí mismo precisó que los responsables para atender los temas de Infraestructura Cultural y Monumentos, serán: Arq. Alberto Ceballos </w:t>
      </w:r>
      <w:r w:rsidR="00355C58" w:rsidRPr="00EA596C">
        <w:rPr>
          <w:rFonts w:ascii="Arial" w:hAnsi="Arial" w:cs="Arial"/>
          <w:szCs w:val="24"/>
        </w:rPr>
        <w:t>Sánchez, Director de Estudios y Proyectos de la Dirección General de Sitios y Monumentos del Patrimonio Cultural de la Secretaría de Cultura Federal</w:t>
      </w:r>
      <w:r w:rsidR="00355C58">
        <w:rPr>
          <w:rFonts w:ascii="Arial" w:hAnsi="Arial" w:cs="Arial"/>
          <w:szCs w:val="24"/>
        </w:rPr>
        <w:t xml:space="preserve"> y Arq. Vicente Flores Arias, Colaborador de la S</w:t>
      </w:r>
      <w:r w:rsidR="00355C58" w:rsidRPr="0038445E">
        <w:rPr>
          <w:rFonts w:ascii="Arial" w:hAnsi="Arial" w:cs="Arial"/>
          <w:szCs w:val="24"/>
        </w:rPr>
        <w:t>ecretaría de Cultura Federal</w:t>
      </w:r>
      <w:r w:rsidR="00355C58">
        <w:rPr>
          <w:rFonts w:ascii="Arial" w:hAnsi="Arial" w:cs="Arial"/>
          <w:szCs w:val="24"/>
        </w:rPr>
        <w:t>, respectivamente.</w:t>
      </w:r>
    </w:p>
    <w:p w:rsidR="00355C58" w:rsidRPr="00A410E6" w:rsidRDefault="00355C58" w:rsidP="00E6251A">
      <w:pPr>
        <w:spacing w:after="0" w:line="240" w:lineRule="auto"/>
        <w:jc w:val="both"/>
        <w:rPr>
          <w:rFonts w:ascii="Arial" w:hAnsi="Arial" w:cs="Arial"/>
          <w:szCs w:val="24"/>
        </w:rPr>
      </w:pPr>
    </w:p>
    <w:p w:rsidR="005B2C24" w:rsidRDefault="00E6251A" w:rsidP="00E6251A">
      <w:pPr>
        <w:spacing w:after="0" w:line="240" w:lineRule="auto"/>
        <w:jc w:val="both"/>
        <w:rPr>
          <w:rFonts w:ascii="Arial" w:hAnsi="Arial" w:cs="Arial"/>
          <w:szCs w:val="24"/>
        </w:rPr>
      </w:pPr>
      <w:r w:rsidRPr="00A410E6">
        <w:rPr>
          <w:rFonts w:ascii="Arial" w:hAnsi="Arial" w:cs="Arial"/>
          <w:szCs w:val="24"/>
        </w:rPr>
        <w:t>La</w:t>
      </w:r>
      <w:r w:rsidRPr="00F76A78">
        <w:rPr>
          <w:rFonts w:ascii="Arial" w:hAnsi="Arial" w:cs="Arial"/>
          <w:b/>
          <w:szCs w:val="24"/>
        </w:rPr>
        <w:t xml:space="preserve"> persona Asesora de la Secretaría de Cultura</w:t>
      </w:r>
      <w:r>
        <w:rPr>
          <w:rFonts w:ascii="Arial" w:hAnsi="Arial" w:cs="Arial"/>
          <w:b/>
          <w:szCs w:val="24"/>
        </w:rPr>
        <w:t xml:space="preserve"> de la CDMX,</w:t>
      </w:r>
      <w:r>
        <w:rPr>
          <w:rFonts w:ascii="Arial" w:hAnsi="Arial" w:cs="Arial"/>
          <w:szCs w:val="24"/>
        </w:rPr>
        <w:t xml:space="preserve"> </w:t>
      </w:r>
      <w:r w:rsidR="00355C58">
        <w:rPr>
          <w:rFonts w:ascii="Arial" w:hAnsi="Arial" w:cs="Arial"/>
          <w:szCs w:val="24"/>
        </w:rPr>
        <w:t>comenta</w:t>
      </w:r>
      <w:r>
        <w:rPr>
          <w:rFonts w:ascii="Arial" w:hAnsi="Arial" w:cs="Arial"/>
          <w:szCs w:val="24"/>
        </w:rPr>
        <w:t xml:space="preserve"> </w:t>
      </w:r>
      <w:r w:rsidR="00355C58">
        <w:rPr>
          <w:rFonts w:ascii="Arial" w:hAnsi="Arial" w:cs="Arial"/>
          <w:szCs w:val="24"/>
        </w:rPr>
        <w:t>que para el tema de comunicaci</w:t>
      </w:r>
      <w:r w:rsidR="005B2C24">
        <w:rPr>
          <w:rFonts w:ascii="Arial" w:hAnsi="Arial" w:cs="Arial"/>
          <w:szCs w:val="24"/>
        </w:rPr>
        <w:t xml:space="preserve">ón se diferencie la información, </w:t>
      </w:r>
      <w:r w:rsidR="00355C58">
        <w:rPr>
          <w:rFonts w:ascii="Arial" w:hAnsi="Arial" w:cs="Arial"/>
          <w:szCs w:val="24"/>
        </w:rPr>
        <w:t>una que especifique en qué etapa de avance van las obras</w:t>
      </w:r>
      <w:r w:rsidR="005B2C24">
        <w:rPr>
          <w:rFonts w:ascii="Arial" w:hAnsi="Arial" w:cs="Arial"/>
          <w:szCs w:val="24"/>
        </w:rPr>
        <w:t xml:space="preserve"> en las delegaciones,</w:t>
      </w:r>
      <w:r>
        <w:rPr>
          <w:rFonts w:ascii="Arial" w:hAnsi="Arial" w:cs="Arial"/>
          <w:szCs w:val="24"/>
        </w:rPr>
        <w:t xml:space="preserve"> sería bueno tenerlo en electrónico y </w:t>
      </w:r>
      <w:r w:rsidR="005B2C24">
        <w:rPr>
          <w:rFonts w:ascii="Arial" w:hAnsi="Arial" w:cs="Arial"/>
          <w:szCs w:val="24"/>
        </w:rPr>
        <w:t>actual.</w:t>
      </w:r>
      <w:r>
        <w:rPr>
          <w:rFonts w:ascii="Arial" w:hAnsi="Arial" w:cs="Arial"/>
          <w:szCs w:val="24"/>
        </w:rPr>
        <w:t xml:space="preserve"> </w:t>
      </w:r>
      <w:r w:rsidR="005B2C24">
        <w:rPr>
          <w:rFonts w:ascii="Arial" w:hAnsi="Arial" w:cs="Arial"/>
          <w:szCs w:val="24"/>
        </w:rPr>
        <w:t>Otra sería si algún inmueble estará cerrado, que haya</w:t>
      </w:r>
      <w:r>
        <w:rPr>
          <w:rFonts w:ascii="Arial" w:hAnsi="Arial" w:cs="Arial"/>
          <w:szCs w:val="24"/>
        </w:rPr>
        <w:t xml:space="preserve"> un documento que </w:t>
      </w:r>
      <w:r w:rsidR="005B2C24">
        <w:rPr>
          <w:rFonts w:ascii="Arial" w:hAnsi="Arial" w:cs="Arial"/>
          <w:szCs w:val="24"/>
        </w:rPr>
        <w:t>especifique el motivo de ese cierre</w:t>
      </w:r>
      <w:r>
        <w:rPr>
          <w:rFonts w:ascii="Arial" w:hAnsi="Arial" w:cs="Arial"/>
          <w:szCs w:val="24"/>
        </w:rPr>
        <w:t>,</w:t>
      </w:r>
      <w:r w:rsidR="005B2C24">
        <w:rPr>
          <w:rFonts w:ascii="Arial" w:hAnsi="Arial" w:cs="Arial"/>
          <w:szCs w:val="24"/>
        </w:rPr>
        <w:t xml:space="preserve"> se requiere </w:t>
      </w:r>
      <w:r>
        <w:rPr>
          <w:rFonts w:ascii="Arial" w:hAnsi="Arial" w:cs="Arial"/>
          <w:szCs w:val="24"/>
        </w:rPr>
        <w:t xml:space="preserve">un documento que </w:t>
      </w:r>
      <w:r w:rsidR="005B2C24">
        <w:rPr>
          <w:rFonts w:ascii="Arial" w:hAnsi="Arial" w:cs="Arial"/>
          <w:szCs w:val="24"/>
        </w:rPr>
        <w:t xml:space="preserve">lo </w:t>
      </w:r>
      <w:r>
        <w:rPr>
          <w:rFonts w:ascii="Arial" w:hAnsi="Arial" w:cs="Arial"/>
          <w:szCs w:val="24"/>
        </w:rPr>
        <w:t>diga</w:t>
      </w:r>
      <w:r w:rsidR="005B2C24">
        <w:rPr>
          <w:rFonts w:ascii="Arial" w:hAnsi="Arial" w:cs="Arial"/>
          <w:szCs w:val="24"/>
        </w:rPr>
        <w:t>, quizá pueda ser el</w:t>
      </w:r>
      <w:r>
        <w:rPr>
          <w:rFonts w:ascii="Arial" w:hAnsi="Arial" w:cs="Arial"/>
          <w:szCs w:val="24"/>
        </w:rPr>
        <w:t xml:space="preserve"> dictamen estructural algo que le pueda dar sustento a las personas de la delegación</w:t>
      </w:r>
      <w:r w:rsidR="005B2C24">
        <w:rPr>
          <w:rFonts w:ascii="Arial" w:hAnsi="Arial" w:cs="Arial"/>
          <w:szCs w:val="24"/>
        </w:rPr>
        <w:t xml:space="preserve">, para limitar el acceso. Y otra más que especifique qué se va a </w:t>
      </w:r>
      <w:r>
        <w:rPr>
          <w:rFonts w:ascii="Arial" w:hAnsi="Arial" w:cs="Arial"/>
          <w:szCs w:val="24"/>
        </w:rPr>
        <w:t xml:space="preserve">hacer, </w:t>
      </w:r>
      <w:r w:rsidR="005B2C24">
        <w:rPr>
          <w:rFonts w:ascii="Arial" w:hAnsi="Arial" w:cs="Arial"/>
          <w:szCs w:val="24"/>
        </w:rPr>
        <w:t>o qué</w:t>
      </w:r>
      <w:r>
        <w:rPr>
          <w:rFonts w:ascii="Arial" w:hAnsi="Arial" w:cs="Arial"/>
          <w:szCs w:val="24"/>
        </w:rPr>
        <w:t xml:space="preserve"> queda por hacer en </w:t>
      </w:r>
      <w:r w:rsidR="005B2C24">
        <w:rPr>
          <w:rFonts w:ascii="Arial" w:hAnsi="Arial" w:cs="Arial"/>
          <w:szCs w:val="24"/>
        </w:rPr>
        <w:t>los proyectos de reconstrucción. P</w:t>
      </w:r>
      <w:r>
        <w:rPr>
          <w:rFonts w:ascii="Arial" w:hAnsi="Arial" w:cs="Arial"/>
          <w:szCs w:val="24"/>
        </w:rPr>
        <w:t>ueden presentar</w:t>
      </w:r>
      <w:r w:rsidR="005B2C24">
        <w:rPr>
          <w:rFonts w:ascii="Arial" w:hAnsi="Arial" w:cs="Arial"/>
          <w:szCs w:val="24"/>
        </w:rPr>
        <w:t>se</w:t>
      </w:r>
      <w:r>
        <w:rPr>
          <w:rFonts w:ascii="Arial" w:hAnsi="Arial" w:cs="Arial"/>
          <w:szCs w:val="24"/>
        </w:rPr>
        <w:t xml:space="preserve"> los proyectos que están en espera de aprobación del FONDEN, esos serían los tres </w:t>
      </w:r>
      <w:r w:rsidR="005B2C24">
        <w:rPr>
          <w:rFonts w:ascii="Arial" w:hAnsi="Arial" w:cs="Arial"/>
          <w:szCs w:val="24"/>
        </w:rPr>
        <w:t>puntos</w:t>
      </w:r>
      <w:r>
        <w:rPr>
          <w:rFonts w:ascii="Arial" w:hAnsi="Arial" w:cs="Arial"/>
          <w:szCs w:val="24"/>
        </w:rPr>
        <w:t xml:space="preserve"> que se comunicarían a los compañeros de las delegaciones para </w:t>
      </w:r>
      <w:r w:rsidR="005B2C24">
        <w:rPr>
          <w:rFonts w:ascii="Arial" w:hAnsi="Arial" w:cs="Arial"/>
          <w:szCs w:val="24"/>
        </w:rPr>
        <w:t>que a su vez lo comuniquen a sus comunidades.</w:t>
      </w:r>
    </w:p>
    <w:p w:rsidR="00E6251A" w:rsidRDefault="00E6251A" w:rsidP="00E6251A">
      <w:pPr>
        <w:spacing w:after="0" w:line="240" w:lineRule="auto"/>
        <w:jc w:val="both"/>
        <w:rPr>
          <w:rFonts w:ascii="Arial" w:hAnsi="Arial" w:cs="Arial"/>
          <w:szCs w:val="24"/>
        </w:rPr>
      </w:pPr>
    </w:p>
    <w:p w:rsidR="00E6251A" w:rsidRDefault="00E6251A" w:rsidP="00E6251A">
      <w:pPr>
        <w:spacing w:after="0" w:line="240" w:lineRule="auto"/>
        <w:jc w:val="both"/>
        <w:rPr>
          <w:rFonts w:ascii="Arial" w:hAnsi="Arial" w:cs="Arial"/>
          <w:szCs w:val="24"/>
        </w:rPr>
      </w:pPr>
      <w:r w:rsidRPr="00A410E6">
        <w:rPr>
          <w:rFonts w:ascii="Arial" w:hAnsi="Arial" w:cs="Arial"/>
          <w:szCs w:val="24"/>
        </w:rPr>
        <w:t>La</w:t>
      </w:r>
      <w:r w:rsidRPr="00CA1414">
        <w:rPr>
          <w:rFonts w:ascii="Arial" w:hAnsi="Arial" w:cs="Arial"/>
          <w:b/>
          <w:szCs w:val="24"/>
        </w:rPr>
        <w:t xml:space="preserve"> persona representante de la delegación </w:t>
      </w:r>
      <w:r>
        <w:rPr>
          <w:rFonts w:ascii="Arial" w:hAnsi="Arial" w:cs="Arial"/>
          <w:b/>
          <w:szCs w:val="24"/>
        </w:rPr>
        <w:t>Cuauhtémoc</w:t>
      </w:r>
      <w:r>
        <w:rPr>
          <w:rFonts w:ascii="Arial" w:hAnsi="Arial" w:cs="Arial"/>
          <w:szCs w:val="24"/>
        </w:rPr>
        <w:t xml:space="preserve">, </w:t>
      </w:r>
      <w:r w:rsidR="005B2C24">
        <w:rPr>
          <w:rFonts w:ascii="Arial" w:hAnsi="Arial" w:cs="Arial"/>
          <w:szCs w:val="24"/>
        </w:rPr>
        <w:t>mencionó</w:t>
      </w:r>
      <w:r>
        <w:rPr>
          <w:rFonts w:ascii="Arial" w:hAnsi="Arial" w:cs="Arial"/>
          <w:szCs w:val="24"/>
        </w:rPr>
        <w:t xml:space="preserve"> que tuvieron los mismos problemas </w:t>
      </w:r>
      <w:r w:rsidR="00A410E6">
        <w:rPr>
          <w:rFonts w:ascii="Arial" w:hAnsi="Arial" w:cs="Arial"/>
          <w:szCs w:val="24"/>
        </w:rPr>
        <w:t xml:space="preserve">que </w:t>
      </w:r>
      <w:r w:rsidR="005B2C24">
        <w:rPr>
          <w:rFonts w:ascii="Arial" w:hAnsi="Arial" w:cs="Arial"/>
          <w:szCs w:val="24"/>
        </w:rPr>
        <w:t>las</w:t>
      </w:r>
      <w:r>
        <w:rPr>
          <w:rFonts w:ascii="Arial" w:hAnsi="Arial" w:cs="Arial"/>
          <w:szCs w:val="24"/>
        </w:rPr>
        <w:t xml:space="preserve"> delegaciones Xochimilco y Tlalpan, pero lo solucion</w:t>
      </w:r>
      <w:r w:rsidR="000A2898">
        <w:rPr>
          <w:rFonts w:ascii="Arial" w:hAnsi="Arial" w:cs="Arial"/>
          <w:szCs w:val="24"/>
        </w:rPr>
        <w:t>aron de una manera muy sencilla. C</w:t>
      </w:r>
      <w:r>
        <w:rPr>
          <w:rFonts w:ascii="Arial" w:hAnsi="Arial" w:cs="Arial"/>
          <w:szCs w:val="24"/>
        </w:rPr>
        <w:t>on SEDUVI tramitaron los dictámenes post sísmicos, y ese documento es el que colocaron en los frentes de los inmuebles a interv</w:t>
      </w:r>
      <w:r w:rsidR="000A2898">
        <w:rPr>
          <w:rFonts w:ascii="Arial" w:hAnsi="Arial" w:cs="Arial"/>
          <w:szCs w:val="24"/>
        </w:rPr>
        <w:t>enir  y elaboraron un documento</w:t>
      </w:r>
      <w:r>
        <w:rPr>
          <w:rFonts w:ascii="Arial" w:hAnsi="Arial" w:cs="Arial"/>
          <w:szCs w:val="24"/>
        </w:rPr>
        <w:t xml:space="preserve"> en donde anuncian por cuánto tiempo estaría interv</w:t>
      </w:r>
      <w:r w:rsidR="000A2898">
        <w:rPr>
          <w:rFonts w:ascii="Arial" w:hAnsi="Arial" w:cs="Arial"/>
          <w:szCs w:val="24"/>
        </w:rPr>
        <w:t xml:space="preserve">enido el inmueble. </w:t>
      </w:r>
    </w:p>
    <w:p w:rsidR="000A2898" w:rsidRDefault="000A2898" w:rsidP="00E6251A">
      <w:pPr>
        <w:spacing w:after="0" w:line="240" w:lineRule="auto"/>
        <w:jc w:val="both"/>
        <w:rPr>
          <w:rFonts w:ascii="Arial" w:hAnsi="Arial" w:cs="Arial"/>
          <w:szCs w:val="24"/>
        </w:rPr>
      </w:pPr>
    </w:p>
    <w:p w:rsidR="00E6251A" w:rsidRDefault="00E6251A" w:rsidP="00E6251A">
      <w:pPr>
        <w:spacing w:after="0" w:line="240" w:lineRule="auto"/>
        <w:jc w:val="both"/>
        <w:rPr>
          <w:rFonts w:ascii="Arial" w:hAnsi="Arial" w:cs="Arial"/>
          <w:szCs w:val="24"/>
        </w:rPr>
      </w:pPr>
      <w:r w:rsidRPr="00A410E6">
        <w:rPr>
          <w:rFonts w:ascii="Arial" w:hAnsi="Arial" w:cs="Arial"/>
          <w:szCs w:val="24"/>
        </w:rPr>
        <w:t>El</w:t>
      </w:r>
      <w:r w:rsidRPr="0007388D">
        <w:rPr>
          <w:rFonts w:ascii="Arial" w:hAnsi="Arial" w:cs="Arial"/>
          <w:b/>
          <w:szCs w:val="24"/>
        </w:rPr>
        <w:t xml:space="preserve"> Secretario de Cultura y Secretario Técnico del Subcomité</w:t>
      </w:r>
      <w:r>
        <w:rPr>
          <w:rFonts w:ascii="Arial" w:hAnsi="Arial" w:cs="Arial"/>
          <w:b/>
          <w:szCs w:val="24"/>
        </w:rPr>
        <w:t xml:space="preserve">, </w:t>
      </w:r>
      <w:r>
        <w:rPr>
          <w:rFonts w:ascii="Arial" w:hAnsi="Arial" w:cs="Arial"/>
          <w:szCs w:val="24"/>
        </w:rPr>
        <w:t xml:space="preserve">hace uso de la voz y manifiesta que si la información la tenemos y se la compartimos a las delegaciones éstas pueden colaborar con las mantas y hacer extensiva la información a las comunidades, </w:t>
      </w:r>
      <w:r w:rsidR="000A2898">
        <w:rPr>
          <w:rFonts w:ascii="Arial" w:hAnsi="Arial" w:cs="Arial"/>
          <w:szCs w:val="24"/>
        </w:rPr>
        <w:t>sólo requieren los</w:t>
      </w:r>
      <w:r>
        <w:rPr>
          <w:rFonts w:ascii="Arial" w:hAnsi="Arial" w:cs="Arial"/>
          <w:szCs w:val="24"/>
        </w:rPr>
        <w:t xml:space="preserve"> insumos</w:t>
      </w:r>
      <w:r w:rsidR="000A2898">
        <w:rPr>
          <w:rFonts w:ascii="Arial" w:hAnsi="Arial" w:cs="Arial"/>
          <w:szCs w:val="24"/>
        </w:rPr>
        <w:t xml:space="preserve"> que proporcione la par federal</w:t>
      </w:r>
      <w:r>
        <w:rPr>
          <w:rFonts w:ascii="Arial" w:hAnsi="Arial" w:cs="Arial"/>
          <w:szCs w:val="24"/>
        </w:rPr>
        <w:t xml:space="preserve">, </w:t>
      </w:r>
      <w:r w:rsidR="000A2898">
        <w:rPr>
          <w:rFonts w:ascii="Arial" w:hAnsi="Arial" w:cs="Arial"/>
          <w:szCs w:val="24"/>
        </w:rPr>
        <w:t>para poder</w:t>
      </w:r>
      <w:r>
        <w:rPr>
          <w:rFonts w:ascii="Arial" w:hAnsi="Arial" w:cs="Arial"/>
          <w:szCs w:val="24"/>
        </w:rPr>
        <w:t xml:space="preserve"> informar.  </w:t>
      </w:r>
    </w:p>
    <w:p w:rsidR="006E36D7" w:rsidRDefault="006E36D7" w:rsidP="00E6251A">
      <w:pPr>
        <w:spacing w:after="0" w:line="240" w:lineRule="auto"/>
        <w:jc w:val="both"/>
        <w:rPr>
          <w:rFonts w:ascii="Arial" w:hAnsi="Arial" w:cs="Arial"/>
          <w:szCs w:val="24"/>
        </w:rPr>
      </w:pPr>
    </w:p>
    <w:p w:rsidR="006E36D7" w:rsidRPr="006E36D7" w:rsidRDefault="00A37869" w:rsidP="00E6251A">
      <w:pPr>
        <w:spacing w:after="0" w:line="240" w:lineRule="auto"/>
        <w:jc w:val="both"/>
        <w:rPr>
          <w:rFonts w:ascii="Arial" w:hAnsi="Arial" w:cs="Arial"/>
          <w:szCs w:val="24"/>
        </w:rPr>
      </w:pPr>
      <w:r>
        <w:rPr>
          <w:rFonts w:ascii="Arial" w:hAnsi="Arial" w:cs="Arial"/>
          <w:b/>
          <w:szCs w:val="24"/>
        </w:rPr>
        <w:t xml:space="preserve">PRIMER </w:t>
      </w:r>
      <w:r w:rsidR="006E36D7">
        <w:rPr>
          <w:rFonts w:ascii="Arial" w:hAnsi="Arial" w:cs="Arial"/>
          <w:b/>
          <w:szCs w:val="24"/>
        </w:rPr>
        <w:t>ACUERDO.-</w:t>
      </w:r>
      <w:r w:rsidRPr="00A37869">
        <w:rPr>
          <w:rFonts w:ascii="Arial" w:hAnsi="Arial" w:cs="Arial"/>
          <w:szCs w:val="24"/>
        </w:rPr>
        <w:t>L</w:t>
      </w:r>
      <w:r w:rsidR="00A0036A">
        <w:rPr>
          <w:rFonts w:ascii="Arial" w:hAnsi="Arial" w:cs="Arial"/>
          <w:szCs w:val="24"/>
        </w:rPr>
        <w:t xml:space="preserve">a Dirección General de Sitios y Monumentos compartirá información respecto </w:t>
      </w:r>
      <w:r>
        <w:rPr>
          <w:rFonts w:ascii="Arial" w:hAnsi="Arial" w:cs="Arial"/>
          <w:szCs w:val="24"/>
        </w:rPr>
        <w:t xml:space="preserve">de las obras que se han realizado y las que se tienen proyectadas </w:t>
      </w:r>
      <w:r w:rsidR="00A0036A">
        <w:rPr>
          <w:rFonts w:ascii="Arial" w:hAnsi="Arial" w:cs="Arial"/>
          <w:szCs w:val="24"/>
        </w:rPr>
        <w:t>de los in</w:t>
      </w:r>
      <w:r>
        <w:rPr>
          <w:rFonts w:ascii="Arial" w:hAnsi="Arial" w:cs="Arial"/>
          <w:szCs w:val="24"/>
        </w:rPr>
        <w:t xml:space="preserve">muebles dañados por el sismo a efecto de que se pueda socializar la información en las comunidades.   </w:t>
      </w:r>
    </w:p>
    <w:p w:rsidR="00E6251A" w:rsidRDefault="00E6251A" w:rsidP="00E6251A">
      <w:pPr>
        <w:spacing w:after="0" w:line="240" w:lineRule="auto"/>
        <w:jc w:val="both"/>
        <w:rPr>
          <w:rFonts w:ascii="Arial" w:hAnsi="Arial" w:cs="Arial"/>
          <w:szCs w:val="24"/>
        </w:rPr>
      </w:pPr>
    </w:p>
    <w:p w:rsidR="00E6251A" w:rsidRDefault="000A2898" w:rsidP="00E6251A">
      <w:pPr>
        <w:spacing w:after="0" w:line="240" w:lineRule="auto"/>
        <w:jc w:val="both"/>
        <w:rPr>
          <w:rFonts w:ascii="Arial" w:hAnsi="Arial" w:cs="Arial"/>
        </w:rPr>
      </w:pPr>
      <w:r>
        <w:rPr>
          <w:rFonts w:ascii="Arial" w:hAnsi="Arial" w:cs="Arial"/>
        </w:rPr>
        <w:t>Una vez agotados los puntos</w:t>
      </w:r>
      <w:r w:rsidR="00E6251A">
        <w:rPr>
          <w:rFonts w:ascii="Arial" w:hAnsi="Arial" w:cs="Arial"/>
        </w:rPr>
        <w:t xml:space="preserve"> </w:t>
      </w:r>
      <w:r>
        <w:rPr>
          <w:rFonts w:ascii="Arial" w:hAnsi="Arial" w:cs="Arial"/>
        </w:rPr>
        <w:t>d</w:t>
      </w:r>
      <w:r w:rsidR="00E6251A">
        <w:rPr>
          <w:rFonts w:ascii="Arial" w:hAnsi="Arial" w:cs="Arial"/>
        </w:rPr>
        <w:t>el Orden del Día, se da por concluida la Sesión a las 1</w:t>
      </w:r>
      <w:r w:rsidR="006E36D7">
        <w:rPr>
          <w:rFonts w:ascii="Arial" w:hAnsi="Arial" w:cs="Arial"/>
        </w:rPr>
        <w:t>3</w:t>
      </w:r>
      <w:r w:rsidR="00E6251A">
        <w:rPr>
          <w:rFonts w:ascii="Arial" w:hAnsi="Arial" w:cs="Arial"/>
        </w:rPr>
        <w:t>:00 horas, del mismo día de su inicio.</w:t>
      </w:r>
    </w:p>
    <w:p w:rsidR="00A410E6" w:rsidRDefault="00A410E6" w:rsidP="00E6251A">
      <w:pPr>
        <w:spacing w:after="0" w:line="240" w:lineRule="auto"/>
        <w:jc w:val="both"/>
        <w:rPr>
          <w:rFonts w:ascii="Arial" w:hAnsi="Arial" w:cs="Arial"/>
        </w:rPr>
      </w:pPr>
    </w:p>
    <w:p w:rsidR="00177957" w:rsidRDefault="00177957">
      <w:pPr>
        <w:spacing w:after="0" w:line="240" w:lineRule="auto"/>
        <w:rPr>
          <w:rFonts w:ascii="Arial" w:hAnsi="Arial" w:cs="Arial"/>
        </w:rPr>
      </w:pPr>
      <w:r>
        <w:rPr>
          <w:rFonts w:ascii="Arial" w:hAnsi="Arial" w:cs="Arial"/>
        </w:rPr>
        <w:br w:type="page"/>
      </w:r>
    </w:p>
    <w:p w:rsidR="009337D4" w:rsidRDefault="00A2382C" w:rsidP="0064752A">
      <w:pPr>
        <w:spacing w:after="0" w:line="240" w:lineRule="auto"/>
        <w:jc w:val="center"/>
        <w:rPr>
          <w:rFonts w:ascii="Arial" w:hAnsi="Arial" w:cs="Arial"/>
          <w:b/>
        </w:rPr>
      </w:pPr>
      <w:r>
        <w:rPr>
          <w:rFonts w:ascii="Arial" w:hAnsi="Arial" w:cs="Arial"/>
          <w:b/>
        </w:rPr>
        <w:lastRenderedPageBreak/>
        <w:t>GOBIERNO DE LA CIUDAD DE MÉXICO</w:t>
      </w:r>
    </w:p>
    <w:p w:rsidR="009337D4" w:rsidRDefault="009337D4">
      <w:pPr>
        <w:spacing w:after="0" w:line="240" w:lineRule="auto"/>
        <w:jc w:val="center"/>
        <w:rPr>
          <w:rFonts w:ascii="Arial" w:hAnsi="Arial" w:cs="Arial"/>
          <w:b/>
        </w:rPr>
      </w:pPr>
    </w:p>
    <w:p w:rsidR="009337D4" w:rsidRDefault="00A2382C">
      <w:pPr>
        <w:spacing w:after="0" w:line="240" w:lineRule="auto"/>
        <w:jc w:val="center"/>
        <w:rPr>
          <w:rFonts w:ascii="Arial" w:hAnsi="Arial" w:cs="Arial"/>
          <w:b/>
        </w:rPr>
      </w:pPr>
      <w:r>
        <w:rPr>
          <w:rFonts w:ascii="Arial" w:hAnsi="Arial" w:cs="Arial"/>
          <w:b/>
        </w:rPr>
        <w:t>REPRESENTANTES DE LA SECRETARÍA DE CULTURA CDMX</w:t>
      </w:r>
    </w:p>
    <w:p w:rsidR="009337D4" w:rsidRDefault="009337D4">
      <w:pPr>
        <w:spacing w:after="0" w:line="240" w:lineRule="auto"/>
        <w:jc w:val="center"/>
        <w:rPr>
          <w:rFonts w:ascii="Arial" w:hAnsi="Arial" w:cs="Arial"/>
          <w:b/>
        </w:rPr>
      </w:pP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9337D4" w:rsidTr="008554BE">
        <w:tc>
          <w:tcPr>
            <w:tcW w:w="5104"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425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rsidTr="008554BE">
        <w:tc>
          <w:tcPr>
            <w:tcW w:w="5104" w:type="dxa"/>
            <w:shd w:val="clear" w:color="auto" w:fill="auto"/>
            <w:tcMar>
              <w:left w:w="93" w:type="dxa"/>
            </w:tcMar>
          </w:tcPr>
          <w:p w:rsidR="0064752A" w:rsidRDefault="0064752A">
            <w:pPr>
              <w:spacing w:after="0" w:line="240" w:lineRule="auto"/>
              <w:jc w:val="center"/>
              <w:rPr>
                <w:rFonts w:ascii="Arial" w:hAnsi="Arial" w:cs="Arial"/>
              </w:rPr>
            </w:pPr>
          </w:p>
          <w:p w:rsidR="009337D4" w:rsidRDefault="0064752A">
            <w:pPr>
              <w:spacing w:after="0" w:line="240" w:lineRule="auto"/>
              <w:jc w:val="center"/>
              <w:rPr>
                <w:rFonts w:ascii="Arial" w:hAnsi="Arial" w:cs="Arial"/>
              </w:rPr>
            </w:pPr>
            <w:proofErr w:type="spellStart"/>
            <w:r>
              <w:rPr>
                <w:rFonts w:ascii="Arial" w:hAnsi="Arial" w:cs="Arial"/>
              </w:rPr>
              <w:t>Antrop</w:t>
            </w:r>
            <w:proofErr w:type="spellEnd"/>
            <w:r>
              <w:rPr>
                <w:rFonts w:ascii="Arial" w:hAnsi="Arial" w:cs="Arial"/>
              </w:rPr>
              <w:t xml:space="preserve">. </w:t>
            </w:r>
            <w:r w:rsidR="00A2382C">
              <w:rPr>
                <w:rFonts w:ascii="Arial" w:hAnsi="Arial" w:cs="Arial"/>
              </w:rPr>
              <w:t>Eduardo Vázquez Martín</w:t>
            </w:r>
          </w:p>
          <w:p w:rsidR="00264C7F" w:rsidRPr="0064752A" w:rsidRDefault="00264C7F" w:rsidP="0064752A">
            <w:pPr>
              <w:spacing w:after="0" w:line="240" w:lineRule="auto"/>
              <w:jc w:val="center"/>
              <w:rPr>
                <w:rFonts w:ascii="Arial" w:hAnsi="Arial" w:cs="Arial"/>
              </w:rPr>
            </w:pPr>
            <w:r>
              <w:rPr>
                <w:rFonts w:ascii="Arial" w:hAnsi="Arial" w:cs="Arial"/>
              </w:rPr>
              <w:t>Secretario</w:t>
            </w: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8554BE">
        <w:tc>
          <w:tcPr>
            <w:tcW w:w="5104" w:type="dxa"/>
            <w:shd w:val="clear" w:color="auto" w:fill="auto"/>
            <w:tcMar>
              <w:left w:w="93" w:type="dxa"/>
            </w:tcMar>
          </w:tcPr>
          <w:p w:rsidR="009337D4" w:rsidRDefault="00A2382C">
            <w:pPr>
              <w:spacing w:after="0" w:line="240" w:lineRule="auto"/>
              <w:jc w:val="center"/>
              <w:rPr>
                <w:rFonts w:ascii="Arial" w:hAnsi="Arial" w:cs="Arial"/>
              </w:rPr>
            </w:pPr>
            <w:r>
              <w:rPr>
                <w:rFonts w:ascii="Arial" w:hAnsi="Arial" w:cs="Arial"/>
              </w:rPr>
              <w:t xml:space="preserve">Ing. Martín Alejandro </w:t>
            </w:r>
            <w:proofErr w:type="spellStart"/>
            <w:r>
              <w:rPr>
                <w:rFonts w:ascii="Arial" w:hAnsi="Arial" w:cs="Arial"/>
              </w:rPr>
              <w:t>Levenson</w:t>
            </w:r>
            <w:proofErr w:type="spellEnd"/>
          </w:p>
          <w:p w:rsidR="00264C7F" w:rsidRPr="0064752A" w:rsidRDefault="00A2382C" w:rsidP="0064752A">
            <w:pPr>
              <w:spacing w:after="0" w:line="240" w:lineRule="auto"/>
              <w:jc w:val="center"/>
              <w:rPr>
                <w:rFonts w:ascii="Arial" w:hAnsi="Arial" w:cs="Arial"/>
              </w:rPr>
            </w:pPr>
            <w:r>
              <w:rPr>
                <w:rFonts w:ascii="Arial" w:hAnsi="Arial" w:cs="Arial"/>
              </w:rPr>
              <w:t xml:space="preserve">Asesor </w:t>
            </w: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8554BE">
        <w:tc>
          <w:tcPr>
            <w:tcW w:w="5104" w:type="dxa"/>
            <w:shd w:val="clear" w:color="auto" w:fill="auto"/>
            <w:tcMar>
              <w:left w:w="93" w:type="dxa"/>
            </w:tcMar>
          </w:tcPr>
          <w:p w:rsidR="009337D4" w:rsidRDefault="00A2382C">
            <w:pPr>
              <w:spacing w:after="0" w:line="240" w:lineRule="auto"/>
              <w:jc w:val="center"/>
              <w:rPr>
                <w:rFonts w:ascii="Arial" w:hAnsi="Arial" w:cs="Arial"/>
              </w:rPr>
            </w:pPr>
            <w:r>
              <w:rPr>
                <w:rFonts w:ascii="Arial" w:hAnsi="Arial" w:cs="Arial"/>
              </w:rPr>
              <w:t>Lic. Tania García Heredia</w:t>
            </w:r>
          </w:p>
          <w:p w:rsidR="00264C7F" w:rsidRPr="0064752A" w:rsidRDefault="00A2382C" w:rsidP="0064752A">
            <w:pPr>
              <w:spacing w:after="0" w:line="240" w:lineRule="auto"/>
              <w:jc w:val="center"/>
              <w:rPr>
                <w:rFonts w:ascii="Arial" w:hAnsi="Arial" w:cs="Arial"/>
              </w:rPr>
            </w:pPr>
            <w:r>
              <w:rPr>
                <w:rFonts w:ascii="Arial" w:hAnsi="Arial" w:cs="Arial"/>
              </w:rPr>
              <w:t xml:space="preserve">Contralora Interna  </w:t>
            </w: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bl>
    <w:p w:rsidR="009337D4" w:rsidRDefault="009337D4"/>
    <w:p w:rsidR="009337D4" w:rsidRDefault="00A2382C">
      <w:pPr>
        <w:spacing w:after="0" w:line="240" w:lineRule="auto"/>
        <w:jc w:val="center"/>
        <w:rPr>
          <w:rFonts w:ascii="Arial" w:hAnsi="Arial" w:cs="Arial"/>
          <w:b/>
        </w:rPr>
      </w:pPr>
      <w:r>
        <w:rPr>
          <w:rFonts w:ascii="Arial" w:hAnsi="Arial" w:cs="Arial"/>
          <w:b/>
        </w:rPr>
        <w:t>REPRESENTANTE DE LA SECRETARÍA DE DESARROLLO URBANO Y VIVIENDA CDMX</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9337D4">
        <w:tc>
          <w:tcPr>
            <w:tcW w:w="5103"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425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tc>
          <w:tcPr>
            <w:tcW w:w="5103" w:type="dxa"/>
            <w:shd w:val="clear" w:color="auto" w:fill="auto"/>
            <w:tcMar>
              <w:left w:w="93" w:type="dxa"/>
            </w:tcMar>
          </w:tcPr>
          <w:p w:rsidR="00C15A40" w:rsidRDefault="00C15A40" w:rsidP="00A84E7C">
            <w:pPr>
              <w:spacing w:after="0" w:line="240" w:lineRule="auto"/>
              <w:jc w:val="center"/>
              <w:rPr>
                <w:rFonts w:ascii="Arial" w:hAnsi="Arial" w:cs="Arial"/>
              </w:rPr>
            </w:pPr>
            <w:r w:rsidRPr="00C15A40">
              <w:rPr>
                <w:rFonts w:ascii="Arial" w:hAnsi="Arial" w:cs="Arial"/>
              </w:rPr>
              <w:t>Ar</w:t>
            </w:r>
            <w:r>
              <w:rPr>
                <w:rFonts w:ascii="Arial" w:hAnsi="Arial" w:cs="Arial"/>
              </w:rPr>
              <w:t>q. Beatriz Eugenia Pérez Méndez</w:t>
            </w:r>
          </w:p>
          <w:p w:rsidR="00A84E7C" w:rsidRDefault="00C15A40" w:rsidP="00C15A40">
            <w:pPr>
              <w:spacing w:after="0" w:line="240" w:lineRule="auto"/>
              <w:jc w:val="center"/>
              <w:rPr>
                <w:rFonts w:ascii="Arial" w:hAnsi="Arial" w:cs="Arial"/>
                <w:i/>
              </w:rPr>
            </w:pPr>
            <w:r w:rsidRPr="00C15A40">
              <w:rPr>
                <w:rFonts w:ascii="Arial" w:hAnsi="Arial" w:cs="Arial"/>
              </w:rPr>
              <w:t xml:space="preserve"> Directora de Patrimonio Cultural Urbano </w:t>
            </w: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bl>
    <w:p w:rsidR="004819F9" w:rsidRDefault="004819F9">
      <w:pPr>
        <w:jc w:val="center"/>
        <w:rPr>
          <w:rFonts w:ascii="Arial" w:hAnsi="Arial" w:cs="Arial"/>
          <w:b/>
        </w:rPr>
      </w:pPr>
    </w:p>
    <w:p w:rsidR="009337D4" w:rsidRDefault="0064752A">
      <w:pPr>
        <w:jc w:val="center"/>
        <w:rPr>
          <w:rFonts w:ascii="Arial" w:hAnsi="Arial" w:cs="Arial"/>
          <w:b/>
        </w:rPr>
      </w:pPr>
      <w:r>
        <w:rPr>
          <w:rFonts w:ascii="Arial" w:hAnsi="Arial" w:cs="Arial"/>
          <w:b/>
        </w:rPr>
        <w:t>REPRESENTANTE</w:t>
      </w:r>
      <w:r w:rsidR="00A2382C">
        <w:rPr>
          <w:rFonts w:ascii="Arial" w:hAnsi="Arial" w:cs="Arial"/>
          <w:b/>
        </w:rPr>
        <w:t xml:space="preserve"> DEL FIDEICOMISO DEL CENTRO HISTÓRICO</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9337D4">
        <w:tc>
          <w:tcPr>
            <w:tcW w:w="5103"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425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tc>
          <w:tcPr>
            <w:tcW w:w="5103" w:type="dxa"/>
            <w:shd w:val="clear" w:color="auto" w:fill="auto"/>
            <w:tcMar>
              <w:left w:w="93" w:type="dxa"/>
            </w:tcMar>
          </w:tcPr>
          <w:p w:rsidR="008554BE" w:rsidRDefault="008554BE" w:rsidP="00C15A40">
            <w:pPr>
              <w:spacing w:after="0" w:line="240" w:lineRule="auto"/>
              <w:jc w:val="center"/>
              <w:rPr>
                <w:rFonts w:ascii="Arial" w:hAnsi="Arial" w:cs="Arial"/>
              </w:rPr>
            </w:pPr>
            <w:r>
              <w:rPr>
                <w:rFonts w:ascii="Arial" w:hAnsi="Arial" w:cs="Arial"/>
              </w:rPr>
              <w:t xml:space="preserve">Lic. Jesús A. García </w:t>
            </w:r>
            <w:proofErr w:type="spellStart"/>
            <w:r>
              <w:rPr>
                <w:rFonts w:ascii="Arial" w:hAnsi="Arial" w:cs="Arial"/>
              </w:rPr>
              <w:t>Roíz</w:t>
            </w:r>
            <w:proofErr w:type="spellEnd"/>
          </w:p>
          <w:p w:rsidR="00264C7F" w:rsidRDefault="008554BE" w:rsidP="00C15A40">
            <w:pPr>
              <w:spacing w:after="0" w:line="240" w:lineRule="auto"/>
              <w:jc w:val="center"/>
              <w:rPr>
                <w:rFonts w:ascii="Arial" w:hAnsi="Arial" w:cs="Arial"/>
                <w:i/>
              </w:rPr>
            </w:pPr>
            <w:r w:rsidRPr="008554BE">
              <w:rPr>
                <w:rFonts w:ascii="Arial" w:hAnsi="Arial" w:cs="Arial"/>
              </w:rPr>
              <w:t>Director de Administración y Finanzas</w:t>
            </w: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bl>
    <w:p w:rsidR="00C15A40" w:rsidRDefault="00C15A40">
      <w:pPr>
        <w:jc w:val="center"/>
        <w:rPr>
          <w:rFonts w:ascii="Arial" w:hAnsi="Arial" w:cs="Arial"/>
          <w:b/>
        </w:rPr>
      </w:pPr>
    </w:p>
    <w:p w:rsidR="0064752A" w:rsidRDefault="0064752A" w:rsidP="0064752A">
      <w:pPr>
        <w:jc w:val="center"/>
        <w:rPr>
          <w:rFonts w:ascii="Arial" w:hAnsi="Arial" w:cs="Arial"/>
          <w:b/>
        </w:rPr>
      </w:pPr>
      <w:r>
        <w:rPr>
          <w:rFonts w:ascii="Arial" w:hAnsi="Arial" w:cs="Arial"/>
          <w:b/>
        </w:rPr>
        <w:t>REPRESENTANTE DE LA SECRETARÍA DE FINANZAS</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64752A" w:rsidTr="00AC45A8">
        <w:tc>
          <w:tcPr>
            <w:tcW w:w="5103" w:type="dxa"/>
            <w:shd w:val="clear" w:color="auto" w:fill="auto"/>
            <w:tcMar>
              <w:left w:w="93" w:type="dxa"/>
            </w:tcMar>
          </w:tcPr>
          <w:p w:rsidR="0064752A" w:rsidRDefault="0064752A" w:rsidP="00AC45A8">
            <w:pPr>
              <w:spacing w:after="0" w:line="240" w:lineRule="auto"/>
              <w:jc w:val="center"/>
              <w:rPr>
                <w:rFonts w:ascii="Arial" w:hAnsi="Arial" w:cs="Arial"/>
                <w:b/>
              </w:rPr>
            </w:pPr>
            <w:r>
              <w:rPr>
                <w:rFonts w:ascii="Arial" w:hAnsi="Arial" w:cs="Arial"/>
                <w:b/>
              </w:rPr>
              <w:t>REPRESENTANTE</w:t>
            </w:r>
          </w:p>
        </w:tc>
        <w:tc>
          <w:tcPr>
            <w:tcW w:w="4252" w:type="dxa"/>
            <w:shd w:val="clear" w:color="auto" w:fill="auto"/>
            <w:tcMar>
              <w:left w:w="93" w:type="dxa"/>
            </w:tcMar>
          </w:tcPr>
          <w:p w:rsidR="0064752A" w:rsidRDefault="0064752A" w:rsidP="00AC45A8">
            <w:pPr>
              <w:spacing w:after="0" w:line="240" w:lineRule="auto"/>
              <w:jc w:val="center"/>
              <w:rPr>
                <w:rFonts w:ascii="Arial" w:hAnsi="Arial" w:cs="Arial"/>
                <w:b/>
              </w:rPr>
            </w:pPr>
            <w:r>
              <w:rPr>
                <w:rFonts w:ascii="Arial" w:hAnsi="Arial" w:cs="Arial"/>
                <w:b/>
              </w:rPr>
              <w:t>FIRMA</w:t>
            </w:r>
          </w:p>
        </w:tc>
      </w:tr>
      <w:tr w:rsidR="0064752A" w:rsidTr="00AC45A8">
        <w:tc>
          <w:tcPr>
            <w:tcW w:w="5103" w:type="dxa"/>
            <w:shd w:val="clear" w:color="auto" w:fill="auto"/>
            <w:tcMar>
              <w:left w:w="93" w:type="dxa"/>
            </w:tcMar>
          </w:tcPr>
          <w:p w:rsidR="0064752A" w:rsidRDefault="0064752A" w:rsidP="00AC45A8">
            <w:pPr>
              <w:spacing w:after="0" w:line="240" w:lineRule="auto"/>
              <w:jc w:val="center"/>
              <w:rPr>
                <w:rFonts w:ascii="Arial" w:hAnsi="Arial" w:cs="Arial"/>
              </w:rPr>
            </w:pPr>
            <w:r>
              <w:rPr>
                <w:rFonts w:ascii="Arial" w:hAnsi="Arial" w:cs="Arial"/>
              </w:rPr>
              <w:t>Lic. Marciano Cruz Ángeles</w:t>
            </w:r>
          </w:p>
          <w:p w:rsidR="0064752A" w:rsidRDefault="0064752A" w:rsidP="00AC45A8">
            <w:pPr>
              <w:spacing w:after="0" w:line="240" w:lineRule="auto"/>
              <w:jc w:val="center"/>
              <w:rPr>
                <w:rFonts w:ascii="Arial" w:hAnsi="Arial" w:cs="Arial"/>
                <w:i/>
              </w:rPr>
            </w:pPr>
            <w:r w:rsidRPr="0064752A">
              <w:rPr>
                <w:rFonts w:ascii="Arial" w:hAnsi="Arial" w:cs="Arial"/>
              </w:rPr>
              <w:t xml:space="preserve"> Director General Enlace, Coordinación Fiscal y Programas Federales</w:t>
            </w:r>
          </w:p>
        </w:tc>
        <w:tc>
          <w:tcPr>
            <w:tcW w:w="4252" w:type="dxa"/>
            <w:shd w:val="clear" w:color="auto" w:fill="auto"/>
            <w:tcMar>
              <w:left w:w="93" w:type="dxa"/>
            </w:tcMar>
          </w:tcPr>
          <w:p w:rsidR="0064752A" w:rsidRDefault="0064752A" w:rsidP="00AC45A8">
            <w:pPr>
              <w:spacing w:after="0" w:line="240" w:lineRule="auto"/>
              <w:jc w:val="center"/>
              <w:rPr>
                <w:rFonts w:ascii="Arial" w:hAnsi="Arial" w:cs="Arial"/>
              </w:rPr>
            </w:pPr>
          </w:p>
        </w:tc>
      </w:tr>
    </w:tbl>
    <w:p w:rsidR="0064752A" w:rsidRPr="0064752A" w:rsidRDefault="0064752A">
      <w:pPr>
        <w:jc w:val="center"/>
        <w:rPr>
          <w:rFonts w:ascii="Arial" w:hAnsi="Arial" w:cs="Arial"/>
          <w:b/>
          <w:sz w:val="10"/>
        </w:rPr>
      </w:pPr>
    </w:p>
    <w:p w:rsidR="009337D4" w:rsidRDefault="00A2382C">
      <w:pPr>
        <w:jc w:val="center"/>
      </w:pPr>
      <w:r>
        <w:rPr>
          <w:rFonts w:ascii="Arial" w:hAnsi="Arial" w:cs="Arial"/>
          <w:b/>
        </w:rPr>
        <w:t>REPRESENTANTE</w:t>
      </w:r>
      <w:r>
        <w:rPr>
          <w:rFonts w:ascii="Arial" w:hAnsi="Arial" w:cs="Arial"/>
          <w:i/>
        </w:rPr>
        <w:t xml:space="preserve"> </w:t>
      </w:r>
      <w:r>
        <w:rPr>
          <w:rFonts w:ascii="Arial" w:hAnsi="Arial" w:cs="Arial"/>
          <w:b/>
        </w:rPr>
        <w:t>DE LA COORDINACIÓN GENERAL DEL GABINETE INTERINSTITUCIONAL DE LA JEFATURA DE GOBIERNO</w:t>
      </w: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9337D4">
        <w:tc>
          <w:tcPr>
            <w:tcW w:w="5103"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425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tc>
          <w:tcPr>
            <w:tcW w:w="5103" w:type="dxa"/>
            <w:shd w:val="clear" w:color="auto" w:fill="auto"/>
            <w:tcMar>
              <w:left w:w="93" w:type="dxa"/>
            </w:tcMar>
          </w:tcPr>
          <w:p w:rsidR="009337D4" w:rsidRDefault="00A2382C">
            <w:pPr>
              <w:spacing w:after="0" w:line="240" w:lineRule="auto"/>
              <w:jc w:val="center"/>
              <w:rPr>
                <w:rFonts w:ascii="Arial" w:hAnsi="Arial" w:cs="Arial"/>
              </w:rPr>
            </w:pPr>
            <w:r>
              <w:rPr>
                <w:rFonts w:ascii="Arial" w:hAnsi="Arial" w:cs="Arial"/>
              </w:rPr>
              <w:t xml:space="preserve">Lic. Tamara Tania de Alba Vázquez </w:t>
            </w:r>
          </w:p>
          <w:p w:rsidR="009337D4" w:rsidRDefault="00A2382C">
            <w:pPr>
              <w:spacing w:after="0" w:line="240" w:lineRule="auto"/>
              <w:jc w:val="center"/>
              <w:rPr>
                <w:rFonts w:ascii="Arial" w:hAnsi="Arial" w:cs="Arial"/>
              </w:rPr>
            </w:pPr>
            <w:r>
              <w:rPr>
                <w:rFonts w:ascii="Arial" w:hAnsi="Arial" w:cs="Arial"/>
              </w:rPr>
              <w:t>Directora General de Acuerdos Interinstitucionales</w:t>
            </w:r>
          </w:p>
          <w:p w:rsidR="009337D4" w:rsidRDefault="009337D4">
            <w:pPr>
              <w:spacing w:after="0" w:line="240" w:lineRule="auto"/>
              <w:jc w:val="center"/>
              <w:rPr>
                <w:rFonts w:ascii="Arial" w:hAnsi="Arial" w:cs="Arial"/>
                <w:i/>
              </w:rPr>
            </w:pP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bl>
    <w:p w:rsidR="0064752A" w:rsidRDefault="0064752A">
      <w:pPr>
        <w:jc w:val="center"/>
        <w:rPr>
          <w:rFonts w:ascii="Arial" w:hAnsi="Arial" w:cs="Arial"/>
          <w:b/>
        </w:rPr>
      </w:pPr>
    </w:p>
    <w:p w:rsidR="008554BE" w:rsidRDefault="008554BE">
      <w:pPr>
        <w:jc w:val="center"/>
        <w:rPr>
          <w:rFonts w:ascii="Arial" w:hAnsi="Arial" w:cs="Arial"/>
          <w:b/>
        </w:rPr>
      </w:pPr>
    </w:p>
    <w:p w:rsidR="009337D4" w:rsidRDefault="00A2382C">
      <w:pPr>
        <w:jc w:val="center"/>
        <w:rPr>
          <w:rFonts w:ascii="Arial" w:hAnsi="Arial" w:cs="Arial"/>
          <w:b/>
        </w:rPr>
      </w:pPr>
      <w:r>
        <w:rPr>
          <w:rFonts w:ascii="Arial" w:hAnsi="Arial" w:cs="Arial"/>
          <w:b/>
        </w:rPr>
        <w:lastRenderedPageBreak/>
        <w:t>GOBIERNO FEDERAL</w:t>
      </w:r>
    </w:p>
    <w:p w:rsidR="009337D4" w:rsidRDefault="00A2382C">
      <w:pPr>
        <w:spacing w:after="0" w:line="240" w:lineRule="auto"/>
        <w:jc w:val="center"/>
        <w:rPr>
          <w:rFonts w:ascii="Arial" w:hAnsi="Arial" w:cs="Arial"/>
          <w:b/>
        </w:rPr>
      </w:pPr>
      <w:r>
        <w:rPr>
          <w:rFonts w:ascii="Arial" w:hAnsi="Arial" w:cs="Arial"/>
          <w:b/>
        </w:rPr>
        <w:t>REPRESENANTES DE LA SECRETARÍA DE CULTURA DEL GOBIERNO FEDERAL</w:t>
      </w:r>
    </w:p>
    <w:p w:rsidR="009337D4" w:rsidRDefault="009337D4">
      <w:pPr>
        <w:spacing w:after="0" w:line="240" w:lineRule="auto"/>
        <w:jc w:val="center"/>
        <w:rPr>
          <w:rFonts w:ascii="Arial" w:hAnsi="Arial" w:cs="Arial"/>
          <w:b/>
        </w:rPr>
      </w:pPr>
    </w:p>
    <w:tbl>
      <w:tblPr>
        <w:tblStyle w:val="Tablaconcuadrcula"/>
        <w:tblW w:w="9356" w:type="dxa"/>
        <w:tblInd w:w="-191" w:type="dxa"/>
        <w:tblCellMar>
          <w:left w:w="93" w:type="dxa"/>
        </w:tblCellMar>
        <w:tblLook w:val="04A0" w:firstRow="1" w:lastRow="0" w:firstColumn="1" w:lastColumn="0" w:noHBand="0" w:noVBand="1"/>
      </w:tblPr>
      <w:tblGrid>
        <w:gridCol w:w="5104"/>
        <w:gridCol w:w="4252"/>
      </w:tblGrid>
      <w:tr w:rsidR="009337D4" w:rsidTr="00DC01FD">
        <w:tc>
          <w:tcPr>
            <w:tcW w:w="5104"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 xml:space="preserve">REPRESENTANTE </w:t>
            </w:r>
          </w:p>
        </w:tc>
        <w:tc>
          <w:tcPr>
            <w:tcW w:w="425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A84E7C" w:rsidTr="00DC01FD">
        <w:tc>
          <w:tcPr>
            <w:tcW w:w="5104" w:type="dxa"/>
            <w:shd w:val="clear" w:color="auto" w:fill="auto"/>
            <w:tcMar>
              <w:left w:w="93" w:type="dxa"/>
            </w:tcMar>
          </w:tcPr>
          <w:p w:rsidR="00A84E7C" w:rsidRPr="0038445E" w:rsidRDefault="0064752A" w:rsidP="0038445E">
            <w:pPr>
              <w:jc w:val="center"/>
              <w:rPr>
                <w:rFonts w:ascii="Arial" w:hAnsi="Arial" w:cs="Arial"/>
                <w:szCs w:val="24"/>
              </w:rPr>
            </w:pPr>
            <w:r w:rsidRPr="0064752A">
              <w:rPr>
                <w:rFonts w:ascii="Arial" w:hAnsi="Arial" w:cs="Arial"/>
                <w:szCs w:val="24"/>
              </w:rPr>
              <w:t>Arq. Raúl Delgado Lamas, Director General de Sitios y Monumentos del Patrimonio Cultural de la Secretaría de Cultura Federal</w:t>
            </w:r>
          </w:p>
        </w:tc>
        <w:tc>
          <w:tcPr>
            <w:tcW w:w="4252" w:type="dxa"/>
            <w:shd w:val="clear" w:color="auto" w:fill="auto"/>
            <w:tcMar>
              <w:left w:w="93" w:type="dxa"/>
            </w:tcMar>
          </w:tcPr>
          <w:p w:rsidR="00A84E7C" w:rsidRPr="0038445E" w:rsidRDefault="00A84E7C">
            <w:pPr>
              <w:spacing w:after="0" w:line="240" w:lineRule="auto"/>
              <w:jc w:val="center"/>
              <w:rPr>
                <w:rFonts w:ascii="Arial" w:hAnsi="Arial" w:cs="Arial"/>
                <w:szCs w:val="24"/>
              </w:rPr>
            </w:pPr>
          </w:p>
        </w:tc>
      </w:tr>
      <w:tr w:rsidR="0064752A" w:rsidTr="00DC01FD">
        <w:tc>
          <w:tcPr>
            <w:tcW w:w="5104" w:type="dxa"/>
            <w:shd w:val="clear" w:color="auto" w:fill="auto"/>
            <w:tcMar>
              <w:left w:w="93" w:type="dxa"/>
            </w:tcMar>
          </w:tcPr>
          <w:p w:rsidR="0064752A" w:rsidRPr="0064752A" w:rsidRDefault="00EA596C" w:rsidP="0038445E">
            <w:pPr>
              <w:jc w:val="center"/>
              <w:rPr>
                <w:rFonts w:ascii="Arial" w:hAnsi="Arial" w:cs="Arial"/>
                <w:szCs w:val="24"/>
              </w:rPr>
            </w:pPr>
            <w:r w:rsidRPr="00EA596C">
              <w:rPr>
                <w:rFonts w:ascii="Arial" w:hAnsi="Arial" w:cs="Arial"/>
                <w:szCs w:val="24"/>
              </w:rPr>
              <w:t>Arq. Alberto Ceballos Sánchez, Director de Estudios y Proyectos de la Dirección General de Sitios y Monumentos del Patrimonio Cultural de la Secretaría de Cultura Federal</w:t>
            </w:r>
          </w:p>
        </w:tc>
        <w:tc>
          <w:tcPr>
            <w:tcW w:w="4252" w:type="dxa"/>
            <w:shd w:val="clear" w:color="auto" w:fill="auto"/>
            <w:tcMar>
              <w:left w:w="93" w:type="dxa"/>
            </w:tcMar>
          </w:tcPr>
          <w:p w:rsidR="0064752A" w:rsidRPr="0038445E" w:rsidRDefault="0064752A">
            <w:pPr>
              <w:spacing w:after="0" w:line="240" w:lineRule="auto"/>
              <w:jc w:val="center"/>
              <w:rPr>
                <w:rFonts w:ascii="Arial" w:hAnsi="Arial" w:cs="Arial"/>
                <w:szCs w:val="24"/>
              </w:rPr>
            </w:pPr>
          </w:p>
        </w:tc>
      </w:tr>
      <w:tr w:rsidR="00A84E7C" w:rsidTr="00DC01FD">
        <w:tc>
          <w:tcPr>
            <w:tcW w:w="5104" w:type="dxa"/>
            <w:shd w:val="clear" w:color="auto" w:fill="auto"/>
            <w:tcMar>
              <w:left w:w="93" w:type="dxa"/>
            </w:tcMar>
          </w:tcPr>
          <w:p w:rsidR="00364D94" w:rsidRDefault="00364D94" w:rsidP="0038445E">
            <w:pPr>
              <w:spacing w:after="0" w:line="240" w:lineRule="auto"/>
              <w:jc w:val="center"/>
              <w:rPr>
                <w:rFonts w:ascii="Arial" w:hAnsi="Arial" w:cs="Arial"/>
                <w:szCs w:val="24"/>
              </w:rPr>
            </w:pPr>
            <w:r>
              <w:rPr>
                <w:rFonts w:ascii="Arial" w:hAnsi="Arial" w:cs="Arial"/>
                <w:szCs w:val="24"/>
              </w:rPr>
              <w:t>Arq. Modesto A. Aceves Ascencio</w:t>
            </w:r>
          </w:p>
          <w:p w:rsidR="00A84E7C" w:rsidRPr="0038445E" w:rsidRDefault="00364D94" w:rsidP="0038445E">
            <w:pPr>
              <w:spacing w:after="0" w:line="240" w:lineRule="auto"/>
              <w:jc w:val="center"/>
              <w:rPr>
                <w:rFonts w:ascii="Arial" w:hAnsi="Arial" w:cs="Arial"/>
                <w:szCs w:val="24"/>
              </w:rPr>
            </w:pPr>
            <w:r w:rsidRPr="00364D94">
              <w:rPr>
                <w:rFonts w:ascii="Arial" w:hAnsi="Arial" w:cs="Arial"/>
                <w:szCs w:val="24"/>
              </w:rPr>
              <w:t xml:space="preserve"> Director de Restauración de Obras de la Dirección General de Sitios y Monumentos del Patrimonio Cultural de l</w:t>
            </w:r>
            <w:r>
              <w:rPr>
                <w:rFonts w:ascii="Arial" w:hAnsi="Arial" w:cs="Arial"/>
                <w:szCs w:val="24"/>
              </w:rPr>
              <w:t>a Secretaría de Cultura Federal</w:t>
            </w:r>
          </w:p>
        </w:tc>
        <w:tc>
          <w:tcPr>
            <w:tcW w:w="4252" w:type="dxa"/>
            <w:shd w:val="clear" w:color="auto" w:fill="auto"/>
            <w:tcMar>
              <w:left w:w="93" w:type="dxa"/>
            </w:tcMar>
          </w:tcPr>
          <w:p w:rsidR="00A84E7C" w:rsidRPr="0038445E" w:rsidRDefault="00A84E7C">
            <w:pPr>
              <w:spacing w:after="0" w:line="240" w:lineRule="auto"/>
              <w:jc w:val="center"/>
              <w:rPr>
                <w:rFonts w:ascii="Arial" w:hAnsi="Arial" w:cs="Arial"/>
                <w:szCs w:val="24"/>
              </w:rPr>
            </w:pPr>
          </w:p>
        </w:tc>
      </w:tr>
      <w:tr w:rsidR="00093C93" w:rsidTr="00DC01FD">
        <w:tc>
          <w:tcPr>
            <w:tcW w:w="5104" w:type="dxa"/>
            <w:shd w:val="clear" w:color="auto" w:fill="auto"/>
            <w:tcMar>
              <w:left w:w="93" w:type="dxa"/>
            </w:tcMar>
          </w:tcPr>
          <w:p w:rsidR="00093C93" w:rsidRDefault="00093C93" w:rsidP="00093C93">
            <w:pPr>
              <w:spacing w:after="0" w:line="240" w:lineRule="auto"/>
              <w:jc w:val="center"/>
              <w:rPr>
                <w:rFonts w:ascii="Arial" w:hAnsi="Arial" w:cs="Arial"/>
                <w:szCs w:val="24"/>
              </w:rPr>
            </w:pPr>
            <w:r>
              <w:rPr>
                <w:rFonts w:ascii="Arial" w:hAnsi="Arial" w:cs="Arial"/>
                <w:szCs w:val="24"/>
              </w:rPr>
              <w:t>Arq. Vicente Flores</w:t>
            </w:r>
            <w:r w:rsidR="00355C58">
              <w:rPr>
                <w:rFonts w:ascii="Arial" w:hAnsi="Arial" w:cs="Arial"/>
                <w:szCs w:val="24"/>
              </w:rPr>
              <w:t xml:space="preserve"> Arias</w:t>
            </w:r>
          </w:p>
          <w:p w:rsidR="00093C93" w:rsidRDefault="00A12DBE" w:rsidP="00093C93">
            <w:pPr>
              <w:spacing w:after="0" w:line="240" w:lineRule="auto"/>
              <w:jc w:val="center"/>
              <w:rPr>
                <w:rFonts w:ascii="Arial" w:hAnsi="Arial" w:cs="Arial"/>
                <w:szCs w:val="24"/>
              </w:rPr>
            </w:pPr>
            <w:r>
              <w:rPr>
                <w:rFonts w:ascii="Arial" w:hAnsi="Arial" w:cs="Arial"/>
                <w:szCs w:val="24"/>
              </w:rPr>
              <w:t xml:space="preserve"> Colaborador de la S</w:t>
            </w:r>
            <w:r w:rsidR="00093C93" w:rsidRPr="0038445E">
              <w:rPr>
                <w:rFonts w:ascii="Arial" w:hAnsi="Arial" w:cs="Arial"/>
                <w:szCs w:val="24"/>
              </w:rPr>
              <w:t>ecretaría de Cultura Federal</w:t>
            </w:r>
          </w:p>
        </w:tc>
        <w:tc>
          <w:tcPr>
            <w:tcW w:w="4252" w:type="dxa"/>
            <w:shd w:val="clear" w:color="auto" w:fill="auto"/>
            <w:tcMar>
              <w:left w:w="93" w:type="dxa"/>
            </w:tcMar>
          </w:tcPr>
          <w:p w:rsidR="00093C93" w:rsidRPr="0038445E" w:rsidRDefault="00093C93">
            <w:pPr>
              <w:spacing w:after="0" w:line="240" w:lineRule="auto"/>
              <w:jc w:val="center"/>
              <w:rPr>
                <w:rFonts w:ascii="Arial" w:hAnsi="Arial" w:cs="Arial"/>
                <w:szCs w:val="24"/>
              </w:rPr>
            </w:pPr>
          </w:p>
        </w:tc>
      </w:tr>
      <w:tr w:rsidR="00A84E7C" w:rsidTr="00DC01FD">
        <w:tc>
          <w:tcPr>
            <w:tcW w:w="5104" w:type="dxa"/>
            <w:shd w:val="clear" w:color="auto" w:fill="auto"/>
            <w:tcMar>
              <w:left w:w="93" w:type="dxa"/>
            </w:tcMar>
          </w:tcPr>
          <w:p w:rsidR="00A84E7C" w:rsidRDefault="00093C93" w:rsidP="0038445E">
            <w:pPr>
              <w:spacing w:after="0" w:line="240" w:lineRule="auto"/>
              <w:jc w:val="center"/>
              <w:rPr>
                <w:rFonts w:ascii="Arial" w:hAnsi="Arial" w:cs="Arial"/>
                <w:szCs w:val="24"/>
              </w:rPr>
            </w:pPr>
            <w:r>
              <w:rPr>
                <w:rFonts w:ascii="Arial" w:hAnsi="Arial" w:cs="Arial"/>
                <w:szCs w:val="24"/>
              </w:rPr>
              <w:t xml:space="preserve">Lic. Mirna Osiris </w:t>
            </w:r>
            <w:proofErr w:type="spellStart"/>
            <w:r>
              <w:rPr>
                <w:rFonts w:ascii="Arial" w:hAnsi="Arial" w:cs="Arial"/>
                <w:szCs w:val="24"/>
              </w:rPr>
              <w:t>Ortíz</w:t>
            </w:r>
            <w:proofErr w:type="spellEnd"/>
            <w:r>
              <w:rPr>
                <w:rFonts w:ascii="Arial" w:hAnsi="Arial" w:cs="Arial"/>
                <w:szCs w:val="24"/>
              </w:rPr>
              <w:t xml:space="preserve"> Cuevas</w:t>
            </w:r>
          </w:p>
          <w:p w:rsidR="00093C93" w:rsidRPr="0038445E" w:rsidRDefault="00093C93" w:rsidP="0038445E">
            <w:pPr>
              <w:spacing w:after="0" w:line="240" w:lineRule="auto"/>
              <w:jc w:val="center"/>
              <w:rPr>
                <w:rFonts w:ascii="Arial" w:hAnsi="Arial" w:cs="Arial"/>
                <w:szCs w:val="24"/>
              </w:rPr>
            </w:pPr>
            <w:r>
              <w:rPr>
                <w:rFonts w:ascii="Arial" w:hAnsi="Arial" w:cs="Arial"/>
                <w:szCs w:val="24"/>
              </w:rPr>
              <w:t>Coordinadora del Programa de Apoyo a la Infraestructura Cultural de los Estados (PAICE) Secretaría de Cultura Federal</w:t>
            </w:r>
          </w:p>
        </w:tc>
        <w:tc>
          <w:tcPr>
            <w:tcW w:w="4252" w:type="dxa"/>
            <w:shd w:val="clear" w:color="auto" w:fill="auto"/>
            <w:tcMar>
              <w:left w:w="93" w:type="dxa"/>
            </w:tcMar>
          </w:tcPr>
          <w:p w:rsidR="00A84E7C" w:rsidRPr="0038445E" w:rsidRDefault="00A84E7C">
            <w:pPr>
              <w:spacing w:after="0" w:line="240" w:lineRule="auto"/>
              <w:jc w:val="center"/>
              <w:rPr>
                <w:rFonts w:ascii="Arial" w:hAnsi="Arial" w:cs="Arial"/>
                <w:szCs w:val="24"/>
              </w:rPr>
            </w:pPr>
          </w:p>
        </w:tc>
      </w:tr>
      <w:tr w:rsidR="009337D4" w:rsidTr="00DC01FD">
        <w:tc>
          <w:tcPr>
            <w:tcW w:w="5104" w:type="dxa"/>
            <w:shd w:val="clear" w:color="auto" w:fill="auto"/>
            <w:tcMar>
              <w:left w:w="93" w:type="dxa"/>
            </w:tcMar>
          </w:tcPr>
          <w:p w:rsidR="009337D4" w:rsidRDefault="0064752A" w:rsidP="0038445E">
            <w:pPr>
              <w:spacing w:after="0" w:line="240" w:lineRule="auto"/>
              <w:jc w:val="center"/>
              <w:rPr>
                <w:rFonts w:ascii="Arial" w:hAnsi="Arial" w:cs="Arial"/>
              </w:rPr>
            </w:pPr>
            <w:r w:rsidRPr="0064752A">
              <w:rPr>
                <w:rFonts w:ascii="Arial" w:hAnsi="Arial" w:cs="Arial"/>
                <w:szCs w:val="24"/>
              </w:rPr>
              <w:t>Arq. Arturo Balandrano Campos, Coordinador Nacional de Monumentos Históricos del Instituto Nacional de Antropología e Historia</w:t>
            </w:r>
          </w:p>
        </w:tc>
        <w:tc>
          <w:tcPr>
            <w:tcW w:w="4252" w:type="dxa"/>
            <w:shd w:val="clear" w:color="auto" w:fill="auto"/>
            <w:tcMar>
              <w:left w:w="93" w:type="dxa"/>
            </w:tcMar>
          </w:tcPr>
          <w:p w:rsidR="009337D4" w:rsidRDefault="009337D4">
            <w:pPr>
              <w:spacing w:after="0" w:line="240" w:lineRule="auto"/>
              <w:jc w:val="center"/>
              <w:rPr>
                <w:rFonts w:ascii="Arial" w:hAnsi="Arial" w:cs="Arial"/>
              </w:rPr>
            </w:pPr>
          </w:p>
        </w:tc>
      </w:tr>
    </w:tbl>
    <w:p w:rsidR="00DC01FD" w:rsidRPr="0064752A" w:rsidRDefault="00DC01FD" w:rsidP="00DC01FD">
      <w:pPr>
        <w:jc w:val="both"/>
        <w:rPr>
          <w:rFonts w:ascii="Arial" w:hAnsi="Arial" w:cs="Arial"/>
          <w:sz w:val="14"/>
          <w:szCs w:val="24"/>
        </w:rPr>
      </w:pPr>
    </w:p>
    <w:p w:rsidR="009337D4" w:rsidRDefault="00A2382C" w:rsidP="004819F9">
      <w:pPr>
        <w:spacing w:after="0" w:line="240" w:lineRule="auto"/>
        <w:jc w:val="center"/>
        <w:rPr>
          <w:rFonts w:ascii="Arial" w:hAnsi="Arial" w:cs="Arial"/>
          <w:b/>
        </w:rPr>
      </w:pPr>
      <w:r>
        <w:rPr>
          <w:rFonts w:ascii="Arial" w:hAnsi="Arial" w:cs="Arial"/>
          <w:b/>
        </w:rPr>
        <w:t>DELEGACIONES POLÍTICAS DE LA CIUDAD DE MÉXICO</w:t>
      </w:r>
    </w:p>
    <w:p w:rsidR="004819F9" w:rsidRDefault="004819F9" w:rsidP="004819F9">
      <w:pPr>
        <w:spacing w:after="0" w:line="240" w:lineRule="auto"/>
        <w:jc w:val="center"/>
        <w:rPr>
          <w:rFonts w:ascii="Arial" w:hAnsi="Arial" w:cs="Arial"/>
          <w:b/>
        </w:rPr>
      </w:pPr>
    </w:p>
    <w:tbl>
      <w:tblPr>
        <w:tblStyle w:val="Tablaconcuadrcula"/>
        <w:tblW w:w="9356" w:type="dxa"/>
        <w:tblInd w:w="-191" w:type="dxa"/>
        <w:tblCellMar>
          <w:left w:w="93" w:type="dxa"/>
        </w:tblCellMar>
        <w:tblLook w:val="04A0" w:firstRow="1" w:lastRow="0" w:firstColumn="1" w:lastColumn="0" w:noHBand="0" w:noVBand="1"/>
      </w:tblPr>
      <w:tblGrid>
        <w:gridCol w:w="4664"/>
        <w:gridCol w:w="4692"/>
      </w:tblGrid>
      <w:tr w:rsidR="009337D4" w:rsidTr="00DC01FD">
        <w:tc>
          <w:tcPr>
            <w:tcW w:w="4664"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REPRESENTANTE</w:t>
            </w:r>
          </w:p>
        </w:tc>
        <w:tc>
          <w:tcPr>
            <w:tcW w:w="4692" w:type="dxa"/>
            <w:shd w:val="clear" w:color="auto" w:fill="auto"/>
            <w:tcMar>
              <w:left w:w="93" w:type="dxa"/>
            </w:tcMar>
          </w:tcPr>
          <w:p w:rsidR="009337D4" w:rsidRDefault="00A2382C">
            <w:pPr>
              <w:spacing w:after="0" w:line="240" w:lineRule="auto"/>
              <w:jc w:val="center"/>
              <w:rPr>
                <w:rFonts w:ascii="Arial" w:hAnsi="Arial" w:cs="Arial"/>
                <w:b/>
              </w:rPr>
            </w:pPr>
            <w:r>
              <w:rPr>
                <w:rFonts w:ascii="Arial" w:hAnsi="Arial" w:cs="Arial"/>
                <w:b/>
              </w:rPr>
              <w:t>FIRMA</w:t>
            </w:r>
          </w:p>
        </w:tc>
      </w:tr>
      <w:tr w:rsidR="009337D4" w:rsidTr="00DC01FD">
        <w:tc>
          <w:tcPr>
            <w:tcW w:w="4664" w:type="dxa"/>
            <w:shd w:val="clear" w:color="auto" w:fill="auto"/>
            <w:tcMar>
              <w:left w:w="93" w:type="dxa"/>
            </w:tcMar>
          </w:tcPr>
          <w:p w:rsidR="00093C93" w:rsidRDefault="00093C93" w:rsidP="00EA596C">
            <w:pPr>
              <w:tabs>
                <w:tab w:val="center" w:pos="2136"/>
                <w:tab w:val="right" w:pos="4273"/>
              </w:tabs>
              <w:spacing w:after="0" w:line="240" w:lineRule="auto"/>
              <w:jc w:val="center"/>
              <w:rPr>
                <w:rFonts w:ascii="Arial" w:hAnsi="Arial" w:cs="Arial"/>
              </w:rPr>
            </w:pPr>
            <w:r>
              <w:rPr>
                <w:rFonts w:ascii="Arial" w:hAnsi="Arial" w:cs="Arial"/>
              </w:rPr>
              <w:t>Mtro. Vicente Orozco Olea</w:t>
            </w:r>
          </w:p>
          <w:p w:rsidR="00B90EE5" w:rsidRDefault="00093C93" w:rsidP="00EA596C">
            <w:pPr>
              <w:tabs>
                <w:tab w:val="center" w:pos="2136"/>
                <w:tab w:val="right" w:pos="4273"/>
              </w:tabs>
              <w:spacing w:after="0" w:line="240" w:lineRule="auto"/>
              <w:jc w:val="center"/>
              <w:rPr>
                <w:rFonts w:ascii="Arial" w:hAnsi="Arial" w:cs="Arial"/>
              </w:rPr>
            </w:pPr>
            <w:r>
              <w:rPr>
                <w:rFonts w:ascii="Arial" w:hAnsi="Arial" w:cs="Arial"/>
              </w:rPr>
              <w:t xml:space="preserve">Secretario Particular del Jefe Delegacional </w:t>
            </w:r>
            <w:r w:rsidR="00EA596C">
              <w:rPr>
                <w:rFonts w:ascii="Arial" w:hAnsi="Arial" w:cs="Arial"/>
              </w:rPr>
              <w:t xml:space="preserve"> en </w:t>
            </w:r>
            <w:r w:rsidR="0038445E">
              <w:rPr>
                <w:rFonts w:ascii="Arial" w:hAnsi="Arial" w:cs="Arial"/>
              </w:rPr>
              <w:t>Álvaro Obregón</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EA596C" w:rsidTr="00DC01FD">
        <w:tc>
          <w:tcPr>
            <w:tcW w:w="4664" w:type="dxa"/>
            <w:shd w:val="clear" w:color="auto" w:fill="auto"/>
            <w:tcMar>
              <w:left w:w="93" w:type="dxa"/>
            </w:tcMar>
          </w:tcPr>
          <w:p w:rsidR="00EA596C" w:rsidRDefault="00EA596C" w:rsidP="00B90EE5">
            <w:pPr>
              <w:tabs>
                <w:tab w:val="center" w:pos="2136"/>
                <w:tab w:val="right" w:pos="4273"/>
              </w:tabs>
              <w:spacing w:after="0" w:line="240" w:lineRule="auto"/>
              <w:jc w:val="center"/>
              <w:rPr>
                <w:rFonts w:ascii="Arial" w:hAnsi="Arial" w:cs="Arial"/>
              </w:rPr>
            </w:pPr>
            <w:r>
              <w:rPr>
                <w:rFonts w:ascii="Arial" w:hAnsi="Arial" w:cs="Arial"/>
              </w:rPr>
              <w:t xml:space="preserve">Lic. Eduardo Ríos Juan </w:t>
            </w:r>
          </w:p>
          <w:p w:rsidR="00EA596C" w:rsidRDefault="00EA596C" w:rsidP="00B90EE5">
            <w:pPr>
              <w:tabs>
                <w:tab w:val="center" w:pos="2136"/>
                <w:tab w:val="right" w:pos="4273"/>
              </w:tabs>
              <w:spacing w:after="0" w:line="240" w:lineRule="auto"/>
              <w:jc w:val="center"/>
              <w:rPr>
                <w:rFonts w:ascii="Arial" w:hAnsi="Arial" w:cs="Arial"/>
              </w:rPr>
            </w:pPr>
            <w:r>
              <w:rPr>
                <w:rFonts w:ascii="Arial" w:hAnsi="Arial" w:cs="Arial"/>
              </w:rPr>
              <w:t>Asesor del Jefe Delegacional en Azcapotzalco</w:t>
            </w:r>
          </w:p>
        </w:tc>
        <w:tc>
          <w:tcPr>
            <w:tcW w:w="4692" w:type="dxa"/>
            <w:shd w:val="clear" w:color="auto" w:fill="auto"/>
            <w:tcMar>
              <w:left w:w="93" w:type="dxa"/>
            </w:tcMar>
          </w:tcPr>
          <w:p w:rsidR="00EA596C" w:rsidRDefault="00EA596C">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093C93" w:rsidRDefault="0038445E" w:rsidP="00093C93">
            <w:pPr>
              <w:spacing w:after="0" w:line="240" w:lineRule="auto"/>
              <w:jc w:val="center"/>
              <w:rPr>
                <w:rFonts w:ascii="Arial" w:hAnsi="Arial" w:cs="Arial"/>
              </w:rPr>
            </w:pPr>
            <w:r>
              <w:rPr>
                <w:rFonts w:ascii="Arial" w:hAnsi="Arial" w:cs="Arial"/>
              </w:rPr>
              <w:t xml:space="preserve">Lic. </w:t>
            </w:r>
            <w:r w:rsidR="00093C93">
              <w:rPr>
                <w:rFonts w:ascii="Arial" w:hAnsi="Arial" w:cs="Arial"/>
              </w:rPr>
              <w:t>Libia Saraí Blas Mejía</w:t>
            </w:r>
          </w:p>
          <w:p w:rsidR="004819F9" w:rsidRDefault="00093C93" w:rsidP="00093C93">
            <w:pPr>
              <w:spacing w:after="0" w:line="240" w:lineRule="auto"/>
              <w:jc w:val="center"/>
              <w:rPr>
                <w:rFonts w:ascii="Arial" w:hAnsi="Arial" w:cs="Arial"/>
              </w:rPr>
            </w:pPr>
            <w:r>
              <w:rPr>
                <w:rFonts w:ascii="Arial" w:hAnsi="Arial" w:cs="Arial"/>
              </w:rPr>
              <w:t xml:space="preserve">JUD de Vinculación </w:t>
            </w:r>
            <w:r w:rsidR="00EA596C">
              <w:rPr>
                <w:rFonts w:ascii="Arial" w:hAnsi="Arial" w:cs="Arial"/>
              </w:rPr>
              <w:t>Cultural en Coyoacán</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093C93" w:rsidRDefault="0038445E" w:rsidP="00093C93">
            <w:pPr>
              <w:spacing w:after="0" w:line="240" w:lineRule="auto"/>
              <w:jc w:val="center"/>
              <w:rPr>
                <w:rFonts w:ascii="Arial" w:hAnsi="Arial" w:cs="Arial"/>
              </w:rPr>
            </w:pPr>
            <w:r>
              <w:rPr>
                <w:rFonts w:ascii="Arial" w:hAnsi="Arial" w:cs="Arial"/>
              </w:rPr>
              <w:t xml:space="preserve">Lic. </w:t>
            </w:r>
            <w:r w:rsidR="00093C93">
              <w:rPr>
                <w:rFonts w:ascii="Arial" w:hAnsi="Arial" w:cs="Arial"/>
              </w:rPr>
              <w:t xml:space="preserve">Carmelo M. </w:t>
            </w:r>
            <w:proofErr w:type="spellStart"/>
            <w:r w:rsidR="00093C93">
              <w:rPr>
                <w:rFonts w:ascii="Arial" w:hAnsi="Arial" w:cs="Arial"/>
              </w:rPr>
              <w:t>Váldez</w:t>
            </w:r>
            <w:proofErr w:type="spellEnd"/>
            <w:r w:rsidR="00093C93">
              <w:rPr>
                <w:rFonts w:ascii="Arial" w:hAnsi="Arial" w:cs="Arial"/>
              </w:rPr>
              <w:t xml:space="preserve"> Guadarrama </w:t>
            </w:r>
          </w:p>
          <w:p w:rsidR="00093C93" w:rsidRDefault="0038445E" w:rsidP="00F43AF8">
            <w:pPr>
              <w:spacing w:after="0" w:line="240" w:lineRule="auto"/>
              <w:jc w:val="center"/>
              <w:rPr>
                <w:rFonts w:ascii="Arial" w:hAnsi="Arial" w:cs="Arial"/>
              </w:rPr>
            </w:pPr>
            <w:r>
              <w:rPr>
                <w:rFonts w:ascii="Arial" w:hAnsi="Arial" w:cs="Arial"/>
              </w:rPr>
              <w:t xml:space="preserve">Director General de </w:t>
            </w:r>
            <w:r w:rsidR="00093C93">
              <w:rPr>
                <w:rFonts w:ascii="Arial" w:hAnsi="Arial" w:cs="Arial"/>
              </w:rPr>
              <w:t>Administración</w:t>
            </w:r>
            <w:r>
              <w:rPr>
                <w:rFonts w:ascii="Arial" w:hAnsi="Arial" w:cs="Arial"/>
              </w:rPr>
              <w:t xml:space="preserve"> en Cuajimalpa de Morelos</w:t>
            </w:r>
            <w:bookmarkStart w:id="0" w:name="_GoBack"/>
            <w:bookmarkEnd w:id="0"/>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546438" w:rsidRDefault="0038445E">
            <w:pPr>
              <w:spacing w:after="0" w:line="240" w:lineRule="auto"/>
              <w:jc w:val="center"/>
              <w:rPr>
                <w:rFonts w:ascii="Arial" w:hAnsi="Arial" w:cs="Arial"/>
              </w:rPr>
            </w:pPr>
            <w:r>
              <w:rPr>
                <w:rFonts w:ascii="Arial" w:hAnsi="Arial" w:cs="Arial"/>
              </w:rPr>
              <w:t xml:space="preserve">Lic. </w:t>
            </w:r>
            <w:r w:rsidR="00546438" w:rsidRPr="0038445E">
              <w:rPr>
                <w:rFonts w:ascii="Arial" w:hAnsi="Arial" w:cs="Arial"/>
              </w:rPr>
              <w:t>Martín González Mercado</w:t>
            </w:r>
          </w:p>
          <w:p w:rsidR="009337D4" w:rsidRDefault="00546438" w:rsidP="004819F9">
            <w:pPr>
              <w:spacing w:after="0" w:line="240" w:lineRule="auto"/>
              <w:jc w:val="center"/>
              <w:rPr>
                <w:rFonts w:ascii="Arial" w:hAnsi="Arial" w:cs="Arial"/>
              </w:rPr>
            </w:pPr>
            <w:r>
              <w:rPr>
                <w:rFonts w:ascii="Arial" w:hAnsi="Arial" w:cs="Arial"/>
              </w:rPr>
              <w:t xml:space="preserve">Subdirector de Artes y Oficios en </w:t>
            </w:r>
            <w:r w:rsidR="00A2382C">
              <w:rPr>
                <w:rFonts w:ascii="Arial" w:hAnsi="Arial" w:cs="Arial"/>
              </w:rPr>
              <w:t>Cuauhtémoc</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9337D4" w:rsidRDefault="00EA596C">
            <w:pPr>
              <w:spacing w:after="0" w:line="240" w:lineRule="auto"/>
              <w:jc w:val="center"/>
              <w:rPr>
                <w:rFonts w:ascii="Arial" w:hAnsi="Arial" w:cs="Arial"/>
              </w:rPr>
            </w:pPr>
            <w:r>
              <w:rPr>
                <w:rFonts w:ascii="Arial" w:hAnsi="Arial" w:cs="Arial"/>
              </w:rPr>
              <w:lastRenderedPageBreak/>
              <w:t>Lic. Liliana Chávez Martínez</w:t>
            </w:r>
          </w:p>
          <w:p w:rsidR="004819F9" w:rsidRDefault="00EA596C" w:rsidP="00DA4BFC">
            <w:pPr>
              <w:spacing w:after="0" w:line="240" w:lineRule="auto"/>
              <w:jc w:val="center"/>
              <w:rPr>
                <w:rFonts w:ascii="Arial" w:hAnsi="Arial" w:cs="Arial"/>
              </w:rPr>
            </w:pPr>
            <w:r>
              <w:rPr>
                <w:rFonts w:ascii="Arial" w:hAnsi="Arial" w:cs="Arial"/>
              </w:rPr>
              <w:t xml:space="preserve">Directora de Turismo y Cultura </w:t>
            </w:r>
            <w:r w:rsidR="0038445E">
              <w:rPr>
                <w:rFonts w:ascii="Arial" w:hAnsi="Arial" w:cs="Arial"/>
              </w:rPr>
              <w:t>en Gustavo A. Madero</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EA596C" w:rsidRDefault="00EA596C" w:rsidP="0038445E">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Lic. Silvia Rivera Pérez</w:t>
            </w:r>
          </w:p>
          <w:p w:rsidR="009337D4" w:rsidRDefault="00EA596C" w:rsidP="00DA4BFC">
            <w:pPr>
              <w:spacing w:after="0" w:line="240" w:lineRule="auto"/>
              <w:jc w:val="center"/>
              <w:rPr>
                <w:rFonts w:ascii="Arial" w:hAnsi="Arial" w:cs="Arial"/>
              </w:rPr>
            </w:pPr>
            <w:r>
              <w:rPr>
                <w:rFonts w:ascii="Arial" w:eastAsia="Times New Roman" w:hAnsi="Arial" w:cs="Arial"/>
                <w:color w:val="000000"/>
                <w:lang w:val="es-ES" w:eastAsia="es-ES"/>
              </w:rPr>
              <w:t>Coordinadora de Cultura en</w:t>
            </w:r>
            <w:r w:rsidR="00546438">
              <w:rPr>
                <w:rFonts w:ascii="Arial" w:hAnsi="Arial" w:cs="Arial"/>
              </w:rPr>
              <w:t xml:space="preserve"> </w:t>
            </w:r>
            <w:r w:rsidR="00A2382C">
              <w:rPr>
                <w:rFonts w:ascii="Arial" w:hAnsi="Arial" w:cs="Arial"/>
              </w:rPr>
              <w:t>Iztacalco</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EA596C" w:rsidRDefault="00B90EE5" w:rsidP="00EA596C">
            <w:pPr>
              <w:spacing w:after="0" w:line="240" w:lineRule="auto"/>
              <w:jc w:val="center"/>
              <w:rPr>
                <w:rFonts w:ascii="Arial" w:hAnsi="Arial" w:cs="Arial"/>
              </w:rPr>
            </w:pPr>
            <w:r>
              <w:rPr>
                <w:rFonts w:ascii="Arial" w:hAnsi="Arial" w:cs="Arial"/>
              </w:rPr>
              <w:t>Lic</w:t>
            </w:r>
            <w:r w:rsidR="00EA596C">
              <w:rPr>
                <w:rFonts w:ascii="Arial" w:hAnsi="Arial" w:cs="Arial"/>
              </w:rPr>
              <w:t xml:space="preserve">. </w:t>
            </w:r>
            <w:r w:rsidR="00DA4BFC">
              <w:rPr>
                <w:rFonts w:ascii="Arial" w:hAnsi="Arial" w:cs="Arial"/>
              </w:rPr>
              <w:t>Eleazar Valverde Mendoza</w:t>
            </w:r>
          </w:p>
          <w:p w:rsidR="004819F9" w:rsidRDefault="00DA4BFC" w:rsidP="00DA4BFC">
            <w:pPr>
              <w:spacing w:after="0" w:line="240" w:lineRule="auto"/>
              <w:jc w:val="center"/>
              <w:rPr>
                <w:rFonts w:ascii="Arial" w:hAnsi="Arial" w:cs="Arial"/>
              </w:rPr>
            </w:pPr>
            <w:r>
              <w:rPr>
                <w:rFonts w:ascii="Arial" w:hAnsi="Arial" w:cs="Arial"/>
              </w:rPr>
              <w:t xml:space="preserve">JUD de Vinculación Cultural </w:t>
            </w:r>
            <w:r w:rsidR="00B90EE5">
              <w:rPr>
                <w:rFonts w:ascii="Arial" w:hAnsi="Arial" w:cs="Arial"/>
              </w:rPr>
              <w:t xml:space="preserve">en </w:t>
            </w:r>
            <w:r w:rsidR="00A2382C">
              <w:rPr>
                <w:rFonts w:ascii="Arial" w:hAnsi="Arial" w:cs="Arial"/>
              </w:rPr>
              <w:t>Iztapalapa</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EA596C" w:rsidRDefault="00EA596C" w:rsidP="00B90EE5">
            <w:pPr>
              <w:spacing w:after="0" w:line="240" w:lineRule="auto"/>
              <w:jc w:val="center"/>
              <w:rPr>
                <w:rFonts w:ascii="Arial" w:hAnsi="Arial" w:cs="Arial"/>
              </w:rPr>
            </w:pPr>
            <w:r>
              <w:rPr>
                <w:rFonts w:ascii="Arial" w:hAnsi="Arial" w:cs="Arial"/>
              </w:rPr>
              <w:t>Lic. Alejandro Cruz Marques</w:t>
            </w:r>
          </w:p>
          <w:p w:rsidR="004819F9" w:rsidRDefault="00EA596C" w:rsidP="00DA4BFC">
            <w:pPr>
              <w:spacing w:after="0" w:line="240" w:lineRule="auto"/>
              <w:jc w:val="center"/>
              <w:rPr>
                <w:rFonts w:ascii="Arial" w:hAnsi="Arial" w:cs="Arial"/>
              </w:rPr>
            </w:pPr>
            <w:r>
              <w:rPr>
                <w:rFonts w:ascii="Arial" w:hAnsi="Arial" w:cs="Arial"/>
              </w:rPr>
              <w:t>Director de Gobierno</w:t>
            </w:r>
            <w:r w:rsidR="00B90EE5">
              <w:rPr>
                <w:rFonts w:ascii="Arial" w:hAnsi="Arial" w:cs="Arial"/>
              </w:rPr>
              <w:t xml:space="preserve"> en </w:t>
            </w:r>
            <w:r w:rsidR="00A2382C">
              <w:rPr>
                <w:rFonts w:ascii="Arial" w:hAnsi="Arial" w:cs="Arial"/>
              </w:rPr>
              <w:t>Magdalena Contreras</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750F85" w:rsidRPr="00750F85" w:rsidRDefault="00B90EE5" w:rsidP="00B90EE5">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 xml:space="preserve">Lic. </w:t>
            </w:r>
            <w:r w:rsidR="00DA4BFC">
              <w:rPr>
                <w:rFonts w:ascii="Arial" w:eastAsia="Times New Roman" w:hAnsi="Arial" w:cs="Arial"/>
                <w:color w:val="000000"/>
                <w:lang w:val="es-ES" w:eastAsia="es-ES"/>
              </w:rPr>
              <w:t>Rodolfo Cadena</w:t>
            </w:r>
            <w:r w:rsidR="00483C46">
              <w:rPr>
                <w:rFonts w:ascii="Arial" w:eastAsia="Times New Roman" w:hAnsi="Arial" w:cs="Arial"/>
                <w:color w:val="000000"/>
                <w:lang w:val="es-ES" w:eastAsia="es-ES"/>
              </w:rPr>
              <w:t xml:space="preserve"> Labrada</w:t>
            </w:r>
          </w:p>
          <w:p w:rsidR="009337D4" w:rsidRDefault="00750F85" w:rsidP="00DA4BFC">
            <w:pPr>
              <w:spacing w:after="0" w:line="240" w:lineRule="auto"/>
              <w:jc w:val="center"/>
              <w:rPr>
                <w:rFonts w:ascii="Arial" w:hAnsi="Arial" w:cs="Arial"/>
              </w:rPr>
            </w:pPr>
            <w:r w:rsidRPr="00750F85">
              <w:rPr>
                <w:rFonts w:ascii="Arial" w:eastAsia="Times New Roman" w:hAnsi="Arial" w:cs="Arial"/>
                <w:lang w:val="es-ES" w:eastAsia="es-ES"/>
              </w:rPr>
              <w:t xml:space="preserve">Subdirectora de </w:t>
            </w:r>
            <w:r w:rsidR="00DA4BFC">
              <w:rPr>
                <w:rFonts w:ascii="Arial" w:eastAsia="Times New Roman" w:hAnsi="Arial" w:cs="Arial"/>
                <w:lang w:val="es-ES" w:eastAsia="es-ES"/>
              </w:rPr>
              <w:t xml:space="preserve">Faros del Saber y Bibliotecas </w:t>
            </w:r>
            <w:r w:rsidRPr="00750F85">
              <w:rPr>
                <w:rFonts w:ascii="Arial" w:eastAsia="Times New Roman" w:hAnsi="Arial" w:cs="Arial"/>
                <w:lang w:val="es-ES" w:eastAsia="es-ES"/>
              </w:rPr>
              <w:t>en</w:t>
            </w:r>
            <w:r>
              <w:rPr>
                <w:rFonts w:ascii="Arial" w:eastAsia="Times New Roman" w:hAnsi="Arial" w:cs="Arial"/>
                <w:lang w:val="es-ES" w:eastAsia="es-ES"/>
              </w:rPr>
              <w:t xml:space="preserve"> </w:t>
            </w:r>
            <w:r w:rsidR="00A2382C">
              <w:rPr>
                <w:rFonts w:ascii="Arial" w:hAnsi="Arial" w:cs="Arial"/>
              </w:rPr>
              <w:t>Miguel Hidalgo</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DA4BFC" w:rsidRDefault="00B90EE5" w:rsidP="00DA4BFC">
            <w:pPr>
              <w:spacing w:after="0" w:line="240" w:lineRule="auto"/>
              <w:jc w:val="center"/>
              <w:rPr>
                <w:rFonts w:ascii="Arial" w:hAnsi="Arial" w:cs="Arial"/>
              </w:rPr>
            </w:pPr>
            <w:r>
              <w:rPr>
                <w:rFonts w:ascii="Arial" w:hAnsi="Arial" w:cs="Arial"/>
              </w:rPr>
              <w:t xml:space="preserve">Lic. </w:t>
            </w:r>
            <w:r w:rsidR="00DA4BFC">
              <w:rPr>
                <w:rFonts w:ascii="Arial" w:hAnsi="Arial" w:cs="Arial"/>
              </w:rPr>
              <w:t xml:space="preserve">Ricardo </w:t>
            </w:r>
            <w:proofErr w:type="spellStart"/>
            <w:r w:rsidR="00DA4BFC">
              <w:rPr>
                <w:rFonts w:ascii="Arial" w:hAnsi="Arial" w:cs="Arial"/>
              </w:rPr>
              <w:t>Orenda</w:t>
            </w:r>
            <w:proofErr w:type="spellEnd"/>
            <w:r w:rsidR="00DA4BFC">
              <w:rPr>
                <w:rFonts w:ascii="Arial" w:hAnsi="Arial" w:cs="Arial"/>
              </w:rPr>
              <w:t xml:space="preserve"> Robles</w:t>
            </w:r>
          </w:p>
          <w:p w:rsidR="004819F9" w:rsidRDefault="00DA4BFC" w:rsidP="00DA4BFC">
            <w:pPr>
              <w:spacing w:after="0" w:line="240" w:lineRule="auto"/>
              <w:jc w:val="center"/>
              <w:rPr>
                <w:rFonts w:ascii="Arial" w:hAnsi="Arial" w:cs="Arial"/>
              </w:rPr>
            </w:pPr>
            <w:r>
              <w:rPr>
                <w:rFonts w:ascii="Arial" w:hAnsi="Arial" w:cs="Arial"/>
              </w:rPr>
              <w:t>Asesor del Jefe delegacional</w:t>
            </w:r>
            <w:r w:rsidR="00B90EE5">
              <w:rPr>
                <w:rFonts w:ascii="Arial" w:hAnsi="Arial" w:cs="Arial"/>
              </w:rPr>
              <w:t xml:space="preserve"> en </w:t>
            </w:r>
            <w:r w:rsidR="00A2382C">
              <w:rPr>
                <w:rFonts w:ascii="Arial" w:hAnsi="Arial" w:cs="Arial"/>
              </w:rPr>
              <w:t>Milpa Alta</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F725E6" w:rsidRDefault="00EA596C">
            <w:pPr>
              <w:spacing w:after="0" w:line="240" w:lineRule="auto"/>
              <w:jc w:val="center"/>
              <w:rPr>
                <w:rFonts w:ascii="Arial" w:hAnsi="Arial" w:cs="Arial"/>
              </w:rPr>
            </w:pPr>
            <w:r>
              <w:rPr>
                <w:rFonts w:ascii="Arial" w:hAnsi="Arial" w:cs="Arial"/>
              </w:rPr>
              <w:t xml:space="preserve">Lic. </w:t>
            </w:r>
            <w:r w:rsidR="00DA4BFC">
              <w:rPr>
                <w:rFonts w:ascii="Arial" w:hAnsi="Arial" w:cs="Arial"/>
              </w:rPr>
              <w:t>Sonia Mateo Solares</w:t>
            </w:r>
          </w:p>
          <w:p w:rsidR="00750F85" w:rsidRDefault="00F725E6" w:rsidP="00DA4BFC">
            <w:pPr>
              <w:spacing w:after="0" w:line="240" w:lineRule="auto"/>
              <w:jc w:val="center"/>
              <w:rPr>
                <w:rFonts w:ascii="Arial" w:hAnsi="Arial" w:cs="Arial"/>
              </w:rPr>
            </w:pPr>
            <w:r>
              <w:rPr>
                <w:rFonts w:ascii="Arial" w:hAnsi="Arial" w:cs="Arial"/>
              </w:rPr>
              <w:t>Director</w:t>
            </w:r>
            <w:r w:rsidR="00DA4BFC">
              <w:rPr>
                <w:rFonts w:ascii="Arial" w:hAnsi="Arial" w:cs="Arial"/>
              </w:rPr>
              <w:t>a General de Desarrollo Social</w:t>
            </w:r>
            <w:r>
              <w:rPr>
                <w:rFonts w:ascii="Arial" w:hAnsi="Arial" w:cs="Arial"/>
              </w:rPr>
              <w:t xml:space="preserve"> en</w:t>
            </w:r>
            <w:r w:rsidR="00B90EE5">
              <w:rPr>
                <w:rFonts w:ascii="Arial" w:hAnsi="Arial" w:cs="Arial"/>
              </w:rPr>
              <w:t xml:space="preserve"> </w:t>
            </w:r>
            <w:r w:rsidR="00A2382C">
              <w:rPr>
                <w:rFonts w:ascii="Arial" w:hAnsi="Arial" w:cs="Arial"/>
              </w:rPr>
              <w:t>Tláhuac</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DA4BFC" w:rsidTr="00DC01FD">
        <w:tc>
          <w:tcPr>
            <w:tcW w:w="4664" w:type="dxa"/>
            <w:shd w:val="clear" w:color="auto" w:fill="auto"/>
            <w:tcMar>
              <w:left w:w="93" w:type="dxa"/>
            </w:tcMar>
          </w:tcPr>
          <w:p w:rsidR="00DA4BFC" w:rsidRDefault="00DA4BFC" w:rsidP="004819F9">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Lic. Teresa Zacarías Figueroa</w:t>
            </w:r>
          </w:p>
          <w:p w:rsidR="00DA4BFC" w:rsidRDefault="00DA4BFC" w:rsidP="004819F9">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Directora General de Cultura en Tlalpan</w:t>
            </w:r>
          </w:p>
        </w:tc>
        <w:tc>
          <w:tcPr>
            <w:tcW w:w="4692" w:type="dxa"/>
            <w:shd w:val="clear" w:color="auto" w:fill="auto"/>
            <w:tcMar>
              <w:left w:w="93" w:type="dxa"/>
            </w:tcMar>
          </w:tcPr>
          <w:p w:rsidR="00DA4BFC" w:rsidRDefault="00DA4BFC">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F725E6" w:rsidRDefault="00F725E6" w:rsidP="004819F9">
            <w:pPr>
              <w:spacing w:after="0" w:line="240" w:lineRule="auto"/>
              <w:jc w:val="center"/>
              <w:rPr>
                <w:rFonts w:ascii="Arial" w:eastAsia="Times New Roman" w:hAnsi="Arial" w:cs="Arial"/>
                <w:color w:val="000000"/>
                <w:lang w:val="es-ES" w:eastAsia="es-ES"/>
              </w:rPr>
            </w:pPr>
            <w:r>
              <w:rPr>
                <w:rFonts w:ascii="Arial" w:eastAsia="Times New Roman" w:hAnsi="Arial" w:cs="Arial"/>
                <w:color w:val="000000"/>
                <w:lang w:val="es-ES" w:eastAsia="es-ES"/>
              </w:rPr>
              <w:t>Lic. Sergio Vicario García</w:t>
            </w:r>
          </w:p>
          <w:p w:rsidR="009337D4" w:rsidRDefault="00F725E6" w:rsidP="004819F9">
            <w:pPr>
              <w:spacing w:after="0" w:line="240" w:lineRule="auto"/>
              <w:jc w:val="center"/>
              <w:rPr>
                <w:rFonts w:ascii="Arial" w:hAnsi="Arial" w:cs="Arial"/>
              </w:rPr>
            </w:pPr>
            <w:r>
              <w:rPr>
                <w:rFonts w:ascii="Arial" w:eastAsia="Times New Roman" w:hAnsi="Arial" w:cs="Arial"/>
                <w:color w:val="000000"/>
                <w:lang w:val="es-ES" w:eastAsia="es-ES"/>
              </w:rPr>
              <w:t>Líder Coordinador de Proyecto A. en</w:t>
            </w:r>
            <w:r w:rsidR="00750F85" w:rsidRPr="00750F85">
              <w:rPr>
                <w:rFonts w:ascii="Arial" w:hAnsi="Arial" w:cs="Arial"/>
              </w:rPr>
              <w:t xml:space="preserve"> </w:t>
            </w:r>
            <w:r w:rsidR="00A2382C" w:rsidRPr="00750F85">
              <w:rPr>
                <w:rFonts w:ascii="Arial" w:hAnsi="Arial" w:cs="Arial"/>
              </w:rPr>
              <w:t>Venustiano</w:t>
            </w:r>
            <w:r w:rsidR="00A2382C">
              <w:rPr>
                <w:rFonts w:ascii="Arial" w:hAnsi="Arial" w:cs="Arial"/>
              </w:rPr>
              <w:t xml:space="preserve"> Carranza</w:t>
            </w:r>
          </w:p>
        </w:tc>
        <w:tc>
          <w:tcPr>
            <w:tcW w:w="4692" w:type="dxa"/>
            <w:shd w:val="clear" w:color="auto" w:fill="auto"/>
            <w:tcMar>
              <w:left w:w="93" w:type="dxa"/>
            </w:tcMar>
          </w:tcPr>
          <w:p w:rsidR="009337D4" w:rsidRDefault="009337D4">
            <w:pPr>
              <w:spacing w:after="0" w:line="240" w:lineRule="auto"/>
              <w:jc w:val="center"/>
              <w:rPr>
                <w:rFonts w:ascii="Arial" w:hAnsi="Arial" w:cs="Arial"/>
              </w:rPr>
            </w:pPr>
          </w:p>
        </w:tc>
      </w:tr>
      <w:tr w:rsidR="009337D4" w:rsidTr="00DC01FD">
        <w:tc>
          <w:tcPr>
            <w:tcW w:w="4664" w:type="dxa"/>
            <w:shd w:val="clear" w:color="auto" w:fill="auto"/>
            <w:tcMar>
              <w:left w:w="93" w:type="dxa"/>
            </w:tcMar>
          </w:tcPr>
          <w:p w:rsidR="00DA4BFC" w:rsidRDefault="00DA4BFC" w:rsidP="004819F9">
            <w:pPr>
              <w:spacing w:after="0" w:line="240" w:lineRule="auto"/>
              <w:jc w:val="center"/>
              <w:rPr>
                <w:rFonts w:ascii="Arial" w:hAnsi="Arial" w:cs="Arial"/>
              </w:rPr>
            </w:pPr>
            <w:r>
              <w:rPr>
                <w:rFonts w:ascii="Arial" w:hAnsi="Arial" w:cs="Arial"/>
              </w:rPr>
              <w:t xml:space="preserve">Lic. Julia </w:t>
            </w:r>
            <w:proofErr w:type="spellStart"/>
            <w:r>
              <w:rPr>
                <w:rFonts w:ascii="Arial" w:hAnsi="Arial" w:cs="Arial"/>
              </w:rPr>
              <w:t>Bonetti</w:t>
            </w:r>
            <w:proofErr w:type="spellEnd"/>
            <w:r>
              <w:rPr>
                <w:rFonts w:ascii="Arial" w:hAnsi="Arial" w:cs="Arial"/>
              </w:rPr>
              <w:t xml:space="preserve"> Mateos </w:t>
            </w:r>
          </w:p>
          <w:p w:rsidR="004819F9" w:rsidRDefault="00DA4BFC" w:rsidP="004819F9">
            <w:pPr>
              <w:spacing w:after="0" w:line="240" w:lineRule="auto"/>
              <w:jc w:val="center"/>
              <w:rPr>
                <w:rFonts w:ascii="Arial" w:hAnsi="Arial" w:cs="Arial"/>
              </w:rPr>
            </w:pPr>
            <w:r>
              <w:rPr>
                <w:rFonts w:ascii="Arial" w:hAnsi="Arial" w:cs="Arial"/>
              </w:rPr>
              <w:t xml:space="preserve">Directora General en Obras y Desarrollo Urbano </w:t>
            </w:r>
            <w:r w:rsidR="00A361A8">
              <w:rPr>
                <w:rFonts w:ascii="Arial" w:hAnsi="Arial" w:cs="Arial"/>
              </w:rPr>
              <w:t>en Xochimilco</w:t>
            </w:r>
          </w:p>
        </w:tc>
        <w:tc>
          <w:tcPr>
            <w:tcW w:w="4692" w:type="dxa"/>
            <w:shd w:val="clear" w:color="auto" w:fill="auto"/>
            <w:tcMar>
              <w:left w:w="93" w:type="dxa"/>
            </w:tcMar>
          </w:tcPr>
          <w:p w:rsidR="009337D4" w:rsidRDefault="009337D4" w:rsidP="00DC01FD">
            <w:pPr>
              <w:spacing w:after="0" w:line="240" w:lineRule="auto"/>
              <w:jc w:val="center"/>
              <w:rPr>
                <w:rFonts w:ascii="Arial" w:hAnsi="Arial" w:cs="Arial"/>
              </w:rPr>
            </w:pPr>
          </w:p>
        </w:tc>
      </w:tr>
    </w:tbl>
    <w:p w:rsidR="009337D4" w:rsidRDefault="009337D4">
      <w:pPr>
        <w:spacing w:after="0" w:line="240" w:lineRule="auto"/>
        <w:jc w:val="both"/>
      </w:pPr>
    </w:p>
    <w:sectPr w:rsidR="009337D4">
      <w:headerReference w:type="default" r:id="rId9"/>
      <w:footerReference w:type="default" r:id="rId10"/>
      <w:pgSz w:w="12240" w:h="15840"/>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931" w:rsidRDefault="005F3931">
      <w:pPr>
        <w:spacing w:after="0" w:line="240" w:lineRule="auto"/>
      </w:pPr>
      <w:r>
        <w:separator/>
      </w:r>
    </w:p>
  </w:endnote>
  <w:endnote w:type="continuationSeparator" w:id="0">
    <w:p w:rsidR="005F3931" w:rsidRDefault="005F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10078"/>
      <w:docPartObj>
        <w:docPartGallery w:val="Page Numbers (Bottom of Page)"/>
        <w:docPartUnique/>
      </w:docPartObj>
    </w:sdtPr>
    <w:sdtEndPr/>
    <w:sdtContent>
      <w:p w:rsidR="00AC45A8" w:rsidRDefault="00AC45A8">
        <w:pPr>
          <w:pStyle w:val="Piedepgina"/>
          <w:jc w:val="right"/>
        </w:pPr>
        <w:r>
          <w:fldChar w:fldCharType="begin"/>
        </w:r>
        <w:r>
          <w:instrText>PAGE</w:instrText>
        </w:r>
        <w:r>
          <w:fldChar w:fldCharType="separate"/>
        </w:r>
        <w:r w:rsidR="00F43AF8">
          <w:rPr>
            <w:noProof/>
          </w:rPr>
          <w:t>17</w:t>
        </w:r>
        <w:r>
          <w:fldChar w:fldCharType="end"/>
        </w:r>
      </w:p>
    </w:sdtContent>
  </w:sdt>
  <w:p w:rsidR="00AC45A8" w:rsidRDefault="00AC45A8" w:rsidP="001600B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931" w:rsidRDefault="005F3931">
      <w:pPr>
        <w:spacing w:after="0" w:line="240" w:lineRule="auto"/>
      </w:pPr>
      <w:r>
        <w:separator/>
      </w:r>
    </w:p>
  </w:footnote>
  <w:footnote w:type="continuationSeparator" w:id="0">
    <w:p w:rsidR="005F3931" w:rsidRDefault="005F3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5A8" w:rsidRDefault="00AC45A8">
    <w:pPr>
      <w:spacing w:after="0" w:line="240" w:lineRule="auto"/>
      <w:rPr>
        <w:rFonts w:ascii="Arial" w:hAnsi="Arial" w:cs="Arial"/>
        <w:b/>
      </w:rPr>
    </w:pPr>
  </w:p>
  <w:p w:rsidR="00AC45A8" w:rsidRPr="00E20CB5" w:rsidRDefault="00AC45A8" w:rsidP="00E20CB5">
    <w:pPr>
      <w:spacing w:after="0" w:line="240" w:lineRule="auto"/>
      <w:jc w:val="center"/>
    </w:pPr>
    <w:r>
      <w:rPr>
        <w:rFonts w:ascii="Arial" w:hAnsi="Arial" w:cs="Arial"/>
        <w:b/>
      </w:rPr>
      <w:t>Acta de la Sexta Sesión del Subcomité de Infraestructura Cultural y Quinta del Subcomité de “Monumentos Históricos, Artísticos y Arqueológicos” del Comité de Evaluación de Daños de la Ciudad de México</w:t>
    </w:r>
  </w:p>
  <w:p w:rsidR="00AC45A8" w:rsidRDefault="00AC45A8">
    <w:pPr>
      <w:pStyle w:val="Encabezado"/>
      <w:rPr>
        <w:lang w:val="es-MX"/>
      </w:rPr>
    </w:pPr>
  </w:p>
  <w:p w:rsidR="00AC45A8" w:rsidRPr="00721897" w:rsidRDefault="00AC45A8">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E2709"/>
    <w:multiLevelType w:val="multilevel"/>
    <w:tmpl w:val="634E17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A34529"/>
    <w:multiLevelType w:val="multilevel"/>
    <w:tmpl w:val="E3026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D4"/>
    <w:rsid w:val="0002103D"/>
    <w:rsid w:val="0005162F"/>
    <w:rsid w:val="00060230"/>
    <w:rsid w:val="000642A5"/>
    <w:rsid w:val="00073AA0"/>
    <w:rsid w:val="00073E1A"/>
    <w:rsid w:val="00093C93"/>
    <w:rsid w:val="000958C6"/>
    <w:rsid w:val="00097223"/>
    <w:rsid w:val="000A2898"/>
    <w:rsid w:val="000A3469"/>
    <w:rsid w:val="000A3A24"/>
    <w:rsid w:val="000B3E18"/>
    <w:rsid w:val="000C56EA"/>
    <w:rsid w:val="000D0371"/>
    <w:rsid w:val="000E584B"/>
    <w:rsid w:val="00141C7B"/>
    <w:rsid w:val="00147894"/>
    <w:rsid w:val="001512D8"/>
    <w:rsid w:val="0015367C"/>
    <w:rsid w:val="00157719"/>
    <w:rsid w:val="001600BE"/>
    <w:rsid w:val="0016779D"/>
    <w:rsid w:val="00174EE5"/>
    <w:rsid w:val="00175D80"/>
    <w:rsid w:val="00176429"/>
    <w:rsid w:val="00177957"/>
    <w:rsid w:val="00187356"/>
    <w:rsid w:val="00187EE4"/>
    <w:rsid w:val="00193AF3"/>
    <w:rsid w:val="001974C4"/>
    <w:rsid w:val="001A1488"/>
    <w:rsid w:val="001E51EC"/>
    <w:rsid w:val="00214890"/>
    <w:rsid w:val="00214C3F"/>
    <w:rsid w:val="00225510"/>
    <w:rsid w:val="00255153"/>
    <w:rsid w:val="00263D39"/>
    <w:rsid w:val="00264C7F"/>
    <w:rsid w:val="0027342B"/>
    <w:rsid w:val="00291E8F"/>
    <w:rsid w:val="002B33E2"/>
    <w:rsid w:val="002C0CC7"/>
    <w:rsid w:val="002D5E7E"/>
    <w:rsid w:val="002E6B83"/>
    <w:rsid w:val="002F15CE"/>
    <w:rsid w:val="002F6FCF"/>
    <w:rsid w:val="00303D6F"/>
    <w:rsid w:val="00306D28"/>
    <w:rsid w:val="00324190"/>
    <w:rsid w:val="00327564"/>
    <w:rsid w:val="0033207A"/>
    <w:rsid w:val="003355FD"/>
    <w:rsid w:val="003475E2"/>
    <w:rsid w:val="00355C58"/>
    <w:rsid w:val="0035642D"/>
    <w:rsid w:val="003647B7"/>
    <w:rsid w:val="00364D94"/>
    <w:rsid w:val="00374BFD"/>
    <w:rsid w:val="00383622"/>
    <w:rsid w:val="0038445E"/>
    <w:rsid w:val="00393571"/>
    <w:rsid w:val="003B7003"/>
    <w:rsid w:val="003C5795"/>
    <w:rsid w:val="003D2956"/>
    <w:rsid w:val="003D7E87"/>
    <w:rsid w:val="00406488"/>
    <w:rsid w:val="00406B96"/>
    <w:rsid w:val="0040735B"/>
    <w:rsid w:val="00414919"/>
    <w:rsid w:val="0041724A"/>
    <w:rsid w:val="00423FFA"/>
    <w:rsid w:val="0042411A"/>
    <w:rsid w:val="00426B0A"/>
    <w:rsid w:val="00431168"/>
    <w:rsid w:val="0043338A"/>
    <w:rsid w:val="004343DD"/>
    <w:rsid w:val="004346CD"/>
    <w:rsid w:val="00437992"/>
    <w:rsid w:val="00440DC7"/>
    <w:rsid w:val="00443FE4"/>
    <w:rsid w:val="00451BEF"/>
    <w:rsid w:val="00470EE4"/>
    <w:rsid w:val="00471334"/>
    <w:rsid w:val="004819F9"/>
    <w:rsid w:val="00483609"/>
    <w:rsid w:val="00483C46"/>
    <w:rsid w:val="004964B4"/>
    <w:rsid w:val="004A0C54"/>
    <w:rsid w:val="004A0EA4"/>
    <w:rsid w:val="004A20CA"/>
    <w:rsid w:val="004B1FC5"/>
    <w:rsid w:val="004D54CD"/>
    <w:rsid w:val="004F0226"/>
    <w:rsid w:val="00504823"/>
    <w:rsid w:val="00511FD8"/>
    <w:rsid w:val="005215A4"/>
    <w:rsid w:val="00535F30"/>
    <w:rsid w:val="00546438"/>
    <w:rsid w:val="00552D29"/>
    <w:rsid w:val="0055505B"/>
    <w:rsid w:val="005561DD"/>
    <w:rsid w:val="0057183A"/>
    <w:rsid w:val="00576E31"/>
    <w:rsid w:val="00584002"/>
    <w:rsid w:val="0058518E"/>
    <w:rsid w:val="005876BE"/>
    <w:rsid w:val="00597BFE"/>
    <w:rsid w:val="005B2C24"/>
    <w:rsid w:val="005B6559"/>
    <w:rsid w:val="005C5A18"/>
    <w:rsid w:val="005F3931"/>
    <w:rsid w:val="005F4A2A"/>
    <w:rsid w:val="0060011B"/>
    <w:rsid w:val="00611BD4"/>
    <w:rsid w:val="006156B2"/>
    <w:rsid w:val="00644A24"/>
    <w:rsid w:val="0064752A"/>
    <w:rsid w:val="0066010D"/>
    <w:rsid w:val="00664A00"/>
    <w:rsid w:val="00665A7B"/>
    <w:rsid w:val="006769EC"/>
    <w:rsid w:val="00681B2E"/>
    <w:rsid w:val="00684592"/>
    <w:rsid w:val="0068777C"/>
    <w:rsid w:val="006A529A"/>
    <w:rsid w:val="006C06F9"/>
    <w:rsid w:val="006D2AEB"/>
    <w:rsid w:val="006E07A3"/>
    <w:rsid w:val="006E36D7"/>
    <w:rsid w:val="006E3C77"/>
    <w:rsid w:val="00701C98"/>
    <w:rsid w:val="00704FED"/>
    <w:rsid w:val="00705348"/>
    <w:rsid w:val="00706616"/>
    <w:rsid w:val="00721897"/>
    <w:rsid w:val="00725C64"/>
    <w:rsid w:val="007337A4"/>
    <w:rsid w:val="00733EEC"/>
    <w:rsid w:val="00750F85"/>
    <w:rsid w:val="007555A7"/>
    <w:rsid w:val="007726B3"/>
    <w:rsid w:val="00785056"/>
    <w:rsid w:val="00791243"/>
    <w:rsid w:val="007B4A46"/>
    <w:rsid w:val="007B7971"/>
    <w:rsid w:val="007E3AE6"/>
    <w:rsid w:val="007E7AA5"/>
    <w:rsid w:val="007F5FE1"/>
    <w:rsid w:val="00810AAD"/>
    <w:rsid w:val="008133F6"/>
    <w:rsid w:val="008161AF"/>
    <w:rsid w:val="00823949"/>
    <w:rsid w:val="008350FD"/>
    <w:rsid w:val="0083575B"/>
    <w:rsid w:val="008452EC"/>
    <w:rsid w:val="00850F1B"/>
    <w:rsid w:val="008554BE"/>
    <w:rsid w:val="008A2638"/>
    <w:rsid w:val="008D0383"/>
    <w:rsid w:val="008D19AA"/>
    <w:rsid w:val="008D44BE"/>
    <w:rsid w:val="008F0E4F"/>
    <w:rsid w:val="008F1875"/>
    <w:rsid w:val="00921C3A"/>
    <w:rsid w:val="00926217"/>
    <w:rsid w:val="009337D4"/>
    <w:rsid w:val="00945E48"/>
    <w:rsid w:val="009502E3"/>
    <w:rsid w:val="00982AC5"/>
    <w:rsid w:val="00995C49"/>
    <w:rsid w:val="009A1C5D"/>
    <w:rsid w:val="009A358D"/>
    <w:rsid w:val="009C258B"/>
    <w:rsid w:val="009D646E"/>
    <w:rsid w:val="009F1962"/>
    <w:rsid w:val="009F29B3"/>
    <w:rsid w:val="009F49C6"/>
    <w:rsid w:val="00A0036A"/>
    <w:rsid w:val="00A12DBE"/>
    <w:rsid w:val="00A12F43"/>
    <w:rsid w:val="00A170ED"/>
    <w:rsid w:val="00A2382C"/>
    <w:rsid w:val="00A256C8"/>
    <w:rsid w:val="00A27E83"/>
    <w:rsid w:val="00A361A8"/>
    <w:rsid w:val="00A37869"/>
    <w:rsid w:val="00A410E6"/>
    <w:rsid w:val="00A413DF"/>
    <w:rsid w:val="00A416E8"/>
    <w:rsid w:val="00A5536A"/>
    <w:rsid w:val="00A62833"/>
    <w:rsid w:val="00A84E7C"/>
    <w:rsid w:val="00A86C01"/>
    <w:rsid w:val="00AC45A8"/>
    <w:rsid w:val="00AC7C72"/>
    <w:rsid w:val="00AD6E23"/>
    <w:rsid w:val="00AE21A0"/>
    <w:rsid w:val="00AE6F2B"/>
    <w:rsid w:val="00AF7226"/>
    <w:rsid w:val="00B05A36"/>
    <w:rsid w:val="00B0729E"/>
    <w:rsid w:val="00B11C87"/>
    <w:rsid w:val="00B23738"/>
    <w:rsid w:val="00B24A8D"/>
    <w:rsid w:val="00B40F68"/>
    <w:rsid w:val="00B426E2"/>
    <w:rsid w:val="00B43495"/>
    <w:rsid w:val="00B4771F"/>
    <w:rsid w:val="00B5614E"/>
    <w:rsid w:val="00B67C1D"/>
    <w:rsid w:val="00B8755F"/>
    <w:rsid w:val="00B90EE5"/>
    <w:rsid w:val="00B928EF"/>
    <w:rsid w:val="00B94918"/>
    <w:rsid w:val="00B9785B"/>
    <w:rsid w:val="00BA0BF5"/>
    <w:rsid w:val="00BA4150"/>
    <w:rsid w:val="00BA4F1A"/>
    <w:rsid w:val="00BC16F4"/>
    <w:rsid w:val="00BC29C6"/>
    <w:rsid w:val="00BC3D17"/>
    <w:rsid w:val="00BE401F"/>
    <w:rsid w:val="00C0089B"/>
    <w:rsid w:val="00C06535"/>
    <w:rsid w:val="00C15A40"/>
    <w:rsid w:val="00C223B1"/>
    <w:rsid w:val="00C325A7"/>
    <w:rsid w:val="00C427C1"/>
    <w:rsid w:val="00C50FF9"/>
    <w:rsid w:val="00C53CC8"/>
    <w:rsid w:val="00C53FD8"/>
    <w:rsid w:val="00C55684"/>
    <w:rsid w:val="00C57529"/>
    <w:rsid w:val="00C6374F"/>
    <w:rsid w:val="00C7315A"/>
    <w:rsid w:val="00C759D8"/>
    <w:rsid w:val="00C826AD"/>
    <w:rsid w:val="00C95EAA"/>
    <w:rsid w:val="00C9676B"/>
    <w:rsid w:val="00CA2E2F"/>
    <w:rsid w:val="00CA7CE7"/>
    <w:rsid w:val="00CB6189"/>
    <w:rsid w:val="00CD7622"/>
    <w:rsid w:val="00CF4681"/>
    <w:rsid w:val="00CF61C5"/>
    <w:rsid w:val="00D3115A"/>
    <w:rsid w:val="00D36156"/>
    <w:rsid w:val="00D40738"/>
    <w:rsid w:val="00D56F15"/>
    <w:rsid w:val="00D612BC"/>
    <w:rsid w:val="00D7570B"/>
    <w:rsid w:val="00D83E71"/>
    <w:rsid w:val="00D934C4"/>
    <w:rsid w:val="00DA4BFC"/>
    <w:rsid w:val="00DA7DBA"/>
    <w:rsid w:val="00DC01FD"/>
    <w:rsid w:val="00DD7AAF"/>
    <w:rsid w:val="00DF5A9B"/>
    <w:rsid w:val="00E20CB5"/>
    <w:rsid w:val="00E21DFD"/>
    <w:rsid w:val="00E220F8"/>
    <w:rsid w:val="00E4716E"/>
    <w:rsid w:val="00E50859"/>
    <w:rsid w:val="00E55205"/>
    <w:rsid w:val="00E6251A"/>
    <w:rsid w:val="00E73DBD"/>
    <w:rsid w:val="00E81A65"/>
    <w:rsid w:val="00E833CA"/>
    <w:rsid w:val="00EA1A97"/>
    <w:rsid w:val="00EA596C"/>
    <w:rsid w:val="00EA6B8D"/>
    <w:rsid w:val="00EA798E"/>
    <w:rsid w:val="00EB3812"/>
    <w:rsid w:val="00EC4C8A"/>
    <w:rsid w:val="00EC6420"/>
    <w:rsid w:val="00EE0B71"/>
    <w:rsid w:val="00EE15A3"/>
    <w:rsid w:val="00EF3C6B"/>
    <w:rsid w:val="00F03818"/>
    <w:rsid w:val="00F04DF0"/>
    <w:rsid w:val="00F15D2E"/>
    <w:rsid w:val="00F25431"/>
    <w:rsid w:val="00F25A42"/>
    <w:rsid w:val="00F279F9"/>
    <w:rsid w:val="00F42C54"/>
    <w:rsid w:val="00F43AF8"/>
    <w:rsid w:val="00F569F6"/>
    <w:rsid w:val="00F67B28"/>
    <w:rsid w:val="00F725E6"/>
    <w:rsid w:val="00F75FE9"/>
    <w:rsid w:val="00F87443"/>
    <w:rsid w:val="00F92FD9"/>
    <w:rsid w:val="00FB2D79"/>
    <w:rsid w:val="00FD2854"/>
    <w:rsid w:val="00FD5957"/>
    <w:rsid w:val="00FD696E"/>
    <w:rsid w:val="00FF3D67"/>
    <w:rsid w:val="00FF43B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89"/>
    <w:pPr>
      <w:spacing w:after="200" w:line="276" w:lineRule="auto"/>
    </w:pPr>
    <w:rPr>
      <w:rFonts w:ascii="Calibri" w:hAnsi="Calibri"/>
      <w:color w:val="00000A"/>
      <w:sz w:val="22"/>
    </w:rPr>
  </w:style>
  <w:style w:type="paragraph" w:styleId="Ttulo3">
    <w:name w:val="heading 3"/>
    <w:basedOn w:val="Normal"/>
    <w:link w:val="Ttulo3Car"/>
    <w:uiPriority w:val="9"/>
    <w:qFormat/>
    <w:rsid w:val="00EA0267"/>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D6678"/>
    <w:rPr>
      <w:rFonts w:ascii="Times New Roman" w:eastAsia="Times New Roman" w:hAnsi="Times New Roman" w:cs="Times New Roman"/>
      <w:sz w:val="24"/>
      <w:szCs w:val="24"/>
      <w:lang w:val="es-ES" w:eastAsia="es-ES"/>
    </w:rPr>
  </w:style>
  <w:style w:type="character" w:customStyle="1" w:styleId="TextoCar">
    <w:name w:val="Texto Car"/>
    <w:link w:val="Texto"/>
    <w:qFormat/>
    <w:locked/>
    <w:rsid w:val="001D6678"/>
    <w:rPr>
      <w:rFonts w:ascii="Arial" w:eastAsia="Times New Roman" w:hAnsi="Arial" w:cs="Arial"/>
      <w:sz w:val="18"/>
      <w:szCs w:val="20"/>
      <w:lang w:val="es-ES" w:eastAsia="es-ES"/>
    </w:rPr>
  </w:style>
  <w:style w:type="character" w:customStyle="1" w:styleId="SinespaciadoCar">
    <w:name w:val="Sin espaciado Car"/>
    <w:link w:val="Sinespaciado"/>
    <w:uiPriority w:val="1"/>
    <w:qFormat/>
    <w:locked/>
    <w:rsid w:val="001D6678"/>
    <w:rPr>
      <w:rFonts w:ascii="Calibri" w:hAnsi="Calibri"/>
    </w:rPr>
  </w:style>
  <w:style w:type="character" w:customStyle="1" w:styleId="tgc">
    <w:name w:val="_tgc"/>
    <w:basedOn w:val="Fuentedeprrafopredeter"/>
    <w:qFormat/>
    <w:rsid w:val="0024169D"/>
  </w:style>
  <w:style w:type="character" w:customStyle="1" w:styleId="Ttulo3Car">
    <w:name w:val="Título 3 Car"/>
    <w:basedOn w:val="Fuentedeprrafopredeter"/>
    <w:link w:val="Ttulo3"/>
    <w:uiPriority w:val="9"/>
    <w:qFormat/>
    <w:rsid w:val="00EA0267"/>
    <w:rPr>
      <w:rFonts w:ascii="Times New Roman" w:eastAsia="Times New Roman" w:hAnsi="Times New Roman" w:cs="Times New Roman"/>
      <w:b/>
      <w:bCs/>
      <w:sz w:val="27"/>
      <w:szCs w:val="27"/>
    </w:rPr>
  </w:style>
  <w:style w:type="character" w:customStyle="1" w:styleId="EnlacedeInternet">
    <w:name w:val="Enlace de Internet"/>
    <w:basedOn w:val="Fuentedeprrafopredeter"/>
    <w:uiPriority w:val="99"/>
    <w:semiHidden/>
    <w:unhideWhenUsed/>
    <w:rsid w:val="00EA0267"/>
    <w:rPr>
      <w:color w:val="0000FF"/>
      <w:u w:val="single"/>
    </w:rPr>
  </w:style>
  <w:style w:type="character" w:styleId="Textoennegrita">
    <w:name w:val="Strong"/>
    <w:basedOn w:val="Fuentedeprrafopredeter"/>
    <w:uiPriority w:val="22"/>
    <w:qFormat/>
    <w:rsid w:val="00D736C3"/>
    <w:rPr>
      <w:b/>
      <w:bCs/>
    </w:rPr>
  </w:style>
  <w:style w:type="character" w:customStyle="1" w:styleId="apple-converted-space">
    <w:name w:val="apple-converted-space"/>
    <w:basedOn w:val="Fuentedeprrafopredeter"/>
    <w:qFormat/>
    <w:rsid w:val="001F7FA4"/>
  </w:style>
  <w:style w:type="character" w:customStyle="1" w:styleId="PiedepginaCar">
    <w:name w:val="Pie de página Car"/>
    <w:basedOn w:val="Fuentedeprrafopredeter"/>
    <w:link w:val="Piedepgina"/>
    <w:uiPriority w:val="99"/>
    <w:qFormat/>
    <w:rsid w:val="0047762C"/>
  </w:style>
  <w:style w:type="character" w:customStyle="1" w:styleId="TextodegloboCar">
    <w:name w:val="Texto de globo Car"/>
    <w:basedOn w:val="Fuentedeprrafopredeter"/>
    <w:link w:val="Textodeglobo"/>
    <w:uiPriority w:val="99"/>
    <w:semiHidden/>
    <w:qFormat/>
    <w:rsid w:val="0047762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Encabezado">
    <w:name w:val="header"/>
    <w:basedOn w:val="Normal"/>
    <w:next w:val="Textoindependiente"/>
    <w:link w:val="EncabezadoCar"/>
    <w:uiPriority w:val="99"/>
    <w:rsid w:val="001D667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exto">
    <w:name w:val="Texto"/>
    <w:basedOn w:val="Normal"/>
    <w:link w:val="TextoCar"/>
    <w:qFormat/>
    <w:rsid w:val="001D6678"/>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link w:val="SinespaciadoCar"/>
    <w:uiPriority w:val="1"/>
    <w:qFormat/>
    <w:rsid w:val="001D6678"/>
    <w:rPr>
      <w:rFonts w:ascii="Calibri" w:hAnsi="Calibri"/>
      <w:color w:val="00000A"/>
      <w:sz w:val="22"/>
    </w:rPr>
  </w:style>
  <w:style w:type="paragraph" w:customStyle="1" w:styleId="Default">
    <w:name w:val="Default"/>
    <w:qFormat/>
    <w:rsid w:val="00981060"/>
    <w:rPr>
      <w:rFonts w:ascii="Symbol" w:hAnsi="Symbol" w:cs="Symbol"/>
      <w:color w:val="000000"/>
      <w:sz w:val="24"/>
      <w:szCs w:val="24"/>
    </w:rPr>
  </w:style>
  <w:style w:type="paragraph" w:styleId="Prrafodelista">
    <w:name w:val="List Paragraph"/>
    <w:basedOn w:val="Normal"/>
    <w:uiPriority w:val="72"/>
    <w:qFormat/>
    <w:rsid w:val="003C69A7"/>
    <w:pPr>
      <w:spacing w:after="160" w:line="259" w:lineRule="auto"/>
      <w:ind w:left="720"/>
      <w:contextualSpacing/>
    </w:pPr>
    <w:rPr>
      <w:lang w:val="es-ES"/>
    </w:rPr>
  </w:style>
  <w:style w:type="paragraph" w:styleId="Piedepgina">
    <w:name w:val="footer"/>
    <w:basedOn w:val="Normal"/>
    <w:link w:val="PiedepginaCar"/>
    <w:uiPriority w:val="99"/>
    <w:unhideWhenUsed/>
    <w:rsid w:val="0047762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47762C"/>
    <w:pPr>
      <w:spacing w:after="0" w:line="240" w:lineRule="auto"/>
    </w:pPr>
    <w:rPr>
      <w:rFonts w:ascii="Tahoma" w:hAnsi="Tahoma" w:cs="Tahoma"/>
      <w:sz w:val="16"/>
      <w:szCs w:val="16"/>
    </w:rPr>
  </w:style>
  <w:style w:type="table" w:styleId="Tablaconcuadrcula">
    <w:name w:val="Table Grid"/>
    <w:basedOn w:val="Tablanormal"/>
    <w:uiPriority w:val="59"/>
    <w:rsid w:val="001D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89"/>
    <w:pPr>
      <w:spacing w:after="200" w:line="276" w:lineRule="auto"/>
    </w:pPr>
    <w:rPr>
      <w:rFonts w:ascii="Calibri" w:hAnsi="Calibri"/>
      <w:color w:val="00000A"/>
      <w:sz w:val="22"/>
    </w:rPr>
  </w:style>
  <w:style w:type="paragraph" w:styleId="Ttulo3">
    <w:name w:val="heading 3"/>
    <w:basedOn w:val="Normal"/>
    <w:link w:val="Ttulo3Car"/>
    <w:uiPriority w:val="9"/>
    <w:qFormat/>
    <w:rsid w:val="00EA0267"/>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D6678"/>
    <w:rPr>
      <w:rFonts w:ascii="Times New Roman" w:eastAsia="Times New Roman" w:hAnsi="Times New Roman" w:cs="Times New Roman"/>
      <w:sz w:val="24"/>
      <w:szCs w:val="24"/>
      <w:lang w:val="es-ES" w:eastAsia="es-ES"/>
    </w:rPr>
  </w:style>
  <w:style w:type="character" w:customStyle="1" w:styleId="TextoCar">
    <w:name w:val="Texto Car"/>
    <w:link w:val="Texto"/>
    <w:qFormat/>
    <w:locked/>
    <w:rsid w:val="001D6678"/>
    <w:rPr>
      <w:rFonts w:ascii="Arial" w:eastAsia="Times New Roman" w:hAnsi="Arial" w:cs="Arial"/>
      <w:sz w:val="18"/>
      <w:szCs w:val="20"/>
      <w:lang w:val="es-ES" w:eastAsia="es-ES"/>
    </w:rPr>
  </w:style>
  <w:style w:type="character" w:customStyle="1" w:styleId="SinespaciadoCar">
    <w:name w:val="Sin espaciado Car"/>
    <w:link w:val="Sinespaciado"/>
    <w:uiPriority w:val="1"/>
    <w:qFormat/>
    <w:locked/>
    <w:rsid w:val="001D6678"/>
    <w:rPr>
      <w:rFonts w:ascii="Calibri" w:hAnsi="Calibri"/>
    </w:rPr>
  </w:style>
  <w:style w:type="character" w:customStyle="1" w:styleId="tgc">
    <w:name w:val="_tgc"/>
    <w:basedOn w:val="Fuentedeprrafopredeter"/>
    <w:qFormat/>
    <w:rsid w:val="0024169D"/>
  </w:style>
  <w:style w:type="character" w:customStyle="1" w:styleId="Ttulo3Car">
    <w:name w:val="Título 3 Car"/>
    <w:basedOn w:val="Fuentedeprrafopredeter"/>
    <w:link w:val="Ttulo3"/>
    <w:uiPriority w:val="9"/>
    <w:qFormat/>
    <w:rsid w:val="00EA0267"/>
    <w:rPr>
      <w:rFonts w:ascii="Times New Roman" w:eastAsia="Times New Roman" w:hAnsi="Times New Roman" w:cs="Times New Roman"/>
      <w:b/>
      <w:bCs/>
      <w:sz w:val="27"/>
      <w:szCs w:val="27"/>
    </w:rPr>
  </w:style>
  <w:style w:type="character" w:customStyle="1" w:styleId="EnlacedeInternet">
    <w:name w:val="Enlace de Internet"/>
    <w:basedOn w:val="Fuentedeprrafopredeter"/>
    <w:uiPriority w:val="99"/>
    <w:semiHidden/>
    <w:unhideWhenUsed/>
    <w:rsid w:val="00EA0267"/>
    <w:rPr>
      <w:color w:val="0000FF"/>
      <w:u w:val="single"/>
    </w:rPr>
  </w:style>
  <w:style w:type="character" w:styleId="Textoennegrita">
    <w:name w:val="Strong"/>
    <w:basedOn w:val="Fuentedeprrafopredeter"/>
    <w:uiPriority w:val="22"/>
    <w:qFormat/>
    <w:rsid w:val="00D736C3"/>
    <w:rPr>
      <w:b/>
      <w:bCs/>
    </w:rPr>
  </w:style>
  <w:style w:type="character" w:customStyle="1" w:styleId="apple-converted-space">
    <w:name w:val="apple-converted-space"/>
    <w:basedOn w:val="Fuentedeprrafopredeter"/>
    <w:qFormat/>
    <w:rsid w:val="001F7FA4"/>
  </w:style>
  <w:style w:type="character" w:customStyle="1" w:styleId="PiedepginaCar">
    <w:name w:val="Pie de página Car"/>
    <w:basedOn w:val="Fuentedeprrafopredeter"/>
    <w:link w:val="Piedepgina"/>
    <w:uiPriority w:val="99"/>
    <w:qFormat/>
    <w:rsid w:val="0047762C"/>
  </w:style>
  <w:style w:type="character" w:customStyle="1" w:styleId="TextodegloboCar">
    <w:name w:val="Texto de globo Car"/>
    <w:basedOn w:val="Fuentedeprrafopredeter"/>
    <w:link w:val="Textodeglobo"/>
    <w:uiPriority w:val="99"/>
    <w:semiHidden/>
    <w:qFormat/>
    <w:rsid w:val="0047762C"/>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Encabezado">
    <w:name w:val="header"/>
    <w:basedOn w:val="Normal"/>
    <w:next w:val="Textoindependiente"/>
    <w:link w:val="EncabezadoCar"/>
    <w:uiPriority w:val="99"/>
    <w:rsid w:val="001D6678"/>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exto">
    <w:name w:val="Texto"/>
    <w:basedOn w:val="Normal"/>
    <w:link w:val="TextoCar"/>
    <w:qFormat/>
    <w:rsid w:val="001D6678"/>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link w:val="SinespaciadoCar"/>
    <w:uiPriority w:val="1"/>
    <w:qFormat/>
    <w:rsid w:val="001D6678"/>
    <w:rPr>
      <w:rFonts w:ascii="Calibri" w:hAnsi="Calibri"/>
      <w:color w:val="00000A"/>
      <w:sz w:val="22"/>
    </w:rPr>
  </w:style>
  <w:style w:type="paragraph" w:customStyle="1" w:styleId="Default">
    <w:name w:val="Default"/>
    <w:qFormat/>
    <w:rsid w:val="00981060"/>
    <w:rPr>
      <w:rFonts w:ascii="Symbol" w:hAnsi="Symbol" w:cs="Symbol"/>
      <w:color w:val="000000"/>
      <w:sz w:val="24"/>
      <w:szCs w:val="24"/>
    </w:rPr>
  </w:style>
  <w:style w:type="paragraph" w:styleId="Prrafodelista">
    <w:name w:val="List Paragraph"/>
    <w:basedOn w:val="Normal"/>
    <w:uiPriority w:val="72"/>
    <w:qFormat/>
    <w:rsid w:val="003C69A7"/>
    <w:pPr>
      <w:spacing w:after="160" w:line="259" w:lineRule="auto"/>
      <w:ind w:left="720"/>
      <w:contextualSpacing/>
    </w:pPr>
    <w:rPr>
      <w:lang w:val="es-ES"/>
    </w:rPr>
  </w:style>
  <w:style w:type="paragraph" w:styleId="Piedepgina">
    <w:name w:val="footer"/>
    <w:basedOn w:val="Normal"/>
    <w:link w:val="PiedepginaCar"/>
    <w:uiPriority w:val="99"/>
    <w:unhideWhenUsed/>
    <w:rsid w:val="0047762C"/>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47762C"/>
    <w:pPr>
      <w:spacing w:after="0" w:line="240" w:lineRule="auto"/>
    </w:pPr>
    <w:rPr>
      <w:rFonts w:ascii="Tahoma" w:hAnsi="Tahoma" w:cs="Tahoma"/>
      <w:sz w:val="16"/>
      <w:szCs w:val="16"/>
    </w:rPr>
  </w:style>
  <w:style w:type="table" w:styleId="Tablaconcuadrcula">
    <w:name w:val="Table Grid"/>
    <w:basedOn w:val="Tablanormal"/>
    <w:uiPriority w:val="59"/>
    <w:rsid w:val="001D6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708AD-F67D-4EB4-BDC4-59C81ADA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7542</Words>
  <Characters>41482</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JGCDMX</dc:creator>
  <cp:lastModifiedBy>Nora Morett Sánchez</cp:lastModifiedBy>
  <cp:revision>6</cp:revision>
  <cp:lastPrinted>2017-10-12T11:55:00Z</cp:lastPrinted>
  <dcterms:created xsi:type="dcterms:W3CDTF">2018-01-31T21:28:00Z</dcterms:created>
  <dcterms:modified xsi:type="dcterms:W3CDTF">2018-02-02T18:05:00Z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