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Ceremonia cívica conmemorativa por el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95° Aniversario Luctuoso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del Gral. Francisco Villa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Monumento a la Revolución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Viernes 20 de julio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11:00 horas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PRESÍDIUM</w:t>
      </w:r>
    </w:p>
    <w:p w:rsidR="00000000" w:rsidDel="00000000" w:rsidP="00000000" w:rsidRDefault="00000000" w:rsidRPr="00000000" w14:paraId="00000018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Gabriela Eugenia López Torres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Representante de la Secretaría de Cultura del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Felipe Ávila Espinosa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Director Adjunto de Servicios Históricos del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Instituto Nacional de Estudios Históricos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 las Revoluciones de México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Sigifredo Lemus Jaimes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Juez Séptimo Penal de Delitos No Graves del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Tribunal Superior de Justicia de la Ciudad de México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Marco Lavana Corona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Asesor de la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Secretaría de Turismo de la CDMX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Karina Estévez Rivera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Directora General de Bibliotecas de la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Secretaría de Educación de la CDMX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Griselda Rosales Vela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Titular de Atención de las Comunidades Étnicas de la 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Secretaría de Desarrollo Rural y Equidad 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para las Comunidades de la CDMX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Francisco Villa Betancourt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Descendiente del Gral. Francisco Villa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Jesús Aguilar Zapata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Descendiente de la familia del Gral. Emiliano Zapata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César Ángeles 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Descendiente del Gral. Felipe Ángeles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PROGRAMA</w:t>
      </w:r>
    </w:p>
    <w:p w:rsidR="00000000" w:rsidDel="00000000" w:rsidP="00000000" w:rsidRDefault="00000000" w:rsidRPr="00000000" w14:paraId="0000003C">
      <w:pPr>
        <w:spacing w:after="120"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Honores a la Bandera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Presentación del Presídium</w:t>
      </w:r>
    </w:p>
    <w:p w:rsidR="00000000" w:rsidDel="00000000" w:rsidP="00000000" w:rsidRDefault="00000000" w:rsidRPr="00000000" w14:paraId="00000040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Palabras </w:t>
      </w:r>
      <w:r w:rsidDel="00000000" w:rsidR="00000000" w:rsidRPr="00000000">
        <w:rPr>
          <w:sz w:val="28"/>
          <w:szCs w:val="28"/>
          <w:rtl w:val="0"/>
        </w:rPr>
        <w:t xml:space="preserve">de Pedro Ávila Nevárez a nombre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 la familia del Gral. Francisco Villa</w:t>
      </w:r>
    </w:p>
    <w:p w:rsidR="00000000" w:rsidDel="00000000" w:rsidP="00000000" w:rsidRDefault="00000000" w:rsidRPr="00000000" w14:paraId="00000043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Pieza de música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Madrigal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 Ventura Romero </w:t>
      </w:r>
    </w:p>
    <w:p w:rsidR="00000000" w:rsidDel="00000000" w:rsidP="00000000" w:rsidRDefault="00000000" w:rsidRPr="00000000" w14:paraId="00000045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interpret</w:t>
      </w:r>
      <w:r w:rsidDel="00000000" w:rsidR="00000000" w:rsidRPr="00000000">
        <w:rPr>
          <w:sz w:val="28"/>
          <w:szCs w:val="28"/>
          <w:rtl w:val="0"/>
        </w:rPr>
        <w:t xml:space="preserve">ada por la Banda de Música de la Secretaría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Palabras de Gabriela Eugenia López Torres a</w:t>
      </w:r>
    </w:p>
    <w:p w:rsidR="00000000" w:rsidDel="00000000" w:rsidP="00000000" w:rsidRDefault="00000000" w:rsidRPr="00000000" w14:paraId="00000048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nombre de la Secretaría de Cultura del </w:t>
      </w:r>
    </w:p>
    <w:p w:rsidR="00000000" w:rsidDel="00000000" w:rsidP="00000000" w:rsidRDefault="00000000" w:rsidRPr="00000000" w14:paraId="00000049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4A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Pieza de música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Fantasía de la Re</w:t>
      </w:r>
      <w:r w:rsidDel="00000000" w:rsidR="00000000" w:rsidRPr="00000000">
        <w:rPr>
          <w:i w:val="1"/>
          <w:sz w:val="28"/>
          <w:szCs w:val="28"/>
          <w:rtl w:val="0"/>
        </w:rPr>
        <w:t xml:space="preserve">volución</w:t>
      </w:r>
      <w:r w:rsidDel="00000000" w:rsidR="00000000" w:rsidRPr="00000000">
        <w:rPr>
          <w:sz w:val="28"/>
          <w:szCs w:val="28"/>
          <w:rtl w:val="0"/>
        </w:rPr>
        <w:t xml:space="preserve"> de Ernesto Belloc</w:t>
      </w:r>
    </w:p>
    <w:p w:rsidR="00000000" w:rsidDel="00000000" w:rsidP="00000000" w:rsidRDefault="00000000" w:rsidRPr="00000000" w14:paraId="0000004C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interpretada por el Coro de la Ciudad de México</w:t>
      </w:r>
    </w:p>
    <w:p w:rsidR="00000000" w:rsidDel="00000000" w:rsidP="00000000" w:rsidRDefault="00000000" w:rsidRPr="00000000" w14:paraId="0000004D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Entrega del reconocimiento </w:t>
      </w:r>
      <w:r w:rsidDel="00000000" w:rsidR="00000000" w:rsidRPr="00000000">
        <w:rPr>
          <w:i w:val="1"/>
          <w:sz w:val="28"/>
          <w:szCs w:val="28"/>
          <w:rtl w:val="0"/>
        </w:rPr>
        <w:t xml:space="preserve">El Mayor de los Dorados </w:t>
      </w:r>
      <w:r w:rsidDel="00000000" w:rsidR="00000000" w:rsidRPr="00000000">
        <w:rPr>
          <w:sz w:val="28"/>
          <w:szCs w:val="28"/>
          <w:rtl w:val="0"/>
        </w:rPr>
        <w:t xml:space="preserve">de parte de la Familia Villa al músico y compositor Alejandro Lora Serna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Depósito de ofrenda floral y guardia de honor por</w:t>
      </w:r>
    </w:p>
    <w:p w:rsidR="00000000" w:rsidDel="00000000" w:rsidP="00000000" w:rsidRDefault="00000000" w:rsidRPr="00000000" w14:paraId="00000051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los integrantes del Presídium</w:t>
      </w:r>
    </w:p>
    <w:p w:rsidR="00000000" w:rsidDel="00000000" w:rsidP="00000000" w:rsidRDefault="00000000" w:rsidRPr="00000000" w14:paraId="00000052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Toque de silencio en honor al Gral. Francisco Villa</w:t>
      </w:r>
    </w:p>
    <w:p w:rsidR="00000000" w:rsidDel="00000000" w:rsidP="00000000" w:rsidRDefault="00000000" w:rsidRPr="00000000" w14:paraId="00000054">
      <w:pPr>
        <w:spacing w:after="120"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Himno Nacional</w:t>
      </w:r>
    </w:p>
    <w:p w:rsidR="00000000" w:rsidDel="00000000" w:rsidP="00000000" w:rsidRDefault="00000000" w:rsidRPr="00000000" w14:paraId="00000056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Honores a la Bandera</w:t>
      </w:r>
    </w:p>
    <w:p w:rsidR="00000000" w:rsidDel="00000000" w:rsidP="00000000" w:rsidRDefault="00000000" w:rsidRPr="00000000" w14:paraId="00000058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Despedida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