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 CEREMONIA CONMEMORATIVA 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187 ANIVERSARIO LUCTUOSO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DEL GRAL. VICENTE GUERRERO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MIÉRCOLES 14 DE FEBRERO DE 2018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11:00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jc w:val="both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Con motivo del 187° Aniversario Luctuoso del Gral. Vicente Guerrero, las autoridades de la Ciudad de México, a través de la Secretaría de Cultura, han organizado esta ceremonia, que se lleva a cabo frente a la estatua erigida en honor de este General 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Benemérito de la Patria.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Señoras y señores: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El acto se inicia al rendirse los honores correspondientes a nuestra enseña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Contamos con la presencia de:</w:t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Ramón Lépez Vela,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Representante de la Secretaría de Cultura del Gobierno de la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Mtro. René Juárez Albarrán,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Representante del Poder Ejecutivo del Estado de Guerrero en la Ciudad de México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Arturo González Cortés,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Juez Vigésimo Segundo Civil de Cuantía Menor del Tribunal Superior de Justicia de la Ciudad de México</w:t>
      </w:r>
    </w:p>
    <w:p w:rsidR="00000000" w:rsidDel="00000000" w:rsidP="00000000" w:rsidRDefault="00000000" w:rsidRPr="00000000" w14:paraId="00000016">
      <w:pPr>
        <w:spacing w:line="48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Dr. David Guerrero Flores,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Director de Difusión y Divulgación del Instituto Nacional de Estudios Históricos de las Revoluciones de México</w:t>
      </w:r>
    </w:p>
    <w:p w:rsidR="00000000" w:rsidDel="00000000" w:rsidP="00000000" w:rsidRDefault="00000000" w:rsidRPr="00000000" w14:paraId="00000018">
      <w:pPr>
        <w:spacing w:line="48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Mtro. Guillermo Zamora y Martínez,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Coordinador de Vinculación Política y Estratégica de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Coordinación General de Enlace Federal y Relaciones Internacionales del Gobierno del Estado de Oaxaca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Marco Lavanda Corona,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Enlace de la Oficina del Secretario de Turismo de la CDMX</w:t>
      </w:r>
    </w:p>
    <w:p w:rsidR="00000000" w:rsidDel="00000000" w:rsidP="00000000" w:rsidRDefault="00000000" w:rsidRPr="00000000" w14:paraId="0000001B">
      <w:pPr>
        <w:spacing w:line="480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Julio Zamora Bátiz,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Presidente de la Junta Directiva Nacional de la Sociedad Mexicana de Geografía y Estadística</w:t>
      </w:r>
    </w:p>
    <w:p w:rsidR="00000000" w:rsidDel="00000000" w:rsidP="00000000" w:rsidRDefault="00000000" w:rsidRPr="00000000" w14:paraId="0000001D">
      <w:pPr>
        <w:spacing w:line="480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Destacamos también la presencia de:</w:t>
      </w:r>
    </w:p>
    <w:p w:rsidR="00000000" w:rsidDel="00000000" w:rsidP="00000000" w:rsidRDefault="00000000" w:rsidRPr="00000000" w14:paraId="0000001F">
      <w:pPr>
        <w:spacing w:line="480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Hugo Castro Aranda,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Presidente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Electo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 la Junta Directiva Nacional de la Sociedad Mexicana de Geografía y Estadística.</w:t>
      </w:r>
    </w:p>
    <w:p w:rsidR="00000000" w:rsidDel="00000000" w:rsidP="00000000" w:rsidRDefault="00000000" w:rsidRPr="00000000" w14:paraId="00000021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 asociaciones, organizaciones y miembros de la comunidad guerrerense radicada en la Ciudad de México. </w:t>
      </w:r>
    </w:p>
    <w:p w:rsidR="00000000" w:rsidDel="00000000" w:rsidP="00000000" w:rsidRDefault="00000000" w:rsidRPr="00000000" w14:paraId="00000023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Asimismo, están presentes servidores públicos de la Secretaría de Cultura y la Delegación Cuauhtémoc, así como invitados especiales a esta ceremonia.</w:t>
      </w:r>
    </w:p>
    <w:p w:rsidR="00000000" w:rsidDel="00000000" w:rsidP="00000000" w:rsidRDefault="00000000" w:rsidRPr="00000000" w14:paraId="0000002A">
      <w:pPr>
        <w:spacing w:line="48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 seguida, escucharemos las palabras del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Mtro. René Juárez Albarrán, a nombre del Poder Ejecutivo del Estado de Guerrero en la Ciudad de México.</w:t>
      </w:r>
    </w:p>
    <w:p w:rsidR="00000000" w:rsidDel="00000000" w:rsidP="00000000" w:rsidRDefault="00000000" w:rsidRPr="00000000" w14:paraId="0000002C">
      <w:pPr>
        <w:spacing w:after="120" w:line="360" w:lineRule="auto"/>
        <w:contextualSpacing w:val="0"/>
        <w:jc w:val="both"/>
        <w:rPr>
          <w:rFonts w:ascii="Arial" w:cs="Arial" w:eastAsia="Arial" w:hAnsi="Arial"/>
          <w:color w:val="21212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360" w:lineRule="auto"/>
        <w:contextualSpacing w:val="0"/>
        <w:rPr>
          <w:rFonts w:ascii="Arial" w:cs="Arial" w:eastAsia="Arial" w:hAnsi="Arial"/>
          <w:b w:val="1"/>
          <w:i w:val="1"/>
          <w:color w:val="21212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highlight w:val="white"/>
          <w:rtl w:val="0"/>
        </w:rPr>
        <w:t xml:space="preserve">Escucharemos la interpretación de la pieza </w:t>
      </w:r>
      <w:r w:rsidDel="00000000" w:rsidR="00000000" w:rsidRPr="00000000">
        <w:rPr>
          <w:rFonts w:ascii="Arial" w:cs="Arial" w:eastAsia="Arial" w:hAnsi="Arial"/>
          <w:b w:val="1"/>
          <w:i w:val="1"/>
          <w:color w:val="212121"/>
          <w:sz w:val="28"/>
          <w:szCs w:val="28"/>
          <w:highlight w:val="white"/>
          <w:rtl w:val="0"/>
        </w:rPr>
        <w:t xml:space="preserve">El Amuleto/ Polvito</w:t>
      </w:r>
      <w:r w:rsidDel="00000000" w:rsidR="00000000" w:rsidRPr="00000000">
        <w:rPr>
          <w:rFonts w:ascii="Arial" w:cs="Arial" w:eastAsia="Arial" w:hAnsi="Arial"/>
          <w:b w:val="1"/>
          <w:color w:val="21212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highlight w:val="white"/>
          <w:rtl w:val="0"/>
        </w:rPr>
        <w:t xml:space="preserve">a cargo del </w:t>
      </w:r>
      <w:r w:rsidDel="00000000" w:rsidR="00000000" w:rsidRPr="00000000">
        <w:rPr>
          <w:rFonts w:ascii="Arial" w:cs="Arial" w:eastAsia="Arial" w:hAnsi="Arial"/>
          <w:b w:val="1"/>
          <w:i w:val="1"/>
          <w:color w:val="212121"/>
          <w:sz w:val="28"/>
          <w:szCs w:val="28"/>
          <w:highlight w:val="white"/>
          <w:rtl w:val="0"/>
        </w:rPr>
        <w:t xml:space="preserve">Cuarteto Dos Siglos</w:t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480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continuación, hace uso de la palabra el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Lic. Ramón Lépez Vela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, a nombre de la Secretaría de Cultura del Gobierno de la Ciudad de México.</w:t>
      </w:r>
    </w:p>
    <w:p w:rsidR="00000000" w:rsidDel="00000000" w:rsidP="00000000" w:rsidRDefault="00000000" w:rsidRPr="00000000" w14:paraId="00000030">
      <w:pPr>
        <w:spacing w:after="120" w:line="360" w:lineRule="auto"/>
        <w:contextualSpacing w:val="0"/>
        <w:rPr>
          <w:rFonts w:ascii="Arial" w:cs="Arial" w:eastAsia="Arial" w:hAnsi="Arial"/>
          <w:color w:val="21212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360" w:lineRule="auto"/>
        <w:contextualSpacing w:val="0"/>
        <w:rPr>
          <w:rFonts w:ascii="Arial" w:cs="Arial" w:eastAsia="Arial" w:hAnsi="Arial"/>
          <w:b w:val="1"/>
          <w:i w:val="1"/>
          <w:color w:val="21212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highlight w:val="white"/>
          <w:rtl w:val="0"/>
        </w:rPr>
        <w:t xml:space="preserve">Escucharemos la interpretación de la pieza </w:t>
      </w:r>
      <w:r w:rsidDel="00000000" w:rsidR="00000000" w:rsidRPr="00000000">
        <w:rPr>
          <w:rFonts w:ascii="Arial" w:cs="Arial" w:eastAsia="Arial" w:hAnsi="Arial"/>
          <w:b w:val="1"/>
          <w:i w:val="1"/>
          <w:color w:val="212121"/>
          <w:sz w:val="28"/>
          <w:szCs w:val="28"/>
          <w:highlight w:val="white"/>
          <w:rtl w:val="0"/>
        </w:rPr>
        <w:t xml:space="preserve">Pinotepa</w:t>
      </w:r>
      <w:r w:rsidDel="00000000" w:rsidR="00000000" w:rsidRPr="00000000">
        <w:rPr>
          <w:rFonts w:ascii="Arial" w:cs="Arial" w:eastAsia="Arial" w:hAnsi="Arial"/>
          <w:b w:val="1"/>
          <w:color w:val="21212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highlight w:val="white"/>
          <w:rtl w:val="0"/>
        </w:rPr>
        <w:t xml:space="preserve">a cargo del </w:t>
      </w:r>
      <w:r w:rsidDel="00000000" w:rsidR="00000000" w:rsidRPr="00000000">
        <w:rPr>
          <w:rFonts w:ascii="Arial" w:cs="Arial" w:eastAsia="Arial" w:hAnsi="Arial"/>
          <w:b w:val="1"/>
          <w:i w:val="1"/>
          <w:color w:val="212121"/>
          <w:sz w:val="28"/>
          <w:szCs w:val="28"/>
          <w:highlight w:val="white"/>
          <w:rtl w:val="0"/>
        </w:rPr>
        <w:t xml:space="preserve">Cuarteto Dos Siglos</w:t>
      </w:r>
    </w:p>
    <w:p w:rsidR="00000000" w:rsidDel="00000000" w:rsidP="00000000" w:rsidRDefault="00000000" w:rsidRPr="00000000" w14:paraId="00000032">
      <w:pPr>
        <w:spacing w:after="120"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 este momento,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los integrantes del presídium, pasan a hacer el depósito de una ofrenda floral y a efectuar una guardia de honor frente a la estatua erigida en honor del Gral. Vicente Guerrero.</w:t>
      </w:r>
    </w:p>
    <w:p w:rsidR="00000000" w:rsidDel="00000000" w:rsidP="00000000" w:rsidRDefault="00000000" w:rsidRPr="00000000" w14:paraId="00000034">
      <w:pPr>
        <w:spacing w:after="120" w:line="36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="360" w:lineRule="auto"/>
        <w:contextualSpacing w:val="0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Invitamos a todos ustedes a escuchar con respeto el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Himno del Estado de Guerrero. </w:t>
      </w:r>
    </w:p>
    <w:p w:rsidR="00000000" w:rsidDel="00000000" w:rsidP="00000000" w:rsidRDefault="00000000" w:rsidRPr="00000000" w14:paraId="00000036">
      <w:pPr>
        <w:spacing w:after="120" w:line="36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Señoras y señores: invitamos atentamente a todos ustedes a entonar con respeto y fervor cívico nuestro himno nacional, interpretado por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la Banda de Música de la Secretaría de Cultura.</w:t>
      </w:r>
    </w:p>
    <w:p w:rsidR="00000000" w:rsidDel="00000000" w:rsidP="00000000" w:rsidRDefault="00000000" w:rsidRPr="00000000" w14:paraId="00000038">
      <w:pPr>
        <w:spacing w:line="360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Con los honores correspondientes es enfundada nuestra enseña nacional.</w:t>
      </w:r>
    </w:p>
    <w:p w:rsidR="00000000" w:rsidDel="00000000" w:rsidP="00000000" w:rsidRDefault="00000000" w:rsidRPr="00000000" w14:paraId="0000003A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Señoras y señores así ha finalizado este significativo evento.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Agradecemos profundamente la presencia de todas y cada una de las personalidades que nos acompañaron en este acto.</w:t>
      </w:r>
    </w:p>
    <w:p w:rsidR="00000000" w:rsidDel="00000000" w:rsidP="00000000" w:rsidRDefault="00000000" w:rsidRPr="00000000" w14:paraId="0000003E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 la misma manera, agradecemos a las autoridades de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Secretaría de Seguridad Pública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y la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Delegación Cuauhtémoc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las facilidades otorgadas para la realización de esta ceremonia, a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Escolta con Bandera y Banda de Guerra de la Subsecretaría de Control de Tránsito,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a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Banda de Música de la Secretaría de Cultura de la CDMX, al Cuartero Dos Siglos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y al personal de la Secretaría de Cultura. A todos ustedes muchísimas gracias.</w:t>
      </w:r>
    </w:p>
    <w:p w:rsidR="00000000" w:rsidDel="00000000" w:rsidP="00000000" w:rsidRDefault="00000000" w:rsidRPr="00000000" w14:paraId="00000041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center" w:pos="4419"/>
        <w:tab w:val="right" w:pos="8838"/>
      </w:tabs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center" w:pos="4419"/>
        <w:tab w:val="right" w:pos="8838"/>
      </w:tabs>
      <w:spacing w:after="1440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