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8F" w:rsidRDefault="0030138F" w:rsidP="00EC73C4">
      <w:pPr>
        <w:jc w:val="both"/>
        <w:rPr>
          <w:rFonts w:ascii="Bookman Old Style" w:hAnsi="Bookman Old Style"/>
          <w:b/>
          <w:color w:val="595959" w:themeColor="text1" w:themeTint="A6"/>
          <w:sz w:val="24"/>
          <w:szCs w:val="24"/>
        </w:rPr>
      </w:pPr>
    </w:p>
    <w:p w:rsidR="0030138F" w:rsidRDefault="0030138F" w:rsidP="00EC73C4">
      <w:pPr>
        <w:jc w:val="both"/>
        <w:rPr>
          <w:rFonts w:ascii="Bookman Old Style" w:hAnsi="Bookman Old Style"/>
          <w:b/>
          <w:color w:val="595959" w:themeColor="text1" w:themeTint="A6"/>
          <w:sz w:val="24"/>
          <w:szCs w:val="24"/>
        </w:rPr>
      </w:pPr>
    </w:p>
    <w:p w:rsidR="0030138F" w:rsidRDefault="0030138F" w:rsidP="00EC73C4">
      <w:pPr>
        <w:jc w:val="both"/>
        <w:rPr>
          <w:rFonts w:ascii="Bookman Old Style" w:hAnsi="Bookman Old Style"/>
          <w:b/>
          <w:color w:val="595959" w:themeColor="text1" w:themeTint="A6"/>
          <w:sz w:val="24"/>
          <w:szCs w:val="24"/>
        </w:rPr>
      </w:pPr>
    </w:p>
    <w:tbl>
      <w:tblPr>
        <w:tblpPr w:leftFromText="141" w:rightFromText="141" w:vertAnchor="page" w:horzAnchor="margin" w:tblpY="2866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1570"/>
        <w:gridCol w:w="6302"/>
        <w:gridCol w:w="1701"/>
      </w:tblGrid>
      <w:tr w:rsidR="00730FAD" w:rsidRPr="00F46B3E" w:rsidTr="00730FAD">
        <w:trPr>
          <w:trHeight w:val="274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AD" w:rsidRPr="00B71964" w:rsidRDefault="00730FAD" w:rsidP="00730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730FAD" w:rsidRPr="00B71964" w:rsidRDefault="00730FAD" w:rsidP="00730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AD" w:rsidRPr="00B71964" w:rsidRDefault="00730FAD" w:rsidP="00730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7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INFORME DE ACTIVI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DADES VISITAS GUIADAS PREPA SÍ</w:t>
            </w:r>
            <w:r w:rsidRPr="00B7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AD" w:rsidRPr="00F46B3E" w:rsidRDefault="00730FAD" w:rsidP="00730F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B3E">
              <w:rPr>
                <w:rFonts w:ascii="Arial" w:hAnsi="Arial" w:cs="Arial"/>
                <w:b/>
                <w:sz w:val="20"/>
                <w:szCs w:val="20"/>
              </w:rPr>
              <w:t>VISITANTES</w:t>
            </w:r>
          </w:p>
        </w:tc>
      </w:tr>
      <w:tr w:rsidR="00730FAD" w:rsidRPr="00B71964" w:rsidTr="00730FAD">
        <w:trPr>
          <w:trHeight w:val="35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AD" w:rsidRPr="00B71964" w:rsidRDefault="00730FAD" w:rsidP="00730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71964">
              <w:rPr>
                <w:rFonts w:ascii="Calibri" w:eastAsia="Times New Roman" w:hAnsi="Calibri" w:cs="Calibri"/>
                <w:color w:val="000000"/>
                <w:lang w:eastAsia="es-MX"/>
              </w:rPr>
              <w:t>Fecha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AD" w:rsidRPr="00B71964" w:rsidRDefault="00730FAD" w:rsidP="00730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71964">
              <w:rPr>
                <w:rFonts w:ascii="Calibri" w:eastAsia="Times New Roman" w:hAnsi="Calibri" w:cs="Calibri"/>
                <w:color w:val="000000"/>
                <w:lang w:eastAsia="es-MX"/>
              </w:rPr>
              <w:t>No de Visitas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AD" w:rsidRPr="00B71964" w:rsidRDefault="00730FAD" w:rsidP="0073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7196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Descripción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AD" w:rsidRPr="00B71964" w:rsidRDefault="00730FAD" w:rsidP="00730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71964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</w:tr>
      <w:tr w:rsidR="00730FAD" w:rsidRPr="00B71964" w:rsidTr="00730FAD">
        <w:trPr>
          <w:trHeight w:val="77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FAD" w:rsidRPr="00B71964" w:rsidRDefault="00730FAD" w:rsidP="00730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JULIO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FAD" w:rsidRPr="00B71964" w:rsidRDefault="00730FAD" w:rsidP="00730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AD" w:rsidRPr="00B71964" w:rsidRDefault="00730FAD" w:rsidP="00730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Historia del palacio, Joaquín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Clausell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y Chivo expiatorio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AD" w:rsidRPr="00B71964" w:rsidRDefault="00730FAD" w:rsidP="00730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56</w:t>
            </w:r>
          </w:p>
        </w:tc>
      </w:tr>
      <w:tr w:rsidR="00730FAD" w:rsidRPr="00B71964" w:rsidTr="00730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67" w:type="dxa"/>
          <w:trHeight w:val="83"/>
        </w:trPr>
        <w:tc>
          <w:tcPr>
            <w:tcW w:w="1570" w:type="dxa"/>
          </w:tcPr>
          <w:p w:rsidR="00730FAD" w:rsidRPr="00B71964" w:rsidRDefault="00730FAD" w:rsidP="00730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02" w:type="dxa"/>
            <w:tcBorders>
              <w:top w:val="nil"/>
              <w:bottom w:val="nil"/>
            </w:tcBorders>
            <w:shd w:val="clear" w:color="auto" w:fill="auto"/>
          </w:tcPr>
          <w:p w:rsidR="00730FAD" w:rsidRPr="00B71964" w:rsidRDefault="00730FAD" w:rsidP="00730F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30FAD" w:rsidRPr="00B71964" w:rsidRDefault="00730FAD" w:rsidP="00730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</w:tbl>
    <w:p w:rsidR="00730FAD" w:rsidRDefault="00730FAD" w:rsidP="00EC73C4">
      <w:pPr>
        <w:jc w:val="both"/>
        <w:rPr>
          <w:rFonts w:ascii="Bookman Old Style" w:hAnsi="Bookman Old Style"/>
          <w:b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730FAD" w:rsidRDefault="00730FAD" w:rsidP="00EC73C4">
      <w:pPr>
        <w:jc w:val="both"/>
        <w:rPr>
          <w:rFonts w:ascii="Bookman Old Style" w:hAnsi="Bookman Old Style"/>
          <w:b/>
          <w:color w:val="595959" w:themeColor="text1" w:themeTint="A6"/>
          <w:sz w:val="24"/>
          <w:szCs w:val="24"/>
        </w:rPr>
      </w:pPr>
    </w:p>
    <w:p w:rsidR="00730FAD" w:rsidRDefault="00730FAD" w:rsidP="00EC73C4">
      <w:pPr>
        <w:jc w:val="both"/>
        <w:rPr>
          <w:rFonts w:ascii="Bookman Old Style" w:hAnsi="Bookman Old Style"/>
          <w:b/>
          <w:color w:val="595959" w:themeColor="text1" w:themeTint="A6"/>
          <w:sz w:val="24"/>
          <w:szCs w:val="24"/>
        </w:rPr>
      </w:pPr>
    </w:p>
    <w:p w:rsidR="00730FAD" w:rsidRDefault="00730FAD" w:rsidP="00EC73C4">
      <w:pPr>
        <w:jc w:val="both"/>
        <w:rPr>
          <w:rFonts w:ascii="Bookman Old Style" w:hAnsi="Bookman Old Style"/>
          <w:b/>
          <w:color w:val="595959" w:themeColor="text1" w:themeTint="A6"/>
          <w:sz w:val="24"/>
          <w:szCs w:val="24"/>
        </w:rPr>
      </w:pPr>
    </w:p>
    <w:p w:rsidR="00730FAD" w:rsidRDefault="00730FAD" w:rsidP="00EC73C4">
      <w:pPr>
        <w:jc w:val="both"/>
        <w:rPr>
          <w:rFonts w:ascii="Bookman Old Style" w:hAnsi="Bookman Old Style"/>
          <w:b/>
          <w:color w:val="595959" w:themeColor="text1" w:themeTint="A6"/>
          <w:sz w:val="24"/>
          <w:szCs w:val="24"/>
        </w:rPr>
      </w:pPr>
    </w:p>
    <w:p w:rsidR="0030138F" w:rsidRDefault="0030138F" w:rsidP="00EC73C4">
      <w:pPr>
        <w:jc w:val="both"/>
        <w:rPr>
          <w:rFonts w:ascii="Bookman Old Style" w:hAnsi="Bookman Old Style"/>
          <w:b/>
          <w:color w:val="595959" w:themeColor="text1" w:themeTint="A6"/>
          <w:sz w:val="24"/>
          <w:szCs w:val="24"/>
        </w:rPr>
      </w:pPr>
    </w:p>
    <w:p w:rsidR="00730FAD" w:rsidRDefault="00730FAD" w:rsidP="00EC73C4">
      <w:pPr>
        <w:jc w:val="both"/>
        <w:rPr>
          <w:rFonts w:ascii="Bookman Old Style" w:hAnsi="Bookman Old Style"/>
          <w:b/>
          <w:color w:val="595959" w:themeColor="text1" w:themeTint="A6"/>
          <w:sz w:val="24"/>
          <w:szCs w:val="24"/>
        </w:rPr>
      </w:pPr>
    </w:p>
    <w:tbl>
      <w:tblPr>
        <w:tblpPr w:leftFromText="141" w:rightFromText="141" w:vertAnchor="page" w:horzAnchor="margin" w:tblpY="5866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1570"/>
        <w:gridCol w:w="6302"/>
        <w:gridCol w:w="1701"/>
      </w:tblGrid>
      <w:tr w:rsidR="00730FAD" w:rsidRPr="00F46B3E" w:rsidTr="00730FAD">
        <w:trPr>
          <w:trHeight w:val="274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FAD" w:rsidRPr="00B71964" w:rsidRDefault="00730FAD" w:rsidP="00730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730FAD" w:rsidRPr="00B71964" w:rsidRDefault="00730FAD" w:rsidP="00730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FAD" w:rsidRPr="00B71964" w:rsidRDefault="00730FAD" w:rsidP="00730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7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INFORME DE ACTIVI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DADES VISITAS GUIADAS A INSTITUCIONES PÚBLICAS, PRIVADAS Y ASOCIACIONES CIVILES</w:t>
            </w:r>
            <w:r w:rsidRPr="00B719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AD" w:rsidRPr="00F46B3E" w:rsidRDefault="00730FAD" w:rsidP="00730F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B3E">
              <w:rPr>
                <w:rFonts w:ascii="Arial" w:hAnsi="Arial" w:cs="Arial"/>
                <w:b/>
                <w:sz w:val="20"/>
                <w:szCs w:val="20"/>
              </w:rPr>
              <w:t>VISITANTES</w:t>
            </w:r>
          </w:p>
        </w:tc>
      </w:tr>
      <w:tr w:rsidR="00730FAD" w:rsidRPr="00B71964" w:rsidTr="00730FAD">
        <w:trPr>
          <w:trHeight w:val="35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AD" w:rsidRPr="00B71964" w:rsidRDefault="00730FAD" w:rsidP="00730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71964">
              <w:rPr>
                <w:rFonts w:ascii="Calibri" w:eastAsia="Times New Roman" w:hAnsi="Calibri" w:cs="Calibri"/>
                <w:color w:val="000000"/>
                <w:lang w:eastAsia="es-MX"/>
              </w:rPr>
              <w:t>Fecha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AD" w:rsidRPr="00B71964" w:rsidRDefault="00730FAD" w:rsidP="00730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71964">
              <w:rPr>
                <w:rFonts w:ascii="Calibri" w:eastAsia="Times New Roman" w:hAnsi="Calibri" w:cs="Calibri"/>
                <w:color w:val="000000"/>
                <w:lang w:eastAsia="es-MX"/>
              </w:rPr>
              <w:t>No de Visitas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AD" w:rsidRPr="00B71964" w:rsidRDefault="00730FAD" w:rsidP="0073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7196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Descripción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AD" w:rsidRPr="00B71964" w:rsidRDefault="00730FAD" w:rsidP="00730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71964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</w:tr>
      <w:tr w:rsidR="00730FAD" w:rsidRPr="00B71964" w:rsidTr="00730FAD">
        <w:trPr>
          <w:trHeight w:val="77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FAD" w:rsidRPr="005263E3" w:rsidRDefault="00730FAD" w:rsidP="00730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5263E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JULIO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FAD" w:rsidRPr="00B71964" w:rsidRDefault="00730FAD" w:rsidP="00730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AD" w:rsidRPr="00B71964" w:rsidRDefault="00730FAD" w:rsidP="00730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Historia del palacio y Joaquín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Clausell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(Institución de Educación Superior de la policía Auxiliar de la CDMX) Personas de la Tercera Edad ISSSTE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AD" w:rsidRPr="00B71964" w:rsidRDefault="00730FAD" w:rsidP="00730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129</w:t>
            </w:r>
          </w:p>
        </w:tc>
      </w:tr>
      <w:tr w:rsidR="00730FAD" w:rsidRPr="00B71964" w:rsidTr="00730FAD">
        <w:trPr>
          <w:trHeight w:val="89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FAD" w:rsidRPr="005263E3" w:rsidRDefault="00730FAD" w:rsidP="00730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5263E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AGOSTO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FAD" w:rsidRPr="00B71964" w:rsidRDefault="00730FAD" w:rsidP="00730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AD" w:rsidRPr="00B71964" w:rsidRDefault="00730FAD" w:rsidP="00730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Historia del palacio y Joaquín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Clausell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AD" w:rsidRPr="00B71964" w:rsidRDefault="00730FAD" w:rsidP="00730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113</w:t>
            </w:r>
          </w:p>
        </w:tc>
      </w:tr>
      <w:tr w:rsidR="00730FAD" w:rsidTr="00730FAD">
        <w:trPr>
          <w:trHeight w:val="787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FAD" w:rsidRPr="005263E3" w:rsidRDefault="00730FAD" w:rsidP="00730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5263E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SEPTIEMBRE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FAD" w:rsidRDefault="00730FAD" w:rsidP="00730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AD" w:rsidRDefault="00730FAD" w:rsidP="00730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Historia del palacio. Joaquín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Clausell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y Miradas a la Ciudad (</w:t>
            </w:r>
            <w:r w:rsidRPr="00152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Centro de Integración Juvenil Unidad de Hospitalización Iztapalapa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, </w:t>
            </w:r>
            <w:r w:rsidRPr="00152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Poder Judicial del Estado de México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, </w:t>
            </w:r>
            <w:r w:rsidRPr="00152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Universidad Continente Americano de San Luis de la Paz Guanajuato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, </w:t>
            </w:r>
            <w:r w:rsidRPr="00152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Casa Azul Comunidad Terapéutica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AD" w:rsidRDefault="00730FAD" w:rsidP="00730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308</w:t>
            </w:r>
          </w:p>
        </w:tc>
      </w:tr>
      <w:tr w:rsidR="00730FAD" w:rsidRPr="00B71964" w:rsidTr="00730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67" w:type="dxa"/>
          <w:trHeight w:val="83"/>
        </w:trPr>
        <w:tc>
          <w:tcPr>
            <w:tcW w:w="1570" w:type="dxa"/>
          </w:tcPr>
          <w:p w:rsidR="00730FAD" w:rsidRPr="00B71964" w:rsidRDefault="00730FAD" w:rsidP="00730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6302" w:type="dxa"/>
            <w:tcBorders>
              <w:top w:val="nil"/>
              <w:bottom w:val="nil"/>
            </w:tcBorders>
            <w:shd w:val="clear" w:color="auto" w:fill="auto"/>
          </w:tcPr>
          <w:p w:rsidR="00730FAD" w:rsidRPr="00B71964" w:rsidRDefault="00730FAD" w:rsidP="00730FA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30FAD" w:rsidRPr="00B71964" w:rsidRDefault="00730FAD" w:rsidP="00730F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</w:t>
            </w:r>
          </w:p>
        </w:tc>
      </w:tr>
    </w:tbl>
    <w:p w:rsidR="00730FAD" w:rsidRDefault="00730FAD" w:rsidP="00EC73C4">
      <w:pPr>
        <w:jc w:val="both"/>
        <w:rPr>
          <w:rFonts w:ascii="Bookman Old Style" w:hAnsi="Bookman Old Style"/>
          <w:b/>
          <w:color w:val="595959" w:themeColor="text1" w:themeTint="A6"/>
          <w:sz w:val="24"/>
          <w:szCs w:val="24"/>
        </w:rPr>
      </w:pPr>
    </w:p>
    <w:p w:rsidR="00730FAD" w:rsidRDefault="00730FAD" w:rsidP="00EC73C4">
      <w:pPr>
        <w:jc w:val="both"/>
        <w:rPr>
          <w:rFonts w:ascii="Bookman Old Style" w:hAnsi="Bookman Old Style"/>
          <w:b/>
          <w:color w:val="595959" w:themeColor="text1" w:themeTint="A6"/>
          <w:sz w:val="24"/>
          <w:szCs w:val="24"/>
        </w:rPr>
      </w:pPr>
    </w:p>
    <w:p w:rsidR="00730FAD" w:rsidRPr="00EC73C4" w:rsidRDefault="00730FAD" w:rsidP="00EC73C4">
      <w:pPr>
        <w:jc w:val="both"/>
        <w:rPr>
          <w:rFonts w:ascii="Bookman Old Style" w:hAnsi="Bookman Old Style"/>
          <w:b/>
          <w:color w:val="595959" w:themeColor="text1" w:themeTint="A6"/>
          <w:sz w:val="24"/>
          <w:szCs w:val="24"/>
        </w:rPr>
      </w:pPr>
    </w:p>
    <w:sectPr w:rsidR="00730FAD" w:rsidRPr="00EC73C4" w:rsidSect="006A5F33">
      <w:headerReference w:type="default" r:id="rId7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EE" w:rsidRDefault="00EB48EE" w:rsidP="006A5F33">
      <w:pPr>
        <w:spacing w:after="0" w:line="240" w:lineRule="auto"/>
      </w:pPr>
      <w:r>
        <w:separator/>
      </w:r>
    </w:p>
  </w:endnote>
  <w:endnote w:type="continuationSeparator" w:id="0">
    <w:p w:rsidR="00EB48EE" w:rsidRDefault="00EB48EE" w:rsidP="006A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EE" w:rsidRDefault="00EB48EE" w:rsidP="006A5F33">
      <w:pPr>
        <w:spacing w:after="0" w:line="240" w:lineRule="auto"/>
      </w:pPr>
      <w:r>
        <w:separator/>
      </w:r>
    </w:p>
  </w:footnote>
  <w:footnote w:type="continuationSeparator" w:id="0">
    <w:p w:rsidR="00EB48EE" w:rsidRDefault="00EB48EE" w:rsidP="006A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374432"/>
      <w:docPartObj>
        <w:docPartGallery w:val="Page Numbers (Top of Page)"/>
        <w:docPartUnique/>
      </w:docPartObj>
    </w:sdtPr>
    <w:sdtEndPr/>
    <w:sdtContent>
      <w:p w:rsidR="006A5F33" w:rsidRDefault="006A5F3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FAD" w:rsidRPr="00730FAD">
          <w:rPr>
            <w:noProof/>
            <w:lang w:val="es-ES"/>
          </w:rPr>
          <w:t>1</w:t>
        </w:r>
        <w:r>
          <w:fldChar w:fldCharType="end"/>
        </w:r>
      </w:p>
    </w:sdtContent>
  </w:sdt>
  <w:p w:rsidR="006A5F33" w:rsidRDefault="006A5F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7F"/>
    <w:multiLevelType w:val="multilevel"/>
    <w:tmpl w:val="406E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D"/>
    <w:rsid w:val="000762D8"/>
    <w:rsid w:val="001B4A67"/>
    <w:rsid w:val="002653FC"/>
    <w:rsid w:val="002F0C25"/>
    <w:rsid w:val="0030138F"/>
    <w:rsid w:val="00351515"/>
    <w:rsid w:val="003B3CDF"/>
    <w:rsid w:val="003E0C35"/>
    <w:rsid w:val="003F01A8"/>
    <w:rsid w:val="00507FED"/>
    <w:rsid w:val="00522647"/>
    <w:rsid w:val="00622D75"/>
    <w:rsid w:val="006A5F33"/>
    <w:rsid w:val="00730FAD"/>
    <w:rsid w:val="007B052B"/>
    <w:rsid w:val="008169F5"/>
    <w:rsid w:val="00842CC5"/>
    <w:rsid w:val="008F4FED"/>
    <w:rsid w:val="00984BE6"/>
    <w:rsid w:val="00B16D9F"/>
    <w:rsid w:val="00C148EE"/>
    <w:rsid w:val="00D25FC8"/>
    <w:rsid w:val="00EB48EE"/>
    <w:rsid w:val="00EC73C4"/>
    <w:rsid w:val="00ED6D81"/>
    <w:rsid w:val="00EE1F3F"/>
    <w:rsid w:val="00E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4A3FE-78FF-4D08-ACE1-416CA827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F0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53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5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EF75B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F0C2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F0C2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Textoennegrita">
    <w:name w:val="Strong"/>
    <w:basedOn w:val="Fuentedeprrafopredeter"/>
    <w:uiPriority w:val="22"/>
    <w:qFormat/>
    <w:rsid w:val="002F0C2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2653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53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D8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A5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F33"/>
  </w:style>
  <w:style w:type="paragraph" w:styleId="Piedepgina">
    <w:name w:val="footer"/>
    <w:basedOn w:val="Normal"/>
    <w:link w:val="PiedepginaCar"/>
    <w:uiPriority w:val="99"/>
    <w:unhideWhenUsed/>
    <w:rsid w:val="006A5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F33"/>
  </w:style>
  <w:style w:type="character" w:styleId="nfasisintenso">
    <w:name w:val="Intense Emphasis"/>
    <w:basedOn w:val="Fuentedeprrafopredeter"/>
    <w:uiPriority w:val="21"/>
    <w:qFormat/>
    <w:rsid w:val="0030138F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2018-07-10T17:06:00Z</cp:lastPrinted>
  <dcterms:created xsi:type="dcterms:W3CDTF">2018-10-08T12:58:00Z</dcterms:created>
  <dcterms:modified xsi:type="dcterms:W3CDTF">2018-10-08T14:02:00Z</dcterms:modified>
</cp:coreProperties>
</file>