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7E" w:rsidRPr="00CB5FCC" w:rsidRDefault="004E127E" w:rsidP="00BE2B7D">
      <w:pPr>
        <w:widowControl w:val="0"/>
        <w:autoSpaceDE w:val="0"/>
        <w:autoSpaceDN w:val="0"/>
        <w:jc w:val="center"/>
        <w:outlineLvl w:val="0"/>
        <w:rPr>
          <w:rFonts w:ascii="Arial" w:eastAsia="Times New Roman" w:hAnsi="Arial" w:cs="Arial"/>
          <w:b/>
          <w:bCs/>
        </w:rPr>
      </w:pPr>
      <w:bookmarkStart w:id="0" w:name="_GoBack"/>
      <w:bookmarkEnd w:id="0"/>
      <w:r w:rsidRPr="00CB5FCC">
        <w:rPr>
          <w:rFonts w:ascii="Arial" w:eastAsia="Times New Roman" w:hAnsi="Arial" w:cs="Arial"/>
          <w:b/>
          <w:bCs/>
        </w:rPr>
        <w:t>ACTA CONSTITUTIVA DEL COMITÉ INTERNO DE PROTECCIÓN CIVIL</w:t>
      </w:r>
    </w:p>
    <w:p w:rsidR="004E127E" w:rsidRPr="00CB5FCC" w:rsidRDefault="004E127E" w:rsidP="00BE2B7D">
      <w:pPr>
        <w:widowControl w:val="0"/>
        <w:autoSpaceDE w:val="0"/>
        <w:autoSpaceDN w:val="0"/>
        <w:jc w:val="center"/>
        <w:outlineLvl w:val="0"/>
        <w:rPr>
          <w:rFonts w:ascii="Arial" w:eastAsia="Times New Roman" w:hAnsi="Arial" w:cs="Arial"/>
          <w:b/>
          <w:bCs/>
        </w:rPr>
      </w:pPr>
      <w:r w:rsidRPr="00CB5FCC">
        <w:rPr>
          <w:rFonts w:ascii="Arial" w:eastAsia="Times New Roman" w:hAnsi="Arial" w:cs="Arial"/>
          <w:b/>
          <w:bCs/>
        </w:rPr>
        <w:t xml:space="preserve">DEL </w:t>
      </w:r>
      <w:r w:rsidR="00BE2B7D">
        <w:rPr>
          <w:rFonts w:ascii="Arial" w:eastAsia="Times New Roman" w:hAnsi="Arial" w:cs="Arial"/>
          <w:b/>
          <w:bCs/>
        </w:rPr>
        <w:t xml:space="preserve">INMUEBLE SEDE DEL </w:t>
      </w:r>
      <w:r w:rsidRPr="00CB5FCC">
        <w:rPr>
          <w:rFonts w:ascii="Arial" w:eastAsia="Times New Roman" w:hAnsi="Arial" w:cs="Arial"/>
          <w:b/>
          <w:bCs/>
        </w:rPr>
        <w:t>CENTRO CULTURAL F</w:t>
      </w:r>
      <w:r w:rsidR="00495FF8">
        <w:rPr>
          <w:rFonts w:ascii="Arial" w:eastAsia="Times New Roman" w:hAnsi="Arial" w:cs="Arial"/>
          <w:b/>
          <w:bCs/>
        </w:rPr>
        <w:t>ARO</w:t>
      </w:r>
      <w:r w:rsidR="00BE2B7D">
        <w:rPr>
          <w:rFonts w:ascii="Arial" w:eastAsia="Times New Roman" w:hAnsi="Arial" w:cs="Arial"/>
          <w:b/>
          <w:bCs/>
        </w:rPr>
        <w:t xml:space="preserve"> MILPA ALTA MIACATLAN</w:t>
      </w:r>
    </w:p>
    <w:p w:rsidR="004E127E" w:rsidRPr="00CB5FCC" w:rsidRDefault="004E127E" w:rsidP="004E127E">
      <w:pPr>
        <w:widowControl w:val="0"/>
        <w:autoSpaceDE w:val="0"/>
        <w:autoSpaceDN w:val="0"/>
        <w:jc w:val="both"/>
        <w:rPr>
          <w:rFonts w:ascii="Arial" w:eastAsia="Times New Roman" w:hAnsi="Arial" w:cs="Arial"/>
          <w:b/>
          <w:bCs/>
        </w:rPr>
      </w:pPr>
    </w:p>
    <w:p w:rsidR="004E127E" w:rsidRPr="00D10891" w:rsidRDefault="004E127E" w:rsidP="007A457A">
      <w:pPr>
        <w:jc w:val="both"/>
        <w:rPr>
          <w:rFonts w:ascii="Arial" w:eastAsia="Times New Roman" w:hAnsi="Arial" w:cs="Arial"/>
          <w:sz w:val="20"/>
          <w:szCs w:val="20"/>
        </w:rPr>
      </w:pPr>
      <w:r w:rsidRPr="00D10891">
        <w:rPr>
          <w:rFonts w:ascii="Arial" w:eastAsia="Times New Roman" w:hAnsi="Arial" w:cs="Arial"/>
          <w:sz w:val="20"/>
          <w:szCs w:val="20"/>
        </w:rPr>
        <w:t xml:space="preserve">En la Ciudad de México, </w:t>
      </w:r>
      <w:r w:rsidRPr="004F6800">
        <w:rPr>
          <w:rFonts w:ascii="Arial" w:eastAsia="Times New Roman" w:hAnsi="Arial" w:cs="Arial"/>
          <w:sz w:val="20"/>
          <w:szCs w:val="20"/>
        </w:rPr>
        <w:t xml:space="preserve">siendo </w:t>
      </w:r>
      <w:r w:rsidR="0044358D" w:rsidRPr="004F6800">
        <w:rPr>
          <w:rFonts w:ascii="Arial" w:eastAsia="Times New Roman" w:hAnsi="Arial" w:cs="Arial"/>
          <w:sz w:val="20"/>
          <w:szCs w:val="20"/>
        </w:rPr>
        <w:t xml:space="preserve">las </w:t>
      </w:r>
      <w:r w:rsidR="004F6800">
        <w:rPr>
          <w:rFonts w:ascii="Arial" w:eastAsia="Times New Roman" w:hAnsi="Arial" w:cs="Arial"/>
          <w:sz w:val="20"/>
          <w:szCs w:val="20"/>
        </w:rPr>
        <w:t>13:40</w:t>
      </w:r>
      <w:r w:rsidR="0044358D" w:rsidRPr="004F6800">
        <w:rPr>
          <w:rFonts w:ascii="Arial" w:eastAsia="Times New Roman" w:hAnsi="Arial" w:cs="Arial"/>
          <w:sz w:val="20"/>
          <w:szCs w:val="20"/>
        </w:rPr>
        <w:t xml:space="preserve"> horas d</w:t>
      </w:r>
      <w:r w:rsidRPr="004F6800">
        <w:rPr>
          <w:rFonts w:ascii="Arial" w:eastAsia="Times New Roman" w:hAnsi="Arial" w:cs="Arial"/>
          <w:sz w:val="20"/>
          <w:szCs w:val="20"/>
        </w:rPr>
        <w:t xml:space="preserve">el día </w:t>
      </w:r>
      <w:r w:rsidR="00E75688" w:rsidRPr="004F6800">
        <w:rPr>
          <w:rFonts w:ascii="Arial" w:eastAsia="Times New Roman" w:hAnsi="Arial" w:cs="Arial"/>
          <w:sz w:val="20"/>
          <w:szCs w:val="20"/>
        </w:rPr>
        <w:t>1</w:t>
      </w:r>
      <w:r w:rsidR="004F6800">
        <w:rPr>
          <w:rFonts w:ascii="Arial" w:eastAsia="Times New Roman" w:hAnsi="Arial" w:cs="Arial"/>
          <w:sz w:val="20"/>
          <w:szCs w:val="20"/>
        </w:rPr>
        <w:t>5</w:t>
      </w:r>
      <w:r w:rsidR="00E75688" w:rsidRPr="004F6800">
        <w:rPr>
          <w:rFonts w:ascii="Arial" w:eastAsia="Times New Roman" w:hAnsi="Arial" w:cs="Arial"/>
          <w:sz w:val="20"/>
          <w:szCs w:val="20"/>
        </w:rPr>
        <w:t xml:space="preserve"> de </w:t>
      </w:r>
      <w:r w:rsidR="004F6800">
        <w:rPr>
          <w:rFonts w:ascii="Arial" w:eastAsia="Times New Roman" w:hAnsi="Arial" w:cs="Arial"/>
          <w:sz w:val="20"/>
          <w:szCs w:val="20"/>
        </w:rPr>
        <w:t>mayo</w:t>
      </w:r>
      <w:r w:rsidRPr="004F6800">
        <w:rPr>
          <w:rFonts w:ascii="Arial" w:eastAsia="Times New Roman" w:hAnsi="Arial" w:cs="Arial"/>
          <w:sz w:val="20"/>
          <w:szCs w:val="20"/>
        </w:rPr>
        <w:t xml:space="preserve"> de dos mil </w:t>
      </w:r>
      <w:r w:rsidRPr="004F6800">
        <w:rPr>
          <w:rStyle w:val="nfasis"/>
          <w:rFonts w:ascii="Arial" w:hAnsi="Arial" w:cs="Arial"/>
          <w:bCs/>
          <w:i w:val="0"/>
          <w:color w:val="000000"/>
          <w:sz w:val="20"/>
          <w:szCs w:val="20"/>
          <w:shd w:val="clear" w:color="auto" w:fill="FFFFFF"/>
        </w:rPr>
        <w:t>diecinueve</w:t>
      </w:r>
      <w:r w:rsidRPr="00D1089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D10891">
        <w:rPr>
          <w:rFonts w:ascii="Arial" w:eastAsia="Times New Roman" w:hAnsi="Arial" w:cs="Arial"/>
          <w:sz w:val="20"/>
          <w:szCs w:val="20"/>
        </w:rPr>
        <w:t xml:space="preserve"> se reúnen</w:t>
      </w:r>
      <w:r w:rsidR="00F72BC8" w:rsidRPr="00D10891">
        <w:rPr>
          <w:rFonts w:ascii="Arial" w:eastAsia="Times New Roman" w:hAnsi="Arial" w:cs="Arial"/>
          <w:sz w:val="20"/>
          <w:szCs w:val="20"/>
        </w:rPr>
        <w:t xml:space="preserve"> en </w:t>
      </w:r>
      <w:r w:rsidR="00590217">
        <w:rPr>
          <w:rFonts w:ascii="Arial" w:eastAsia="Times New Roman" w:hAnsi="Arial" w:cs="Arial"/>
          <w:sz w:val="20"/>
          <w:szCs w:val="20"/>
        </w:rPr>
        <w:t xml:space="preserve">las instalaciones del </w:t>
      </w:r>
      <w:r w:rsidRPr="00D10891">
        <w:rPr>
          <w:rFonts w:ascii="Arial" w:eastAsia="Times New Roman" w:hAnsi="Arial" w:cs="Arial"/>
          <w:sz w:val="20"/>
          <w:szCs w:val="20"/>
        </w:rPr>
        <w:t>Centro Cultural F</w:t>
      </w:r>
      <w:r w:rsidR="00CC050F">
        <w:rPr>
          <w:rFonts w:ascii="Arial" w:eastAsia="Times New Roman" w:hAnsi="Arial" w:cs="Arial"/>
          <w:sz w:val="20"/>
          <w:szCs w:val="20"/>
        </w:rPr>
        <w:t>aro</w:t>
      </w:r>
      <w:r w:rsidR="00590217">
        <w:rPr>
          <w:rFonts w:ascii="Arial" w:eastAsia="Times New Roman" w:hAnsi="Arial" w:cs="Arial"/>
          <w:sz w:val="20"/>
          <w:szCs w:val="20"/>
        </w:rPr>
        <w:t xml:space="preserve"> Milpa Alta Miacatlán</w:t>
      </w:r>
      <w:r w:rsidRPr="00D10891">
        <w:rPr>
          <w:rFonts w:ascii="Arial" w:eastAsia="Times New Roman" w:hAnsi="Arial" w:cs="Arial"/>
          <w:sz w:val="20"/>
          <w:szCs w:val="20"/>
        </w:rPr>
        <w:t>, perteneciente a la Secretaría de Cultura de la Ciudad de México, ubicado e</w:t>
      </w:r>
      <w:r w:rsidR="004617B8">
        <w:rPr>
          <w:rFonts w:ascii="Arial" w:eastAsia="Times New Roman" w:hAnsi="Arial" w:cs="Arial"/>
          <w:sz w:val="20"/>
          <w:szCs w:val="20"/>
        </w:rPr>
        <w:t xml:space="preserve">n </w:t>
      </w:r>
      <w:r w:rsidR="00EE7A81">
        <w:rPr>
          <w:rFonts w:ascii="Arial" w:eastAsia="Times New Roman" w:hAnsi="Arial" w:cs="Arial"/>
          <w:sz w:val="20"/>
          <w:szCs w:val="20"/>
        </w:rPr>
        <w:t>Simón</w:t>
      </w:r>
      <w:r w:rsidR="004617B8">
        <w:rPr>
          <w:rFonts w:ascii="Arial" w:eastAsia="Times New Roman" w:hAnsi="Arial" w:cs="Arial"/>
          <w:sz w:val="20"/>
          <w:szCs w:val="20"/>
        </w:rPr>
        <w:t xml:space="preserve"> </w:t>
      </w:r>
      <w:r w:rsidR="006642B6">
        <w:rPr>
          <w:rFonts w:ascii="Arial" w:eastAsia="Times New Roman" w:hAnsi="Arial" w:cs="Arial"/>
          <w:sz w:val="20"/>
          <w:szCs w:val="20"/>
        </w:rPr>
        <w:t>Bolívar</w:t>
      </w:r>
      <w:r w:rsidR="004617B8">
        <w:rPr>
          <w:rFonts w:ascii="Arial" w:eastAsia="Times New Roman" w:hAnsi="Arial" w:cs="Arial"/>
          <w:sz w:val="20"/>
          <w:szCs w:val="20"/>
        </w:rPr>
        <w:t xml:space="preserve"> s/n entre</w:t>
      </w:r>
      <w:r w:rsidR="00D763FF">
        <w:rPr>
          <w:rFonts w:ascii="Arial" w:eastAsia="Times New Roman" w:hAnsi="Arial" w:cs="Arial"/>
          <w:sz w:val="20"/>
          <w:szCs w:val="20"/>
        </w:rPr>
        <w:t xml:space="preserve"> calle</w:t>
      </w:r>
      <w:r w:rsidR="004617B8">
        <w:rPr>
          <w:rFonts w:ascii="Arial" w:eastAsia="Times New Roman" w:hAnsi="Arial" w:cs="Arial"/>
          <w:sz w:val="20"/>
          <w:szCs w:val="20"/>
        </w:rPr>
        <w:t xml:space="preserve"> comercio y Tepetlapa</w:t>
      </w:r>
      <w:r w:rsidR="00F72BC8" w:rsidRPr="00D10891">
        <w:rPr>
          <w:rFonts w:ascii="Arial" w:eastAsia="Times New Roman" w:hAnsi="Arial" w:cs="Arial"/>
          <w:sz w:val="20"/>
          <w:szCs w:val="20"/>
        </w:rPr>
        <w:t>,</w:t>
      </w:r>
      <w:r w:rsidR="00EA4C7A">
        <w:rPr>
          <w:rFonts w:ascii="Arial" w:eastAsia="Times New Roman" w:hAnsi="Arial" w:cs="Arial"/>
          <w:sz w:val="20"/>
          <w:szCs w:val="20"/>
        </w:rPr>
        <w:t xml:space="preserve"> Pueblo San Jerónimo Miacatlan,</w:t>
      </w:r>
      <w:r w:rsidR="00F72BC8" w:rsidRPr="00D10891">
        <w:rPr>
          <w:rFonts w:ascii="Arial" w:eastAsia="Times New Roman" w:hAnsi="Arial" w:cs="Arial"/>
          <w:sz w:val="20"/>
          <w:szCs w:val="20"/>
        </w:rPr>
        <w:t xml:space="preserve"> Alcaldía</w:t>
      </w:r>
      <w:r w:rsidRPr="00D10891">
        <w:rPr>
          <w:rFonts w:ascii="Arial" w:eastAsia="Times New Roman" w:hAnsi="Arial" w:cs="Arial"/>
          <w:sz w:val="20"/>
          <w:szCs w:val="20"/>
        </w:rPr>
        <w:t xml:space="preserve"> </w:t>
      </w:r>
      <w:r w:rsidR="00D763FF">
        <w:rPr>
          <w:rFonts w:ascii="Arial" w:eastAsia="Times New Roman" w:hAnsi="Arial" w:cs="Arial"/>
          <w:sz w:val="20"/>
          <w:szCs w:val="20"/>
        </w:rPr>
        <w:t>Milpa Alta</w:t>
      </w:r>
      <w:r w:rsidRPr="00D10891">
        <w:rPr>
          <w:rFonts w:ascii="Arial" w:eastAsia="Times New Roman" w:hAnsi="Arial" w:cs="Arial"/>
          <w:sz w:val="20"/>
          <w:szCs w:val="20"/>
        </w:rPr>
        <w:t xml:space="preserve">, C.P. </w:t>
      </w:r>
      <w:r w:rsidR="00FF7229">
        <w:rPr>
          <w:rFonts w:ascii="Arial" w:eastAsia="Times New Roman" w:hAnsi="Arial" w:cs="Arial"/>
          <w:sz w:val="20"/>
          <w:szCs w:val="20"/>
        </w:rPr>
        <w:t>12600</w:t>
      </w:r>
      <w:r w:rsidR="00CC050F">
        <w:rPr>
          <w:rFonts w:ascii="Arial" w:eastAsia="Times New Roman" w:hAnsi="Arial" w:cs="Arial"/>
          <w:sz w:val="20"/>
          <w:szCs w:val="20"/>
        </w:rPr>
        <w:t xml:space="preserve"> de esta Ciudad</w:t>
      </w:r>
      <w:r w:rsidRPr="00D10891">
        <w:rPr>
          <w:rFonts w:ascii="Arial" w:eastAsia="Times New Roman" w:hAnsi="Arial" w:cs="Arial"/>
          <w:sz w:val="20"/>
          <w:szCs w:val="20"/>
        </w:rPr>
        <w:t>, el C</w:t>
      </w:r>
      <w:r w:rsidR="00CC050F">
        <w:rPr>
          <w:rFonts w:ascii="Arial" w:eastAsia="Times New Roman" w:hAnsi="Arial" w:cs="Arial"/>
          <w:sz w:val="20"/>
          <w:szCs w:val="20"/>
        </w:rPr>
        <w:t>C</w:t>
      </w:r>
      <w:r w:rsidRPr="00D10891">
        <w:rPr>
          <w:rFonts w:ascii="Arial" w:eastAsia="Times New Roman" w:hAnsi="Arial" w:cs="Arial"/>
          <w:sz w:val="20"/>
          <w:szCs w:val="20"/>
        </w:rPr>
        <w:t xml:space="preserve">. José Luis </w:t>
      </w:r>
      <w:r w:rsidR="00145C8A">
        <w:rPr>
          <w:rFonts w:ascii="Arial" w:eastAsia="Times New Roman" w:hAnsi="Arial" w:cs="Arial"/>
          <w:sz w:val="20"/>
          <w:szCs w:val="20"/>
        </w:rPr>
        <w:t>Navarro Reyes</w:t>
      </w:r>
      <w:r w:rsidRPr="00D10891">
        <w:rPr>
          <w:rFonts w:ascii="Arial" w:eastAsia="Times New Roman" w:hAnsi="Arial" w:cs="Arial"/>
          <w:sz w:val="20"/>
          <w:szCs w:val="20"/>
        </w:rPr>
        <w:t xml:space="preserve">, </w:t>
      </w:r>
      <w:r w:rsidR="00E9359B">
        <w:rPr>
          <w:rFonts w:ascii="Arial" w:eastAsia="Times New Roman" w:hAnsi="Arial" w:cs="Arial"/>
          <w:sz w:val="20"/>
          <w:szCs w:val="20"/>
        </w:rPr>
        <w:t xml:space="preserve">Emiliano Ulises </w:t>
      </w:r>
      <w:r w:rsidR="00EE7A81">
        <w:rPr>
          <w:rFonts w:ascii="Arial" w:eastAsia="Times New Roman" w:hAnsi="Arial" w:cs="Arial"/>
          <w:sz w:val="20"/>
          <w:szCs w:val="20"/>
        </w:rPr>
        <w:t>García</w:t>
      </w:r>
      <w:r w:rsidR="00E9359B">
        <w:rPr>
          <w:rFonts w:ascii="Arial" w:eastAsia="Times New Roman" w:hAnsi="Arial" w:cs="Arial"/>
          <w:sz w:val="20"/>
          <w:szCs w:val="20"/>
        </w:rPr>
        <w:t xml:space="preserve"> Figueroa</w:t>
      </w:r>
      <w:r w:rsidR="00495FF8" w:rsidRPr="00D10891">
        <w:rPr>
          <w:rFonts w:ascii="Arial" w:eastAsia="Times New Roman" w:hAnsi="Arial" w:cs="Arial"/>
          <w:sz w:val="20"/>
          <w:szCs w:val="20"/>
        </w:rPr>
        <w:t>,</w:t>
      </w:r>
      <w:r w:rsidR="0073200A">
        <w:rPr>
          <w:rFonts w:ascii="Arial" w:eastAsia="Times New Roman" w:hAnsi="Arial" w:cs="Arial"/>
          <w:sz w:val="20"/>
          <w:szCs w:val="20"/>
        </w:rPr>
        <w:t xml:space="preserve"> Nasareli Galicia Mata, Paola Valentina Aramburo </w:t>
      </w:r>
      <w:r w:rsidR="00176ACF">
        <w:rPr>
          <w:rFonts w:ascii="Arial" w:eastAsia="Times New Roman" w:hAnsi="Arial" w:cs="Arial"/>
          <w:sz w:val="20"/>
          <w:szCs w:val="20"/>
        </w:rPr>
        <w:t>García</w:t>
      </w:r>
      <w:r w:rsidR="0061335D">
        <w:rPr>
          <w:rFonts w:ascii="Arial" w:eastAsia="Times New Roman" w:hAnsi="Arial" w:cs="Arial"/>
          <w:sz w:val="20"/>
          <w:szCs w:val="20"/>
        </w:rPr>
        <w:t>, Janin Victoria Vargas</w:t>
      </w:r>
      <w:r w:rsidR="00EA4C7A">
        <w:rPr>
          <w:rFonts w:ascii="Arial" w:eastAsia="Times New Roman" w:hAnsi="Arial" w:cs="Arial"/>
          <w:sz w:val="20"/>
          <w:szCs w:val="20"/>
        </w:rPr>
        <w:t>,</w:t>
      </w:r>
      <w:r w:rsidRPr="00D10891">
        <w:rPr>
          <w:rFonts w:ascii="Arial" w:eastAsia="Times New Roman" w:hAnsi="Arial" w:cs="Arial"/>
          <w:sz w:val="20"/>
          <w:szCs w:val="20"/>
        </w:rPr>
        <w:t xml:space="preserve"> todos </w:t>
      </w:r>
      <w:r w:rsidR="00495FF8" w:rsidRPr="00D10891">
        <w:rPr>
          <w:rFonts w:ascii="Arial" w:eastAsia="Times New Roman" w:hAnsi="Arial" w:cs="Arial"/>
          <w:sz w:val="20"/>
          <w:szCs w:val="20"/>
        </w:rPr>
        <w:t>empleados adscritos a</w:t>
      </w:r>
      <w:r w:rsidR="00CF4143" w:rsidRPr="00D10891">
        <w:rPr>
          <w:rFonts w:ascii="Arial" w:eastAsia="Times New Roman" w:hAnsi="Arial" w:cs="Arial"/>
          <w:sz w:val="20"/>
          <w:szCs w:val="20"/>
        </w:rPr>
        <w:t xml:space="preserve">l </w:t>
      </w:r>
      <w:r w:rsidR="00EA4C7A" w:rsidRPr="00D10891">
        <w:rPr>
          <w:rFonts w:ascii="Arial" w:eastAsia="Times New Roman" w:hAnsi="Arial" w:cs="Arial"/>
          <w:sz w:val="20"/>
          <w:szCs w:val="20"/>
        </w:rPr>
        <w:t>Centro Cultural F</w:t>
      </w:r>
      <w:r w:rsidR="00EA4C7A">
        <w:rPr>
          <w:rFonts w:ascii="Arial" w:eastAsia="Times New Roman" w:hAnsi="Arial" w:cs="Arial"/>
          <w:sz w:val="20"/>
          <w:szCs w:val="20"/>
        </w:rPr>
        <w:t>aro Milpa Alta Miacatlán</w:t>
      </w:r>
      <w:r w:rsidR="00495FF8" w:rsidRPr="00D10891">
        <w:rPr>
          <w:rFonts w:ascii="Arial" w:eastAsia="Times New Roman" w:hAnsi="Arial" w:cs="Arial"/>
          <w:sz w:val="20"/>
          <w:szCs w:val="20"/>
        </w:rPr>
        <w:t xml:space="preserve"> y elementos de la </w:t>
      </w:r>
      <w:r w:rsidR="00CF4143" w:rsidRPr="00D10891">
        <w:rPr>
          <w:rFonts w:ascii="Arial" w:eastAsia="Times New Roman" w:hAnsi="Arial" w:cs="Arial"/>
          <w:sz w:val="20"/>
          <w:szCs w:val="20"/>
        </w:rPr>
        <w:t>P</w:t>
      </w:r>
      <w:r w:rsidR="00495FF8" w:rsidRPr="00D10891">
        <w:rPr>
          <w:rFonts w:ascii="Arial" w:eastAsia="Times New Roman" w:hAnsi="Arial" w:cs="Arial"/>
          <w:sz w:val="20"/>
          <w:szCs w:val="20"/>
        </w:rPr>
        <w:t xml:space="preserve">olicía </w:t>
      </w:r>
      <w:r w:rsidR="00CF4143" w:rsidRPr="00D10891">
        <w:rPr>
          <w:rFonts w:ascii="Arial" w:eastAsia="Times New Roman" w:hAnsi="Arial" w:cs="Arial"/>
          <w:sz w:val="20"/>
          <w:szCs w:val="20"/>
        </w:rPr>
        <w:t>A</w:t>
      </w:r>
      <w:r w:rsidR="00495FF8" w:rsidRPr="00D10891">
        <w:rPr>
          <w:rFonts w:ascii="Arial" w:eastAsia="Times New Roman" w:hAnsi="Arial" w:cs="Arial"/>
          <w:sz w:val="20"/>
          <w:szCs w:val="20"/>
        </w:rPr>
        <w:t>uxiliar</w:t>
      </w:r>
      <w:r w:rsidR="00CF4143" w:rsidRPr="00D10891">
        <w:rPr>
          <w:rFonts w:ascii="Arial" w:eastAsia="Times New Roman" w:hAnsi="Arial" w:cs="Arial"/>
          <w:bCs/>
          <w:sz w:val="20"/>
          <w:szCs w:val="20"/>
        </w:rPr>
        <w:t xml:space="preserve"> de la Ciudad de México Sector 63 Destacamento 03</w:t>
      </w:r>
      <w:r w:rsidR="00495FF8" w:rsidRPr="00D10891">
        <w:rPr>
          <w:rFonts w:ascii="Arial" w:eastAsia="Times New Roman" w:hAnsi="Arial" w:cs="Arial"/>
          <w:bCs/>
          <w:sz w:val="20"/>
          <w:szCs w:val="20"/>
        </w:rPr>
        <w:t>,</w:t>
      </w:r>
      <w:r w:rsidRPr="00D10891">
        <w:rPr>
          <w:rFonts w:ascii="Arial" w:eastAsia="Times New Roman" w:hAnsi="Arial" w:cs="Arial"/>
          <w:sz w:val="20"/>
          <w:szCs w:val="20"/>
        </w:rPr>
        <w:t xml:space="preserve"> con </w:t>
      </w:r>
      <w:r w:rsidR="00EA4C7A">
        <w:rPr>
          <w:rFonts w:ascii="Arial" w:eastAsia="Times New Roman" w:hAnsi="Arial" w:cs="Arial"/>
          <w:sz w:val="20"/>
          <w:szCs w:val="20"/>
        </w:rPr>
        <w:t xml:space="preserve">EL </w:t>
      </w:r>
      <w:r w:rsidRPr="00D10891">
        <w:rPr>
          <w:rFonts w:ascii="Arial" w:eastAsia="Times New Roman" w:hAnsi="Arial" w:cs="Arial"/>
          <w:sz w:val="20"/>
          <w:szCs w:val="20"/>
        </w:rPr>
        <w:t>objeto de integrar formalmente el Comité</w:t>
      </w:r>
      <w:r w:rsidR="00CF4143" w:rsidRPr="00D10891">
        <w:rPr>
          <w:rFonts w:ascii="Arial" w:eastAsia="Times New Roman" w:hAnsi="Arial" w:cs="Arial"/>
          <w:sz w:val="20"/>
          <w:szCs w:val="20"/>
        </w:rPr>
        <w:t xml:space="preserve"> </w:t>
      </w:r>
      <w:r w:rsidRPr="00D10891">
        <w:rPr>
          <w:rFonts w:ascii="Arial" w:eastAsia="Times New Roman" w:hAnsi="Arial" w:cs="Arial"/>
          <w:sz w:val="20"/>
          <w:szCs w:val="20"/>
        </w:rPr>
        <w:t xml:space="preserve">Interno de Protección Civil </w:t>
      </w:r>
      <w:r w:rsidR="00EA4C7A">
        <w:rPr>
          <w:rFonts w:ascii="Arial" w:eastAsia="Times New Roman" w:hAnsi="Arial" w:cs="Arial"/>
          <w:bCs/>
          <w:sz w:val="20"/>
          <w:szCs w:val="20"/>
        </w:rPr>
        <w:t>del i</w:t>
      </w:r>
      <w:r w:rsidR="00EA4C7A" w:rsidRPr="00EA4C7A">
        <w:rPr>
          <w:rFonts w:ascii="Arial" w:eastAsia="Times New Roman" w:hAnsi="Arial" w:cs="Arial"/>
          <w:bCs/>
          <w:sz w:val="20"/>
          <w:szCs w:val="20"/>
        </w:rPr>
        <w:t xml:space="preserve">nmueble </w:t>
      </w:r>
      <w:r w:rsidR="00EA4C7A">
        <w:rPr>
          <w:rFonts w:ascii="Arial" w:eastAsia="Times New Roman" w:hAnsi="Arial" w:cs="Arial"/>
          <w:bCs/>
          <w:sz w:val="20"/>
          <w:szCs w:val="20"/>
        </w:rPr>
        <w:t>s</w:t>
      </w:r>
      <w:r w:rsidR="00EA4C7A" w:rsidRPr="00EA4C7A">
        <w:rPr>
          <w:rFonts w:ascii="Arial" w:eastAsia="Times New Roman" w:hAnsi="Arial" w:cs="Arial"/>
          <w:bCs/>
          <w:sz w:val="20"/>
          <w:szCs w:val="20"/>
        </w:rPr>
        <w:t xml:space="preserve">ede </w:t>
      </w:r>
      <w:r w:rsidR="00EA4C7A">
        <w:rPr>
          <w:rFonts w:ascii="Arial" w:eastAsia="Times New Roman" w:hAnsi="Arial" w:cs="Arial"/>
          <w:bCs/>
          <w:sz w:val="20"/>
          <w:szCs w:val="20"/>
        </w:rPr>
        <w:t>d</w:t>
      </w:r>
      <w:r w:rsidR="00EA4C7A" w:rsidRPr="00EA4C7A">
        <w:rPr>
          <w:rFonts w:ascii="Arial" w:eastAsia="Times New Roman" w:hAnsi="Arial" w:cs="Arial"/>
          <w:bCs/>
          <w:sz w:val="20"/>
          <w:szCs w:val="20"/>
        </w:rPr>
        <w:t>el Centro Cultural Faro Milpa Alta Miacatlan</w:t>
      </w:r>
      <w:r w:rsidR="00EA4C7A">
        <w:rPr>
          <w:rFonts w:ascii="Arial" w:eastAsia="Times New Roman" w:hAnsi="Arial" w:cs="Arial"/>
          <w:bCs/>
          <w:sz w:val="20"/>
          <w:szCs w:val="20"/>
        </w:rPr>
        <w:t xml:space="preserve"> de la Secretaria de Cultura de la Ciudad de México</w:t>
      </w:r>
      <w:r w:rsidRPr="00D10891">
        <w:rPr>
          <w:rFonts w:ascii="Arial" w:eastAsia="Times New Roman" w:hAnsi="Arial" w:cs="Arial"/>
          <w:sz w:val="20"/>
          <w:szCs w:val="20"/>
        </w:rPr>
        <w:t>; de conformidad con las siguientes manifestaciones:-</w:t>
      </w:r>
      <w:r w:rsidR="006D767C" w:rsidRPr="00D10891">
        <w:rPr>
          <w:rFonts w:ascii="Arial" w:eastAsia="Times New Roman" w:hAnsi="Arial" w:cs="Arial"/>
          <w:sz w:val="20"/>
          <w:szCs w:val="20"/>
        </w:rPr>
        <w:t>----------</w:t>
      </w:r>
      <w:r w:rsidR="007A457A">
        <w:rPr>
          <w:rFonts w:ascii="Arial" w:eastAsia="Times New Roman" w:hAnsi="Arial" w:cs="Arial"/>
          <w:sz w:val="20"/>
          <w:szCs w:val="20"/>
        </w:rPr>
        <w:t>---</w:t>
      </w:r>
      <w:r w:rsidRPr="00D10891">
        <w:rPr>
          <w:rFonts w:ascii="Arial" w:eastAsia="Times New Roman" w:hAnsi="Arial" w:cs="Arial"/>
          <w:sz w:val="20"/>
          <w:szCs w:val="20"/>
        </w:rPr>
        <w:t>----------------------------------------------------------------------------------</w:t>
      </w:r>
      <w:r w:rsidR="00CF4143" w:rsidRPr="00D10891">
        <w:rPr>
          <w:rFonts w:ascii="Arial" w:eastAsia="Times New Roman" w:hAnsi="Arial" w:cs="Arial"/>
          <w:sz w:val="20"/>
          <w:szCs w:val="20"/>
        </w:rPr>
        <w:t>--------------------------------------------</w:t>
      </w:r>
      <w:r w:rsidRPr="00D10891">
        <w:rPr>
          <w:rFonts w:ascii="Arial" w:eastAsia="Times New Roman" w:hAnsi="Arial" w:cs="Arial"/>
          <w:sz w:val="20"/>
          <w:szCs w:val="20"/>
        </w:rPr>
        <w:t>---------------------------------------</w:t>
      </w:r>
      <w:r w:rsidR="00EA4C7A">
        <w:rPr>
          <w:rFonts w:ascii="Arial" w:eastAsia="Times New Roman" w:hAnsi="Arial" w:cs="Arial"/>
          <w:sz w:val="20"/>
          <w:szCs w:val="20"/>
        </w:rPr>
        <w:t>--------------------------------------------------------------------</w:t>
      </w:r>
      <w:r w:rsidRPr="00D10891">
        <w:rPr>
          <w:rFonts w:ascii="Arial" w:eastAsia="Times New Roman" w:hAnsi="Arial" w:cs="Arial"/>
          <w:sz w:val="20"/>
          <w:szCs w:val="20"/>
        </w:rPr>
        <w:t>----</w:t>
      </w:r>
    </w:p>
    <w:p w:rsidR="004E127E" w:rsidRPr="00D10891" w:rsidRDefault="004E127E" w:rsidP="004E127E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</w:rPr>
      </w:pPr>
      <w:r w:rsidRPr="00D10891">
        <w:rPr>
          <w:rFonts w:ascii="Arial" w:eastAsia="Times New Roman" w:hAnsi="Arial" w:cs="Arial"/>
          <w:sz w:val="20"/>
          <w:szCs w:val="20"/>
        </w:rPr>
        <w:t xml:space="preserve">1. </w:t>
      </w:r>
      <w:r w:rsidRPr="00D10891">
        <w:rPr>
          <w:rFonts w:ascii="Arial" w:eastAsia="Times New Roman" w:hAnsi="Arial" w:cs="Arial"/>
          <w:color w:val="000000"/>
          <w:sz w:val="20"/>
          <w:szCs w:val="20"/>
        </w:rPr>
        <w:t>Con fundamento</w:t>
      </w:r>
      <w:r w:rsidR="00CF4143" w:rsidRPr="00D10891">
        <w:rPr>
          <w:rFonts w:ascii="Arial" w:eastAsia="Times New Roman" w:hAnsi="Arial" w:cs="Arial"/>
          <w:color w:val="000000"/>
          <w:sz w:val="20"/>
          <w:szCs w:val="20"/>
        </w:rPr>
        <w:t xml:space="preserve"> en los artículos 87 y 115, fracción II, del Estatuto d</w:t>
      </w:r>
      <w:r w:rsidR="00F012BE" w:rsidRPr="00D10891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CF4143" w:rsidRPr="00D10891">
        <w:rPr>
          <w:rFonts w:ascii="Arial" w:eastAsia="Times New Roman" w:hAnsi="Arial" w:cs="Arial"/>
          <w:color w:val="000000"/>
          <w:sz w:val="20"/>
          <w:szCs w:val="20"/>
        </w:rPr>
        <w:t xml:space="preserve"> Gobierno</w:t>
      </w:r>
      <w:r w:rsidRPr="00D108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F4143" w:rsidRPr="00D10891">
        <w:rPr>
          <w:rFonts w:ascii="Arial" w:eastAsia="Times New Roman" w:hAnsi="Arial" w:cs="Arial"/>
          <w:color w:val="000000"/>
          <w:sz w:val="20"/>
          <w:szCs w:val="20"/>
        </w:rPr>
        <w:t>del Distrito Federal; 15, fracción XVII</w:t>
      </w:r>
      <w:r w:rsidR="00F012BE" w:rsidRPr="00D10891">
        <w:rPr>
          <w:rFonts w:ascii="Arial" w:eastAsia="Times New Roman" w:hAnsi="Arial" w:cs="Arial"/>
          <w:color w:val="000000"/>
          <w:sz w:val="20"/>
          <w:szCs w:val="20"/>
        </w:rPr>
        <w:t>, 16 fracción II y IV y 23 bis fracción XXV de</w:t>
      </w:r>
      <w:r w:rsidRPr="00D10891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r w:rsidRPr="00D10891">
        <w:rPr>
          <w:rFonts w:ascii="Arial" w:eastAsia="Times New Roman" w:hAnsi="Arial" w:cs="Arial"/>
          <w:bCs/>
          <w:color w:val="000000"/>
          <w:sz w:val="20"/>
          <w:szCs w:val="20"/>
        </w:rPr>
        <w:t>Ley Orgánica de la Administración Pública del Distrito Federal</w:t>
      </w:r>
      <w:r w:rsidR="00F012BE" w:rsidRPr="00D10891">
        <w:rPr>
          <w:rFonts w:ascii="Arial" w:eastAsia="Times New Roman" w:hAnsi="Arial" w:cs="Arial"/>
          <w:color w:val="000000"/>
          <w:sz w:val="20"/>
          <w:szCs w:val="20"/>
        </w:rPr>
        <w:t>; 1, 2, 3, 5, 16 fracciones VI y XIX, 71, 76, 77, 89 y 90 de</w:t>
      </w:r>
      <w:r w:rsidRPr="00D10891">
        <w:rPr>
          <w:rFonts w:ascii="Arial" w:eastAsia="Times New Roman" w:hAnsi="Arial" w:cs="Arial"/>
          <w:color w:val="000000"/>
          <w:sz w:val="20"/>
          <w:szCs w:val="20"/>
        </w:rPr>
        <w:t xml:space="preserve"> la Ley del Sistema de Protec</w:t>
      </w:r>
      <w:r w:rsidR="00F012BE" w:rsidRPr="00D10891">
        <w:rPr>
          <w:rFonts w:ascii="Arial" w:eastAsia="Times New Roman" w:hAnsi="Arial" w:cs="Arial"/>
          <w:color w:val="000000"/>
          <w:sz w:val="20"/>
          <w:szCs w:val="20"/>
        </w:rPr>
        <w:t>ción Civil del Distrito Federal</w:t>
      </w:r>
      <w:r w:rsidR="00FD5DB0">
        <w:rPr>
          <w:rFonts w:ascii="Arial" w:eastAsia="Times New Roman" w:hAnsi="Arial" w:cs="Arial"/>
          <w:color w:val="000000"/>
          <w:sz w:val="20"/>
          <w:szCs w:val="20"/>
        </w:rPr>
        <w:t>; Reglamento de la Ley del Sistema de Protección Civil del Distrito Federal y los términos de referencia para la elaboración de programas Internos de Protección Civil TR-SPC-001-PIPC-2016</w:t>
      </w:r>
      <w:r w:rsidR="00F012BE" w:rsidRPr="00D10891">
        <w:rPr>
          <w:rFonts w:ascii="Arial" w:eastAsia="Times New Roman" w:hAnsi="Arial" w:cs="Arial"/>
          <w:color w:val="000000"/>
          <w:sz w:val="20"/>
          <w:szCs w:val="20"/>
        </w:rPr>
        <w:t>, se crea el comité</w:t>
      </w:r>
      <w:r w:rsidRPr="00D10891">
        <w:rPr>
          <w:rFonts w:ascii="Arial" w:eastAsia="Times New Roman" w:hAnsi="Arial" w:cs="Arial"/>
          <w:color w:val="000000"/>
          <w:sz w:val="20"/>
          <w:szCs w:val="20"/>
        </w:rPr>
        <w:t xml:space="preserve"> Interno de Protección Civil </w:t>
      </w:r>
      <w:r w:rsidR="00EA4C7A">
        <w:rPr>
          <w:rFonts w:ascii="Arial" w:eastAsia="Times New Roman" w:hAnsi="Arial" w:cs="Arial"/>
          <w:bCs/>
          <w:sz w:val="20"/>
          <w:szCs w:val="20"/>
        </w:rPr>
        <w:t>del i</w:t>
      </w:r>
      <w:r w:rsidR="00EA4C7A" w:rsidRPr="00EA4C7A">
        <w:rPr>
          <w:rFonts w:ascii="Arial" w:eastAsia="Times New Roman" w:hAnsi="Arial" w:cs="Arial"/>
          <w:bCs/>
          <w:sz w:val="20"/>
          <w:szCs w:val="20"/>
        </w:rPr>
        <w:t xml:space="preserve">nmueble </w:t>
      </w:r>
      <w:r w:rsidR="00EA4C7A">
        <w:rPr>
          <w:rFonts w:ascii="Arial" w:eastAsia="Times New Roman" w:hAnsi="Arial" w:cs="Arial"/>
          <w:bCs/>
          <w:sz w:val="20"/>
          <w:szCs w:val="20"/>
        </w:rPr>
        <w:t>s</w:t>
      </w:r>
      <w:r w:rsidR="00EA4C7A" w:rsidRPr="00EA4C7A">
        <w:rPr>
          <w:rFonts w:ascii="Arial" w:eastAsia="Times New Roman" w:hAnsi="Arial" w:cs="Arial"/>
          <w:bCs/>
          <w:sz w:val="20"/>
          <w:szCs w:val="20"/>
        </w:rPr>
        <w:t xml:space="preserve">ede </w:t>
      </w:r>
      <w:r w:rsidR="00EA4C7A">
        <w:rPr>
          <w:rFonts w:ascii="Arial" w:eastAsia="Times New Roman" w:hAnsi="Arial" w:cs="Arial"/>
          <w:bCs/>
          <w:sz w:val="20"/>
          <w:szCs w:val="20"/>
        </w:rPr>
        <w:t>d</w:t>
      </w:r>
      <w:r w:rsidR="00EA4C7A" w:rsidRPr="00EA4C7A">
        <w:rPr>
          <w:rFonts w:ascii="Arial" w:eastAsia="Times New Roman" w:hAnsi="Arial" w:cs="Arial"/>
          <w:bCs/>
          <w:sz w:val="20"/>
          <w:szCs w:val="20"/>
        </w:rPr>
        <w:t>el Centro Cultural Faro Milpa Alta Miacatlan</w:t>
      </w:r>
      <w:r w:rsidR="00EA4C7A">
        <w:rPr>
          <w:rFonts w:ascii="Arial" w:eastAsia="Times New Roman" w:hAnsi="Arial" w:cs="Arial"/>
          <w:bCs/>
          <w:sz w:val="20"/>
          <w:szCs w:val="20"/>
        </w:rPr>
        <w:t xml:space="preserve"> de la Secretaria de Cultura de la Ciudad de México</w:t>
      </w:r>
      <w:r w:rsidRPr="00D10891">
        <w:rPr>
          <w:rFonts w:ascii="Arial" w:eastAsia="Times New Roman" w:hAnsi="Arial" w:cs="Arial"/>
          <w:color w:val="000000"/>
          <w:sz w:val="20"/>
          <w:szCs w:val="20"/>
        </w:rPr>
        <w:t>. ------------------------------</w:t>
      </w:r>
      <w:r w:rsidR="00FD5DB0">
        <w:rPr>
          <w:rFonts w:ascii="Arial" w:eastAsia="Times New Roman" w:hAnsi="Arial" w:cs="Arial"/>
          <w:color w:val="000000"/>
          <w:sz w:val="20"/>
          <w:szCs w:val="20"/>
        </w:rPr>
        <w:t>---------------------------</w:t>
      </w:r>
      <w:r w:rsidR="00EA4C7A">
        <w:rPr>
          <w:rFonts w:ascii="Arial" w:eastAsia="Times New Roman" w:hAnsi="Arial" w:cs="Arial"/>
          <w:color w:val="000000"/>
          <w:sz w:val="20"/>
          <w:szCs w:val="20"/>
        </w:rPr>
        <w:t>-------------------------------------------------------------------------------------</w:t>
      </w:r>
      <w:r w:rsidR="00FD5DB0">
        <w:rPr>
          <w:rFonts w:ascii="Arial" w:eastAsia="Times New Roman" w:hAnsi="Arial" w:cs="Arial"/>
          <w:color w:val="000000"/>
          <w:sz w:val="20"/>
          <w:szCs w:val="20"/>
        </w:rPr>
        <w:t>----------</w:t>
      </w:r>
      <w:r w:rsidRPr="00D10891">
        <w:rPr>
          <w:rFonts w:ascii="Arial" w:eastAsia="Times New Roman" w:hAnsi="Arial" w:cs="Arial"/>
          <w:color w:val="000000"/>
          <w:sz w:val="20"/>
          <w:szCs w:val="20"/>
        </w:rPr>
        <w:t>------------</w:t>
      </w:r>
      <w:r w:rsidR="0098530B" w:rsidRPr="00D10891">
        <w:rPr>
          <w:rFonts w:ascii="Arial" w:eastAsia="Times New Roman" w:hAnsi="Arial" w:cs="Arial"/>
          <w:color w:val="000000"/>
          <w:sz w:val="20"/>
          <w:szCs w:val="20"/>
        </w:rPr>
        <w:t>----------------------------------------------------------------</w:t>
      </w:r>
      <w:r w:rsidR="00F012BE" w:rsidRPr="00D10891">
        <w:rPr>
          <w:rFonts w:ascii="Arial" w:eastAsia="Times New Roman" w:hAnsi="Arial" w:cs="Arial"/>
          <w:color w:val="000000"/>
          <w:sz w:val="20"/>
          <w:szCs w:val="20"/>
        </w:rPr>
        <w:t>----------------------</w:t>
      </w:r>
      <w:r w:rsidRPr="00D10891">
        <w:rPr>
          <w:rFonts w:ascii="Arial" w:eastAsia="Times New Roman" w:hAnsi="Arial" w:cs="Arial"/>
          <w:color w:val="000000"/>
          <w:sz w:val="20"/>
          <w:szCs w:val="20"/>
        </w:rPr>
        <w:t>-----------------------</w:t>
      </w:r>
    </w:p>
    <w:p w:rsidR="004E127E" w:rsidRPr="00D10891" w:rsidRDefault="004E127E" w:rsidP="004E127E">
      <w:pPr>
        <w:widowControl w:val="0"/>
        <w:autoSpaceDE w:val="0"/>
        <w:autoSpaceDN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10891">
        <w:rPr>
          <w:rFonts w:ascii="Arial" w:eastAsia="Times New Roman" w:hAnsi="Arial" w:cs="Arial"/>
          <w:sz w:val="20"/>
          <w:szCs w:val="20"/>
        </w:rPr>
        <w:t xml:space="preserve">2. La finalidad del </w:t>
      </w:r>
      <w:r w:rsidRPr="00D10891">
        <w:rPr>
          <w:rFonts w:ascii="Arial" w:eastAsia="Times New Roman" w:hAnsi="Arial" w:cs="Arial"/>
          <w:bCs/>
          <w:sz w:val="20"/>
          <w:szCs w:val="20"/>
        </w:rPr>
        <w:t>Comité</w:t>
      </w:r>
      <w:r w:rsidR="008F2D90" w:rsidRPr="00D1089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10891">
        <w:rPr>
          <w:rFonts w:ascii="Arial" w:eastAsia="Times New Roman" w:hAnsi="Arial" w:cs="Arial"/>
          <w:bCs/>
          <w:sz w:val="20"/>
          <w:szCs w:val="20"/>
        </w:rPr>
        <w:t xml:space="preserve">Interno de Protección Civil </w:t>
      </w:r>
      <w:r w:rsidR="00EA4C7A">
        <w:rPr>
          <w:rFonts w:ascii="Arial" w:eastAsia="Times New Roman" w:hAnsi="Arial" w:cs="Arial"/>
          <w:bCs/>
          <w:sz w:val="20"/>
          <w:szCs w:val="20"/>
        </w:rPr>
        <w:t>del i</w:t>
      </w:r>
      <w:r w:rsidR="00EA4C7A" w:rsidRPr="00EA4C7A">
        <w:rPr>
          <w:rFonts w:ascii="Arial" w:eastAsia="Times New Roman" w:hAnsi="Arial" w:cs="Arial"/>
          <w:bCs/>
          <w:sz w:val="20"/>
          <w:szCs w:val="20"/>
        </w:rPr>
        <w:t xml:space="preserve">nmueble </w:t>
      </w:r>
      <w:r w:rsidR="00EA4C7A">
        <w:rPr>
          <w:rFonts w:ascii="Arial" w:eastAsia="Times New Roman" w:hAnsi="Arial" w:cs="Arial"/>
          <w:bCs/>
          <w:sz w:val="20"/>
          <w:szCs w:val="20"/>
        </w:rPr>
        <w:t>s</w:t>
      </w:r>
      <w:r w:rsidR="00EA4C7A" w:rsidRPr="00EA4C7A">
        <w:rPr>
          <w:rFonts w:ascii="Arial" w:eastAsia="Times New Roman" w:hAnsi="Arial" w:cs="Arial"/>
          <w:bCs/>
          <w:sz w:val="20"/>
          <w:szCs w:val="20"/>
        </w:rPr>
        <w:t xml:space="preserve">ede </w:t>
      </w:r>
      <w:r w:rsidR="00EA4C7A">
        <w:rPr>
          <w:rFonts w:ascii="Arial" w:eastAsia="Times New Roman" w:hAnsi="Arial" w:cs="Arial"/>
          <w:bCs/>
          <w:sz w:val="20"/>
          <w:szCs w:val="20"/>
        </w:rPr>
        <w:t>d</w:t>
      </w:r>
      <w:r w:rsidR="00EA4C7A" w:rsidRPr="00EA4C7A">
        <w:rPr>
          <w:rFonts w:ascii="Arial" w:eastAsia="Times New Roman" w:hAnsi="Arial" w:cs="Arial"/>
          <w:bCs/>
          <w:sz w:val="20"/>
          <w:szCs w:val="20"/>
        </w:rPr>
        <w:t>el Centro Cultural Faro Milpa Alta Miacatlan</w:t>
      </w:r>
      <w:r w:rsidR="00EA4C7A">
        <w:rPr>
          <w:rFonts w:ascii="Arial" w:eastAsia="Times New Roman" w:hAnsi="Arial" w:cs="Arial"/>
          <w:bCs/>
          <w:sz w:val="20"/>
          <w:szCs w:val="20"/>
        </w:rPr>
        <w:t xml:space="preserve"> de la Secretaria de Cultura de la Ciudad de México</w:t>
      </w:r>
      <w:r w:rsidRPr="00D1089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FB28BA">
        <w:rPr>
          <w:rFonts w:ascii="Arial" w:eastAsia="Times New Roman" w:hAnsi="Arial" w:cs="Arial"/>
          <w:sz w:val="20"/>
          <w:szCs w:val="20"/>
        </w:rPr>
        <w:t xml:space="preserve">es operar el Programa Interno, </w:t>
      </w:r>
      <w:r w:rsidR="00EA4C7A">
        <w:rPr>
          <w:rFonts w:ascii="Arial" w:eastAsia="Times New Roman" w:hAnsi="Arial" w:cs="Arial"/>
          <w:sz w:val="20"/>
          <w:szCs w:val="20"/>
        </w:rPr>
        <w:t>siendo</w:t>
      </w:r>
      <w:r w:rsidR="00FB28BA">
        <w:rPr>
          <w:rFonts w:ascii="Arial" w:eastAsia="Times New Roman" w:hAnsi="Arial" w:cs="Arial"/>
          <w:sz w:val="20"/>
          <w:szCs w:val="20"/>
        </w:rPr>
        <w:t xml:space="preserve"> capaces de decidir en las acciones de riesgo, emergencia, siniestros o desastres, es la máxima autoridad y la primera instancia para ponerse en contacto con los cuerpos </w:t>
      </w:r>
      <w:r w:rsidR="00537C5A">
        <w:rPr>
          <w:rFonts w:ascii="Arial" w:eastAsia="Times New Roman" w:hAnsi="Arial" w:cs="Arial"/>
          <w:sz w:val="20"/>
          <w:szCs w:val="20"/>
        </w:rPr>
        <w:t xml:space="preserve"> </w:t>
      </w:r>
      <w:r w:rsidR="00FB28BA">
        <w:rPr>
          <w:rFonts w:ascii="Arial" w:eastAsia="Times New Roman" w:hAnsi="Arial" w:cs="Arial"/>
          <w:sz w:val="20"/>
          <w:szCs w:val="20"/>
        </w:rPr>
        <w:t>de emergencia</w:t>
      </w:r>
      <w:r w:rsidRPr="00D10891">
        <w:rPr>
          <w:rFonts w:ascii="Arial" w:eastAsia="Times New Roman" w:hAnsi="Arial" w:cs="Arial"/>
          <w:sz w:val="20"/>
          <w:szCs w:val="20"/>
        </w:rPr>
        <w:t>, cuyo ámbito de acción se circunscribe a las instalaciones ubicadas en</w:t>
      </w:r>
      <w:r w:rsidR="007C0CBD">
        <w:rPr>
          <w:rFonts w:ascii="Arial" w:eastAsia="Times New Roman" w:hAnsi="Arial" w:cs="Arial"/>
          <w:sz w:val="20"/>
          <w:szCs w:val="20"/>
        </w:rPr>
        <w:t xml:space="preserve"> Simón Bolívar s/n entre calle Comercio y Tepetlapa</w:t>
      </w:r>
      <w:r w:rsidRPr="00D10891">
        <w:rPr>
          <w:rFonts w:ascii="Arial" w:eastAsia="Times New Roman" w:hAnsi="Arial" w:cs="Arial"/>
          <w:sz w:val="20"/>
          <w:szCs w:val="20"/>
        </w:rPr>
        <w:t>,</w:t>
      </w:r>
      <w:r w:rsidR="00EA4C7A">
        <w:rPr>
          <w:rFonts w:ascii="Arial" w:eastAsia="Times New Roman" w:hAnsi="Arial" w:cs="Arial"/>
          <w:sz w:val="20"/>
          <w:szCs w:val="20"/>
        </w:rPr>
        <w:t xml:space="preserve"> Pueblo San Jerónimo Miacatlan,</w:t>
      </w:r>
      <w:r w:rsidRPr="00D10891">
        <w:rPr>
          <w:rFonts w:ascii="Arial" w:eastAsia="Times New Roman" w:hAnsi="Arial" w:cs="Arial"/>
          <w:sz w:val="20"/>
          <w:szCs w:val="20"/>
        </w:rPr>
        <w:t xml:space="preserve"> </w:t>
      </w:r>
      <w:r w:rsidR="00EF5B53" w:rsidRPr="00D10891">
        <w:rPr>
          <w:rFonts w:ascii="Arial" w:eastAsia="Times New Roman" w:hAnsi="Arial" w:cs="Arial"/>
          <w:sz w:val="20"/>
          <w:szCs w:val="20"/>
        </w:rPr>
        <w:t>Alcaldía</w:t>
      </w:r>
      <w:r w:rsidRPr="00D10891">
        <w:rPr>
          <w:rFonts w:ascii="Arial" w:eastAsia="Times New Roman" w:hAnsi="Arial" w:cs="Arial"/>
          <w:sz w:val="20"/>
          <w:szCs w:val="20"/>
        </w:rPr>
        <w:t xml:space="preserve"> </w:t>
      </w:r>
      <w:r w:rsidR="004A1184">
        <w:rPr>
          <w:rFonts w:ascii="Arial" w:eastAsia="Times New Roman" w:hAnsi="Arial" w:cs="Arial"/>
          <w:sz w:val="20"/>
          <w:szCs w:val="20"/>
        </w:rPr>
        <w:t>Milpa Alta</w:t>
      </w:r>
      <w:r w:rsidRPr="00D10891">
        <w:rPr>
          <w:rFonts w:ascii="Arial" w:eastAsia="Times New Roman" w:hAnsi="Arial" w:cs="Arial"/>
          <w:sz w:val="20"/>
          <w:szCs w:val="20"/>
        </w:rPr>
        <w:t xml:space="preserve">, C.P. </w:t>
      </w:r>
      <w:r w:rsidR="007D3130">
        <w:rPr>
          <w:rFonts w:ascii="Arial" w:eastAsia="Times New Roman" w:hAnsi="Arial" w:cs="Arial"/>
          <w:sz w:val="20"/>
          <w:szCs w:val="20"/>
        </w:rPr>
        <w:t>12600</w:t>
      </w:r>
      <w:r w:rsidRPr="00D10891">
        <w:rPr>
          <w:rFonts w:ascii="Arial" w:eastAsia="Times New Roman" w:hAnsi="Arial" w:cs="Arial"/>
          <w:sz w:val="20"/>
          <w:szCs w:val="20"/>
        </w:rPr>
        <w:t xml:space="preserve">, de esta Ciudad, y que tiene la responsabilidad de desarrollar y dirigir las acciones de Protección Civil, así como de elaborar, implementar, coordinar y operar el Programa Interno y sus correspondientes subprogramas de Gestión </w:t>
      </w:r>
      <w:r w:rsidR="00C20107" w:rsidRPr="00D10891">
        <w:rPr>
          <w:rFonts w:ascii="Arial" w:eastAsia="Times New Roman" w:hAnsi="Arial" w:cs="Arial"/>
          <w:sz w:val="20"/>
          <w:szCs w:val="20"/>
        </w:rPr>
        <w:t>Prospectiva</w:t>
      </w:r>
      <w:r w:rsidRPr="00D10891">
        <w:rPr>
          <w:rFonts w:ascii="Arial" w:eastAsia="Times New Roman" w:hAnsi="Arial" w:cs="Arial"/>
          <w:sz w:val="20"/>
          <w:szCs w:val="20"/>
        </w:rPr>
        <w:t xml:space="preserve">, </w:t>
      </w:r>
      <w:r w:rsidR="00C20107" w:rsidRPr="00D10891">
        <w:rPr>
          <w:rFonts w:ascii="Arial" w:eastAsia="Times New Roman" w:hAnsi="Arial" w:cs="Arial"/>
          <w:sz w:val="20"/>
          <w:szCs w:val="20"/>
        </w:rPr>
        <w:t xml:space="preserve">Gestión </w:t>
      </w:r>
      <w:r w:rsidRPr="00D10891">
        <w:rPr>
          <w:rFonts w:ascii="Arial" w:eastAsia="Times New Roman" w:hAnsi="Arial" w:cs="Arial"/>
          <w:sz w:val="20"/>
          <w:szCs w:val="20"/>
        </w:rPr>
        <w:t xml:space="preserve">Correctiva, </w:t>
      </w:r>
      <w:r w:rsidR="00C20107" w:rsidRPr="00D10891">
        <w:rPr>
          <w:rFonts w:ascii="Arial" w:eastAsia="Times New Roman" w:hAnsi="Arial" w:cs="Arial"/>
          <w:sz w:val="20"/>
          <w:szCs w:val="20"/>
        </w:rPr>
        <w:t xml:space="preserve">Gestión </w:t>
      </w:r>
      <w:r w:rsidRPr="00D10891">
        <w:rPr>
          <w:rFonts w:ascii="Arial" w:eastAsia="Times New Roman" w:hAnsi="Arial" w:cs="Arial"/>
          <w:sz w:val="20"/>
          <w:szCs w:val="20"/>
        </w:rPr>
        <w:t xml:space="preserve">Reactiva y </w:t>
      </w:r>
      <w:r w:rsidR="00C20107" w:rsidRPr="00D10891">
        <w:rPr>
          <w:rFonts w:ascii="Arial" w:eastAsia="Times New Roman" w:hAnsi="Arial" w:cs="Arial"/>
          <w:sz w:val="20"/>
          <w:szCs w:val="20"/>
        </w:rPr>
        <w:t xml:space="preserve">Gestión </w:t>
      </w:r>
      <w:r w:rsidRPr="00D10891">
        <w:rPr>
          <w:rFonts w:ascii="Arial" w:eastAsia="Times New Roman" w:hAnsi="Arial" w:cs="Arial"/>
          <w:sz w:val="20"/>
          <w:szCs w:val="20"/>
        </w:rPr>
        <w:t>P</w:t>
      </w:r>
      <w:r w:rsidR="00C20107" w:rsidRPr="00D10891">
        <w:rPr>
          <w:rFonts w:ascii="Arial" w:eastAsia="Times New Roman" w:hAnsi="Arial" w:cs="Arial"/>
          <w:sz w:val="20"/>
          <w:szCs w:val="20"/>
        </w:rPr>
        <w:t>rospectiva-</w:t>
      </w:r>
      <w:r w:rsidRPr="00D10891">
        <w:rPr>
          <w:rFonts w:ascii="Arial" w:eastAsia="Times New Roman" w:hAnsi="Arial" w:cs="Arial"/>
          <w:sz w:val="20"/>
          <w:szCs w:val="20"/>
        </w:rPr>
        <w:t>Correctiva con el objeto de prevenir o mitigar los daños que puedan ocasionar los desastres o siniestros en su personal, patrimonio y/o entorno dentro de sus instalaciones. ---------</w:t>
      </w:r>
      <w:r w:rsidR="00E845AE">
        <w:rPr>
          <w:rFonts w:ascii="Arial" w:eastAsia="Times New Roman" w:hAnsi="Arial" w:cs="Arial"/>
          <w:sz w:val="20"/>
          <w:szCs w:val="20"/>
        </w:rPr>
        <w:t>----------------------</w:t>
      </w:r>
      <w:r w:rsidRPr="00D10891">
        <w:rPr>
          <w:rFonts w:ascii="Arial" w:eastAsia="Times New Roman" w:hAnsi="Arial" w:cs="Arial"/>
          <w:sz w:val="20"/>
          <w:szCs w:val="20"/>
        </w:rPr>
        <w:t>---</w:t>
      </w:r>
      <w:r w:rsidR="00EF5B53" w:rsidRPr="00D10891">
        <w:rPr>
          <w:rFonts w:ascii="Arial" w:eastAsia="Times New Roman" w:hAnsi="Arial" w:cs="Arial"/>
          <w:sz w:val="20"/>
          <w:szCs w:val="20"/>
        </w:rPr>
        <w:t>----------------------------------------------------</w:t>
      </w:r>
      <w:r w:rsidRPr="00D10891">
        <w:rPr>
          <w:rFonts w:ascii="Arial" w:eastAsia="Times New Roman" w:hAnsi="Arial" w:cs="Arial"/>
          <w:sz w:val="20"/>
          <w:szCs w:val="20"/>
        </w:rPr>
        <w:t>-------------------------------------------------------------------------------------------------------------</w:t>
      </w:r>
    </w:p>
    <w:p w:rsidR="00192850" w:rsidRPr="00D10891" w:rsidRDefault="004E127E" w:rsidP="004E127E">
      <w:pPr>
        <w:widowControl w:val="0"/>
        <w:autoSpaceDE w:val="0"/>
        <w:autoSpaceDN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10891">
        <w:rPr>
          <w:rFonts w:ascii="Arial" w:eastAsia="Times New Roman" w:hAnsi="Arial" w:cs="Arial"/>
          <w:sz w:val="20"/>
          <w:szCs w:val="20"/>
        </w:rPr>
        <w:t>3. El Comité</w:t>
      </w:r>
      <w:r w:rsidR="00C20107" w:rsidRPr="00D10891">
        <w:rPr>
          <w:rFonts w:ascii="Arial" w:eastAsia="Times New Roman" w:hAnsi="Arial" w:cs="Arial"/>
          <w:sz w:val="20"/>
          <w:szCs w:val="20"/>
        </w:rPr>
        <w:t xml:space="preserve"> </w:t>
      </w:r>
      <w:r w:rsidRPr="00D10891">
        <w:rPr>
          <w:rFonts w:ascii="Arial" w:eastAsia="Times New Roman" w:hAnsi="Arial" w:cs="Arial"/>
          <w:sz w:val="20"/>
          <w:szCs w:val="20"/>
        </w:rPr>
        <w:t xml:space="preserve">Interno de Protección Civil queda integrado por las siguientes asignaciones: un </w:t>
      </w:r>
      <w:r w:rsidRPr="00D10891">
        <w:rPr>
          <w:rFonts w:ascii="Arial" w:eastAsia="Times New Roman" w:hAnsi="Arial" w:cs="Arial"/>
          <w:b/>
          <w:bCs/>
          <w:sz w:val="20"/>
          <w:szCs w:val="20"/>
        </w:rPr>
        <w:t>Coordinador General</w:t>
      </w:r>
      <w:r w:rsidRPr="00D10891">
        <w:rPr>
          <w:rFonts w:ascii="Arial" w:eastAsia="Times New Roman" w:hAnsi="Arial" w:cs="Arial"/>
          <w:sz w:val="20"/>
          <w:szCs w:val="20"/>
        </w:rPr>
        <w:t xml:space="preserve">, que es el C. José Luis </w:t>
      </w:r>
      <w:r w:rsidR="007E7F75">
        <w:rPr>
          <w:rFonts w:ascii="Arial" w:eastAsia="Times New Roman" w:hAnsi="Arial" w:cs="Arial"/>
          <w:sz w:val="20"/>
          <w:szCs w:val="20"/>
        </w:rPr>
        <w:t>Navarro Reyes</w:t>
      </w:r>
      <w:r w:rsidRPr="00D10891">
        <w:rPr>
          <w:rFonts w:ascii="Arial" w:eastAsia="Times New Roman" w:hAnsi="Arial" w:cs="Arial"/>
          <w:b/>
          <w:bCs/>
          <w:sz w:val="20"/>
          <w:szCs w:val="20"/>
        </w:rPr>
        <w:t>;</w:t>
      </w:r>
      <w:r w:rsidRPr="00D10891">
        <w:rPr>
          <w:rFonts w:ascii="Arial" w:eastAsia="Times New Roman" w:hAnsi="Arial" w:cs="Arial"/>
          <w:sz w:val="20"/>
          <w:szCs w:val="20"/>
        </w:rPr>
        <w:t xml:space="preserve">  un </w:t>
      </w:r>
      <w:r w:rsidRPr="00D10891">
        <w:rPr>
          <w:rFonts w:ascii="Arial" w:eastAsia="Times New Roman" w:hAnsi="Arial" w:cs="Arial"/>
          <w:b/>
          <w:bCs/>
          <w:sz w:val="20"/>
          <w:szCs w:val="20"/>
        </w:rPr>
        <w:t>Coordinador</w:t>
      </w:r>
      <w:r w:rsidR="00E845AE">
        <w:rPr>
          <w:rFonts w:ascii="Arial" w:eastAsia="Times New Roman" w:hAnsi="Arial" w:cs="Arial"/>
          <w:b/>
          <w:bCs/>
          <w:sz w:val="20"/>
          <w:szCs w:val="20"/>
        </w:rPr>
        <w:t xml:space="preserve"> General</w:t>
      </w:r>
      <w:r w:rsidRPr="00D10891">
        <w:rPr>
          <w:rFonts w:ascii="Arial" w:eastAsia="Times New Roman" w:hAnsi="Arial" w:cs="Arial"/>
          <w:b/>
          <w:bCs/>
          <w:sz w:val="20"/>
          <w:szCs w:val="20"/>
        </w:rPr>
        <w:t xml:space="preserve"> suplente,</w:t>
      </w:r>
      <w:r w:rsidR="00BC4863" w:rsidRPr="00D1089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C4863" w:rsidRPr="00D10891">
        <w:rPr>
          <w:rFonts w:ascii="Arial" w:eastAsia="Times New Roman" w:hAnsi="Arial" w:cs="Arial"/>
          <w:bCs/>
          <w:sz w:val="20"/>
          <w:szCs w:val="20"/>
        </w:rPr>
        <w:t xml:space="preserve">que es </w:t>
      </w:r>
      <w:r w:rsidR="00BC4863" w:rsidRPr="00E845AE">
        <w:rPr>
          <w:rFonts w:ascii="Arial" w:eastAsia="Times New Roman" w:hAnsi="Arial" w:cs="Arial"/>
          <w:bCs/>
          <w:sz w:val="20"/>
          <w:szCs w:val="20"/>
        </w:rPr>
        <w:t xml:space="preserve">el </w:t>
      </w:r>
      <w:r w:rsidR="00A04803" w:rsidRPr="00E845AE">
        <w:rPr>
          <w:rFonts w:ascii="Arial" w:eastAsia="Times New Roman" w:hAnsi="Arial" w:cs="Arial"/>
          <w:bCs/>
          <w:sz w:val="20"/>
          <w:szCs w:val="20"/>
        </w:rPr>
        <w:t>E</w:t>
      </w:r>
      <w:r w:rsidR="00A04803" w:rsidRPr="00E845AE">
        <w:rPr>
          <w:rFonts w:ascii="Arial" w:eastAsia="Times New Roman" w:hAnsi="Arial" w:cs="Arial"/>
          <w:sz w:val="20"/>
          <w:szCs w:val="20"/>
        </w:rPr>
        <w:t>m</w:t>
      </w:r>
      <w:r w:rsidR="00A04803">
        <w:rPr>
          <w:rFonts w:ascii="Arial" w:eastAsia="Times New Roman" w:hAnsi="Arial" w:cs="Arial"/>
          <w:sz w:val="20"/>
          <w:szCs w:val="20"/>
        </w:rPr>
        <w:t>iliano</w:t>
      </w:r>
      <w:r w:rsidR="00DC0907">
        <w:rPr>
          <w:rFonts w:ascii="Arial" w:eastAsia="Times New Roman" w:hAnsi="Arial" w:cs="Arial"/>
          <w:sz w:val="20"/>
          <w:szCs w:val="20"/>
        </w:rPr>
        <w:t xml:space="preserve"> Ulises Figueroa </w:t>
      </w:r>
      <w:r w:rsidR="00A04803">
        <w:rPr>
          <w:rFonts w:ascii="Arial" w:eastAsia="Times New Roman" w:hAnsi="Arial" w:cs="Arial"/>
          <w:sz w:val="20"/>
          <w:szCs w:val="20"/>
        </w:rPr>
        <w:t>García</w:t>
      </w:r>
      <w:r w:rsidRPr="00D10891">
        <w:rPr>
          <w:rFonts w:ascii="Arial" w:eastAsia="Times New Roman" w:hAnsi="Arial" w:cs="Arial"/>
          <w:sz w:val="20"/>
          <w:szCs w:val="20"/>
        </w:rPr>
        <w:t xml:space="preserve">, un </w:t>
      </w:r>
      <w:r w:rsidRPr="00D10891">
        <w:rPr>
          <w:rFonts w:ascii="Arial" w:eastAsia="Times New Roman" w:hAnsi="Arial" w:cs="Arial"/>
          <w:b/>
          <w:bCs/>
          <w:sz w:val="20"/>
          <w:szCs w:val="20"/>
        </w:rPr>
        <w:t>Jefe de edificio</w:t>
      </w:r>
      <w:r w:rsidR="00E845A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F00680">
        <w:rPr>
          <w:rFonts w:ascii="Arial" w:eastAsia="Times New Roman" w:hAnsi="Arial" w:cs="Arial"/>
          <w:sz w:val="20"/>
          <w:szCs w:val="20"/>
        </w:rPr>
        <w:t xml:space="preserve">Carlos </w:t>
      </w:r>
      <w:r w:rsidR="00A04803">
        <w:rPr>
          <w:rFonts w:ascii="Arial" w:eastAsia="Times New Roman" w:hAnsi="Arial" w:cs="Arial"/>
          <w:sz w:val="20"/>
          <w:szCs w:val="20"/>
        </w:rPr>
        <w:t>Jiménez</w:t>
      </w:r>
      <w:r w:rsidR="00F00680">
        <w:rPr>
          <w:rFonts w:ascii="Arial" w:eastAsia="Times New Roman" w:hAnsi="Arial" w:cs="Arial"/>
          <w:sz w:val="20"/>
          <w:szCs w:val="20"/>
        </w:rPr>
        <w:t xml:space="preserve"> Contreras</w:t>
      </w:r>
      <w:r w:rsidR="003F67D4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D10891">
        <w:rPr>
          <w:rFonts w:ascii="Arial" w:eastAsia="Times New Roman" w:hAnsi="Arial" w:cs="Arial"/>
          <w:sz w:val="20"/>
          <w:szCs w:val="20"/>
        </w:rPr>
        <w:t xml:space="preserve"> </w:t>
      </w:r>
      <w:r w:rsidRPr="00D10891">
        <w:rPr>
          <w:rFonts w:ascii="Arial" w:eastAsia="Times New Roman" w:hAnsi="Arial" w:cs="Arial"/>
          <w:b/>
          <w:sz w:val="20"/>
          <w:szCs w:val="20"/>
        </w:rPr>
        <w:t xml:space="preserve">Jefes de Brigada </w:t>
      </w:r>
      <w:r w:rsidR="005F1EE6" w:rsidRPr="00D10891">
        <w:rPr>
          <w:rFonts w:ascii="Arial" w:eastAsia="Times New Roman" w:hAnsi="Arial" w:cs="Arial"/>
          <w:b/>
          <w:bCs/>
          <w:sz w:val="20"/>
          <w:szCs w:val="20"/>
        </w:rPr>
        <w:t>de Evacuación</w:t>
      </w:r>
      <w:r w:rsidRPr="00D10891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703382">
        <w:rPr>
          <w:rFonts w:ascii="Arial" w:eastAsia="Times New Roman" w:hAnsi="Arial" w:cs="Arial"/>
          <w:bCs/>
          <w:sz w:val="20"/>
          <w:szCs w:val="20"/>
        </w:rPr>
        <w:t xml:space="preserve">Paola Valentina </w:t>
      </w:r>
      <w:r w:rsidR="00CB37AD">
        <w:rPr>
          <w:rFonts w:ascii="Arial" w:eastAsia="Times New Roman" w:hAnsi="Arial" w:cs="Arial"/>
          <w:bCs/>
          <w:sz w:val="20"/>
          <w:szCs w:val="20"/>
        </w:rPr>
        <w:t>Aramb</w:t>
      </w:r>
      <w:r w:rsidR="00753F47">
        <w:rPr>
          <w:rFonts w:ascii="Arial" w:eastAsia="Times New Roman" w:hAnsi="Arial" w:cs="Arial"/>
          <w:bCs/>
          <w:sz w:val="20"/>
          <w:szCs w:val="20"/>
        </w:rPr>
        <w:t>u</w:t>
      </w:r>
      <w:r w:rsidR="00CB37AD">
        <w:rPr>
          <w:rFonts w:ascii="Arial" w:eastAsia="Times New Roman" w:hAnsi="Arial" w:cs="Arial"/>
          <w:bCs/>
          <w:sz w:val="20"/>
          <w:szCs w:val="20"/>
        </w:rPr>
        <w:t xml:space="preserve">ro </w:t>
      </w:r>
      <w:r w:rsidR="00537C5A">
        <w:rPr>
          <w:rFonts w:ascii="Arial" w:eastAsia="Times New Roman" w:hAnsi="Arial" w:cs="Arial"/>
          <w:bCs/>
          <w:sz w:val="20"/>
          <w:szCs w:val="20"/>
        </w:rPr>
        <w:t>García</w:t>
      </w:r>
      <w:r w:rsidR="004E5B40" w:rsidRPr="00D10891">
        <w:rPr>
          <w:rFonts w:ascii="Arial" w:eastAsia="Times New Roman" w:hAnsi="Arial" w:cs="Arial"/>
          <w:bCs/>
          <w:color w:val="000000"/>
          <w:sz w:val="20"/>
          <w:szCs w:val="20"/>
          <w:lang w:val="es-MX"/>
        </w:rPr>
        <w:t>, e</w:t>
      </w:r>
      <w:r w:rsidRPr="00D1089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l </w:t>
      </w:r>
      <w:r w:rsidRPr="00D10891">
        <w:rPr>
          <w:rFonts w:ascii="Arial" w:eastAsia="Times New Roman" w:hAnsi="Arial" w:cs="Arial"/>
          <w:b/>
          <w:bCs/>
          <w:sz w:val="20"/>
          <w:szCs w:val="20"/>
        </w:rPr>
        <w:t xml:space="preserve">Jefe de la Brigada de Primeros Auxilios, </w:t>
      </w:r>
      <w:r w:rsidR="00537C5A">
        <w:rPr>
          <w:rFonts w:ascii="Arial" w:eastAsia="Times New Roman" w:hAnsi="Arial" w:cs="Arial"/>
          <w:bCs/>
          <w:sz w:val="20"/>
          <w:szCs w:val="20"/>
        </w:rPr>
        <w:t>Nasareli Galicia</w:t>
      </w:r>
      <w:r w:rsidR="00ED0E0E">
        <w:rPr>
          <w:rFonts w:ascii="Arial" w:eastAsia="Times New Roman" w:hAnsi="Arial" w:cs="Arial"/>
          <w:bCs/>
          <w:sz w:val="20"/>
          <w:szCs w:val="20"/>
        </w:rPr>
        <w:t xml:space="preserve"> Mata</w:t>
      </w:r>
      <w:r w:rsidRPr="00D10891">
        <w:rPr>
          <w:rFonts w:ascii="Arial" w:eastAsia="Times New Roman" w:hAnsi="Arial" w:cs="Arial"/>
          <w:sz w:val="20"/>
          <w:szCs w:val="20"/>
        </w:rPr>
        <w:t xml:space="preserve">; un </w:t>
      </w:r>
      <w:r w:rsidRPr="00D108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Jefe de la Brigada de Prevención y Combate de </w:t>
      </w:r>
      <w:r w:rsidRPr="00D10891">
        <w:rPr>
          <w:rFonts w:ascii="Arial" w:eastAsia="Times New Roman" w:hAnsi="Arial" w:cs="Arial"/>
          <w:b/>
          <w:bCs/>
          <w:sz w:val="20"/>
          <w:szCs w:val="20"/>
        </w:rPr>
        <w:t xml:space="preserve">Incendios, </w:t>
      </w:r>
      <w:r w:rsidR="00A04803">
        <w:rPr>
          <w:rFonts w:ascii="Arial" w:eastAsia="Times New Roman" w:hAnsi="Arial" w:cs="Arial"/>
          <w:bCs/>
          <w:sz w:val="20"/>
          <w:szCs w:val="20"/>
        </w:rPr>
        <w:t>Aurelio Aparicio Guillen</w:t>
      </w:r>
      <w:r w:rsidRPr="00D10891">
        <w:rPr>
          <w:rFonts w:ascii="Arial" w:eastAsia="Times New Roman" w:hAnsi="Arial" w:cs="Arial"/>
          <w:bCs/>
          <w:color w:val="000000"/>
          <w:sz w:val="20"/>
          <w:szCs w:val="20"/>
        </w:rPr>
        <w:t>;</w:t>
      </w:r>
      <w:r w:rsidR="004E5B40" w:rsidRPr="00D1089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D10891">
        <w:rPr>
          <w:rFonts w:ascii="Arial" w:eastAsia="Times New Roman" w:hAnsi="Arial" w:cs="Arial"/>
          <w:sz w:val="20"/>
          <w:szCs w:val="20"/>
        </w:rPr>
        <w:t xml:space="preserve">un </w:t>
      </w:r>
      <w:r w:rsidRPr="00D10891">
        <w:rPr>
          <w:rFonts w:ascii="Arial" w:eastAsia="Times New Roman" w:hAnsi="Arial" w:cs="Arial"/>
          <w:b/>
          <w:bCs/>
          <w:sz w:val="20"/>
          <w:szCs w:val="20"/>
        </w:rPr>
        <w:t xml:space="preserve">Jefe de la Brigada de Comunicación, </w:t>
      </w:r>
      <w:r w:rsidR="002447C5">
        <w:rPr>
          <w:rFonts w:ascii="Arial" w:eastAsia="Times New Roman" w:hAnsi="Arial" w:cs="Arial"/>
          <w:bCs/>
          <w:sz w:val="20"/>
          <w:szCs w:val="20"/>
        </w:rPr>
        <w:t>J</w:t>
      </w:r>
      <w:r w:rsidR="00091064">
        <w:rPr>
          <w:rFonts w:ascii="Arial" w:eastAsia="Times New Roman" w:hAnsi="Arial" w:cs="Arial"/>
          <w:bCs/>
          <w:sz w:val="20"/>
          <w:szCs w:val="20"/>
        </w:rPr>
        <w:t>anin Vi</w:t>
      </w:r>
      <w:r w:rsidR="00764166">
        <w:rPr>
          <w:rFonts w:ascii="Arial" w:eastAsia="Times New Roman" w:hAnsi="Arial" w:cs="Arial"/>
          <w:bCs/>
          <w:sz w:val="20"/>
          <w:szCs w:val="20"/>
        </w:rPr>
        <w:t>c</w:t>
      </w:r>
      <w:r w:rsidR="00091064">
        <w:rPr>
          <w:rFonts w:ascii="Arial" w:eastAsia="Times New Roman" w:hAnsi="Arial" w:cs="Arial"/>
          <w:bCs/>
          <w:sz w:val="20"/>
          <w:szCs w:val="20"/>
        </w:rPr>
        <w:t>toria Vargas</w:t>
      </w:r>
      <w:r w:rsidR="005C1699">
        <w:rPr>
          <w:rFonts w:ascii="Arial" w:eastAsia="Times New Roman" w:hAnsi="Arial" w:cs="Arial"/>
          <w:bCs/>
          <w:sz w:val="20"/>
          <w:szCs w:val="20"/>
        </w:rPr>
        <w:t>;</w:t>
      </w:r>
      <w:r w:rsidR="004E5B40" w:rsidRPr="00D1089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E5B40" w:rsidRPr="00D10891">
        <w:rPr>
          <w:rFonts w:ascii="Arial" w:eastAsia="Times New Roman" w:hAnsi="Arial" w:cs="Arial"/>
          <w:b/>
          <w:bCs/>
          <w:sz w:val="20"/>
          <w:szCs w:val="20"/>
        </w:rPr>
        <w:t>Jefe de Brigada de Seguridad</w:t>
      </w:r>
      <w:r w:rsidR="00F60AAE" w:rsidRPr="00D1089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F60AAE" w:rsidRPr="00D10891">
        <w:rPr>
          <w:rFonts w:ascii="Arial" w:eastAsia="Times New Roman" w:hAnsi="Arial" w:cs="Arial"/>
          <w:b/>
          <w:bCs/>
          <w:sz w:val="20"/>
          <w:szCs w:val="20"/>
        </w:rPr>
        <w:t>y brigadistas</w:t>
      </w:r>
      <w:r w:rsidR="00EF5B53" w:rsidRPr="00D10891">
        <w:rPr>
          <w:rFonts w:ascii="Arial" w:eastAsia="Times New Roman" w:hAnsi="Arial" w:cs="Arial"/>
          <w:bCs/>
          <w:sz w:val="20"/>
          <w:szCs w:val="20"/>
        </w:rPr>
        <w:t>, debe ser integrada por</w:t>
      </w:r>
      <w:r w:rsidR="004E5B40" w:rsidRPr="00D1089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EF5B53" w:rsidRPr="00D10891">
        <w:rPr>
          <w:rFonts w:ascii="Arial" w:eastAsia="Times New Roman" w:hAnsi="Arial" w:cs="Arial"/>
          <w:bCs/>
          <w:sz w:val="20"/>
          <w:szCs w:val="20"/>
        </w:rPr>
        <w:t xml:space="preserve">elementos de la </w:t>
      </w:r>
      <w:r w:rsidR="00102ADF" w:rsidRPr="00D10891">
        <w:rPr>
          <w:rFonts w:ascii="Arial" w:eastAsia="Times New Roman" w:hAnsi="Arial" w:cs="Arial"/>
          <w:bCs/>
          <w:sz w:val="20"/>
          <w:szCs w:val="20"/>
        </w:rPr>
        <w:t>Policía</w:t>
      </w:r>
      <w:r w:rsidR="004E5B40" w:rsidRPr="00D1089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02ADF" w:rsidRPr="00D10891">
        <w:rPr>
          <w:rFonts w:ascii="Arial" w:eastAsia="Times New Roman" w:hAnsi="Arial" w:cs="Arial"/>
          <w:sz w:val="20"/>
          <w:szCs w:val="20"/>
        </w:rPr>
        <w:t>Auxiliar</w:t>
      </w:r>
      <w:r w:rsidR="00102ADF" w:rsidRPr="00D10891">
        <w:rPr>
          <w:rFonts w:ascii="Arial" w:eastAsia="Times New Roman" w:hAnsi="Arial" w:cs="Arial"/>
          <w:bCs/>
          <w:sz w:val="20"/>
          <w:szCs w:val="20"/>
        </w:rPr>
        <w:t xml:space="preserve"> de la Ciudad de México Sector 63 Destacamento 03 en turno.</w:t>
      </w:r>
    </w:p>
    <w:p w:rsidR="00EF5B53" w:rsidRPr="00D10891" w:rsidRDefault="00EF5B53" w:rsidP="004E127E">
      <w:pPr>
        <w:widowControl w:val="0"/>
        <w:autoSpaceDE w:val="0"/>
        <w:autoSpaceDN w:val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192850" w:rsidRPr="00D10891" w:rsidRDefault="00EF5B53" w:rsidP="004E127E">
      <w:pPr>
        <w:widowControl w:val="0"/>
        <w:autoSpaceDE w:val="0"/>
        <w:autoSpaceDN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10891">
        <w:rPr>
          <w:rFonts w:ascii="Arial" w:eastAsia="Times New Roman" w:hAnsi="Arial" w:cs="Arial"/>
          <w:b/>
          <w:bCs/>
          <w:sz w:val="20"/>
          <w:szCs w:val="20"/>
        </w:rPr>
        <w:t>Funciones de las diferentes categorías</w:t>
      </w:r>
      <w:r w:rsidR="00D10891" w:rsidRPr="00D10891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D10891">
        <w:rPr>
          <w:rFonts w:ascii="Arial" w:eastAsia="Times New Roman" w:hAnsi="Arial" w:cs="Arial"/>
          <w:b/>
          <w:bCs/>
          <w:sz w:val="20"/>
          <w:szCs w:val="20"/>
        </w:rPr>
        <w:t xml:space="preserve"> son las siguientes:</w:t>
      </w:r>
    </w:p>
    <w:p w:rsidR="00EF5B53" w:rsidRPr="00D10891" w:rsidRDefault="00EF5B53" w:rsidP="004E127E">
      <w:pPr>
        <w:widowControl w:val="0"/>
        <w:autoSpaceDE w:val="0"/>
        <w:autoSpaceDN w:val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192850" w:rsidRPr="00D10891" w:rsidRDefault="00192850" w:rsidP="00192850">
      <w:pPr>
        <w:pStyle w:val="Sinespaciado"/>
        <w:rPr>
          <w:b/>
          <w:sz w:val="20"/>
          <w:szCs w:val="20"/>
          <w:lang w:eastAsia="es-MX"/>
        </w:rPr>
      </w:pPr>
      <w:r w:rsidRPr="00D10891">
        <w:rPr>
          <w:b/>
          <w:bCs/>
          <w:sz w:val="20"/>
          <w:szCs w:val="20"/>
          <w:lang w:eastAsia="es-MX"/>
        </w:rPr>
        <w:t>Funciones del Comité Interno de Protección Civil</w:t>
      </w:r>
    </w:p>
    <w:p w:rsidR="00192850" w:rsidRPr="00D10891" w:rsidRDefault="00192850" w:rsidP="00192850">
      <w:pPr>
        <w:pStyle w:val="Sinespaciado"/>
        <w:numPr>
          <w:ilvl w:val="0"/>
          <w:numId w:val="5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>Participar en la elaboración o actualización del Programa Interno.</w:t>
      </w:r>
    </w:p>
    <w:p w:rsidR="00192850" w:rsidRPr="00D10891" w:rsidRDefault="00192850" w:rsidP="00192850">
      <w:pPr>
        <w:pStyle w:val="Sinespaciado"/>
        <w:numPr>
          <w:ilvl w:val="0"/>
          <w:numId w:val="5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>Participar en la difusión de información en materia de Protección Civil en todas las áreas del inmueble.</w:t>
      </w:r>
    </w:p>
    <w:p w:rsidR="00192850" w:rsidRPr="00D10891" w:rsidRDefault="00192850" w:rsidP="00192850">
      <w:pPr>
        <w:pStyle w:val="Sinespaciado"/>
        <w:numPr>
          <w:ilvl w:val="0"/>
          <w:numId w:val="5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>Realizar recorridos por todas las áreas para detectar riesgos, proponer fecha para corregirlos y verificar que se lleve a cabo en el tiempo estipulado.</w:t>
      </w:r>
    </w:p>
    <w:p w:rsidR="00192850" w:rsidRPr="00D10891" w:rsidRDefault="00192850" w:rsidP="00192850">
      <w:pPr>
        <w:pStyle w:val="Sinespaciado"/>
        <w:numPr>
          <w:ilvl w:val="0"/>
          <w:numId w:val="5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>Participar en la capacitación y simulacros que sean necesarios y/o programados.</w:t>
      </w:r>
    </w:p>
    <w:p w:rsidR="00192850" w:rsidRPr="00D10891" w:rsidRDefault="00192850" w:rsidP="00192850">
      <w:pPr>
        <w:pStyle w:val="Sinespaciado"/>
        <w:numPr>
          <w:ilvl w:val="0"/>
          <w:numId w:val="5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>Revisar que el equipo y la señalización se encuentren en buenas condiciones y en el lugar adecuado.</w:t>
      </w:r>
    </w:p>
    <w:p w:rsidR="00192850" w:rsidRPr="00D10891" w:rsidRDefault="00192850" w:rsidP="00192850">
      <w:pPr>
        <w:pStyle w:val="Sinespaciado"/>
        <w:numPr>
          <w:ilvl w:val="0"/>
          <w:numId w:val="5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>Informar de inmediato a quien corresponda cuando se detecte alguna situación de riesgo y vigilar que sea corregida.</w:t>
      </w:r>
    </w:p>
    <w:p w:rsidR="00192850" w:rsidRPr="00D10891" w:rsidRDefault="00192850" w:rsidP="00192850">
      <w:pPr>
        <w:pStyle w:val="Sinespaciado"/>
        <w:numPr>
          <w:ilvl w:val="0"/>
          <w:numId w:val="5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>Coordinar todas las acciones previstas en el antes, durante y después de una emergencia.</w:t>
      </w:r>
    </w:p>
    <w:p w:rsidR="00192850" w:rsidRPr="00D10891" w:rsidRDefault="00192850" w:rsidP="00192850">
      <w:pPr>
        <w:pStyle w:val="Sinespaciado"/>
        <w:numPr>
          <w:ilvl w:val="0"/>
          <w:numId w:val="5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>Coordinar que se lleven a cabo las acciones adecuadas en caso de emergencia por el personal y visitantes del inmueble.</w:t>
      </w:r>
    </w:p>
    <w:p w:rsidR="00192850" w:rsidRPr="00D10891" w:rsidRDefault="00192850" w:rsidP="00192850">
      <w:pPr>
        <w:pStyle w:val="Sinespaciado"/>
        <w:numPr>
          <w:ilvl w:val="0"/>
          <w:numId w:val="5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>Realizar reuniones periódicas para dar seguimiento y retroalimentación de las acciones de Protección Civil que se lleven a cabo en el inmueble.</w:t>
      </w:r>
    </w:p>
    <w:p w:rsidR="00192850" w:rsidRPr="00D10891" w:rsidRDefault="00192850" w:rsidP="00192850">
      <w:pPr>
        <w:pStyle w:val="Sinespaciado"/>
        <w:rPr>
          <w:sz w:val="20"/>
          <w:szCs w:val="20"/>
          <w:lang w:eastAsia="es-MX"/>
        </w:rPr>
      </w:pPr>
    </w:p>
    <w:p w:rsidR="00192850" w:rsidRPr="00D10891" w:rsidRDefault="00192850" w:rsidP="00192850">
      <w:pPr>
        <w:pStyle w:val="Sinespaciado"/>
        <w:rPr>
          <w:b/>
          <w:sz w:val="20"/>
          <w:szCs w:val="20"/>
          <w:lang w:eastAsia="es-MX"/>
        </w:rPr>
      </w:pPr>
      <w:r w:rsidRPr="00D10891">
        <w:rPr>
          <w:b/>
          <w:sz w:val="20"/>
          <w:szCs w:val="20"/>
          <w:lang w:eastAsia="es-MX"/>
        </w:rPr>
        <w:t xml:space="preserve">Funciones del Coordinador General y Suplente </w:t>
      </w:r>
    </w:p>
    <w:p w:rsidR="00192850" w:rsidRPr="00D10891" w:rsidRDefault="00192850" w:rsidP="00192850">
      <w:pPr>
        <w:pStyle w:val="Sinespaciado"/>
        <w:numPr>
          <w:ilvl w:val="0"/>
          <w:numId w:val="6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lastRenderedPageBreak/>
        <w:t xml:space="preserve">Gestionar presupuesto para que las acciones de Protección Civil se lleven a cabo en el inmueble. </w:t>
      </w:r>
    </w:p>
    <w:p w:rsidR="00192850" w:rsidRPr="00D10891" w:rsidRDefault="00192850" w:rsidP="00192850">
      <w:pPr>
        <w:pStyle w:val="Sinespaciado"/>
        <w:numPr>
          <w:ilvl w:val="0"/>
          <w:numId w:val="6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Dictar las acciones preventivas a seguir, para evitar la ocurrencia de una situación de alto riesgo. </w:t>
      </w:r>
    </w:p>
    <w:p w:rsidR="00192850" w:rsidRPr="00D10891" w:rsidRDefault="00192850" w:rsidP="00192850">
      <w:pPr>
        <w:pStyle w:val="Sinespaciado"/>
        <w:numPr>
          <w:ilvl w:val="0"/>
          <w:numId w:val="6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Evaluar la situación prevaleciente y decidir si es necesario evacuar y/o realizar un repliegue en el inmueble. </w:t>
      </w:r>
    </w:p>
    <w:p w:rsidR="00192850" w:rsidRPr="00D10891" w:rsidRDefault="00192850" w:rsidP="00FD271E">
      <w:pPr>
        <w:pStyle w:val="Sinespaciado"/>
        <w:numPr>
          <w:ilvl w:val="0"/>
          <w:numId w:val="6"/>
        </w:numPr>
        <w:ind w:left="714" w:hanging="357"/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Pedir el informe al jefe de </w:t>
      </w:r>
      <w:r w:rsidR="00EF5B53" w:rsidRPr="00D10891">
        <w:rPr>
          <w:sz w:val="20"/>
          <w:szCs w:val="20"/>
          <w:lang w:eastAsia="es-MX"/>
        </w:rPr>
        <w:t>edificio</w:t>
      </w:r>
      <w:r w:rsidRPr="00D10891">
        <w:rPr>
          <w:sz w:val="20"/>
          <w:szCs w:val="20"/>
          <w:lang w:eastAsia="es-MX"/>
        </w:rPr>
        <w:t>, piso o área, así como a los jefes de brigada sobre la situación del edificio o de las personas.</w:t>
      </w:r>
    </w:p>
    <w:p w:rsidR="00192850" w:rsidRPr="00D10891" w:rsidRDefault="00192850" w:rsidP="00FD271E">
      <w:pPr>
        <w:pStyle w:val="Sinespaciado"/>
        <w:numPr>
          <w:ilvl w:val="0"/>
          <w:numId w:val="6"/>
        </w:numPr>
        <w:ind w:left="714" w:hanging="357"/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Realizar un informe periódico de las condiciones del inmueble. </w:t>
      </w:r>
    </w:p>
    <w:p w:rsidR="00192850" w:rsidRPr="00D10891" w:rsidRDefault="00192850" w:rsidP="00FD271E">
      <w:pPr>
        <w:pStyle w:val="Sinespaciado"/>
        <w:numPr>
          <w:ilvl w:val="0"/>
          <w:numId w:val="6"/>
        </w:numPr>
        <w:ind w:left="714" w:hanging="357"/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Pedir al jefe de </w:t>
      </w:r>
      <w:r w:rsidR="00EF5B53" w:rsidRPr="00D10891">
        <w:rPr>
          <w:sz w:val="20"/>
          <w:szCs w:val="20"/>
          <w:lang w:eastAsia="es-MX"/>
        </w:rPr>
        <w:t>edificio</w:t>
      </w:r>
      <w:r w:rsidRPr="00D10891">
        <w:rPr>
          <w:sz w:val="20"/>
          <w:szCs w:val="20"/>
          <w:lang w:eastAsia="es-MX"/>
        </w:rPr>
        <w:t xml:space="preserve"> los avances del programa de mantenimiento.</w:t>
      </w:r>
    </w:p>
    <w:p w:rsidR="00192850" w:rsidRPr="00D10891" w:rsidRDefault="00192850" w:rsidP="00192850">
      <w:pPr>
        <w:pStyle w:val="Sinespaciado"/>
        <w:numPr>
          <w:ilvl w:val="0"/>
          <w:numId w:val="6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Pedir avances de capacitación de las brigadas, fomentando programas permanentes de capacitación en materia de protección civil. </w:t>
      </w:r>
    </w:p>
    <w:p w:rsidR="00192850" w:rsidRPr="00D10891" w:rsidRDefault="00192850" w:rsidP="00192850">
      <w:pPr>
        <w:pStyle w:val="Sinespaciado"/>
        <w:numPr>
          <w:ilvl w:val="0"/>
          <w:numId w:val="6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Organizar las sesiones periódicas del Comité Interno. </w:t>
      </w:r>
    </w:p>
    <w:p w:rsidR="00192850" w:rsidRPr="00D10891" w:rsidRDefault="00192850" w:rsidP="00192850">
      <w:pPr>
        <w:pStyle w:val="Sinespaciado"/>
        <w:numPr>
          <w:ilvl w:val="0"/>
          <w:numId w:val="6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Evaluar los resultados de las aplicaciones de los programas de atención en conjunto con el resto del Comité. </w:t>
      </w:r>
    </w:p>
    <w:p w:rsidR="00192850" w:rsidRPr="00D10891" w:rsidRDefault="00192850" w:rsidP="00192850">
      <w:pPr>
        <w:pStyle w:val="Sinespaciado"/>
        <w:numPr>
          <w:ilvl w:val="0"/>
          <w:numId w:val="6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Estar al pendiente de las campañas de sensibilización al personal para la realización de simulacros. </w:t>
      </w:r>
    </w:p>
    <w:p w:rsidR="00192850" w:rsidRPr="00D10891" w:rsidRDefault="00192850" w:rsidP="00192850">
      <w:pPr>
        <w:pStyle w:val="Sinespaciado"/>
        <w:numPr>
          <w:ilvl w:val="0"/>
          <w:numId w:val="6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Vigilar que se lleve a cabo la difusión de las acciones de Protección Civil. </w:t>
      </w:r>
    </w:p>
    <w:p w:rsidR="00192850" w:rsidRPr="00D10891" w:rsidRDefault="00192850" w:rsidP="00192850">
      <w:pPr>
        <w:pStyle w:val="Sinespaciado"/>
        <w:numPr>
          <w:ilvl w:val="0"/>
          <w:numId w:val="6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>Estar presente en todo simulacro a fin de coordinar y evaluar el desarrollo del mismo.</w:t>
      </w:r>
    </w:p>
    <w:p w:rsidR="00192850" w:rsidRPr="00D10891" w:rsidRDefault="00192850" w:rsidP="00192850">
      <w:pPr>
        <w:pStyle w:val="Sinespaciado"/>
        <w:numPr>
          <w:ilvl w:val="0"/>
          <w:numId w:val="6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Coordinar al Comité Interno en su conjunto, en caso de un alto riesgo, emergencia, siniestro o desastre. </w:t>
      </w:r>
    </w:p>
    <w:p w:rsidR="00192850" w:rsidRPr="00D10891" w:rsidRDefault="00192850" w:rsidP="00192850">
      <w:pPr>
        <w:pStyle w:val="Sinespaciado"/>
        <w:numPr>
          <w:ilvl w:val="0"/>
          <w:numId w:val="6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Después de una emergencia, realizará una reunión extraordinaria para evaluar la situación y tomar las decisiones pertinentes para el restablecimiento de las actividades normales. </w:t>
      </w:r>
    </w:p>
    <w:p w:rsidR="00192850" w:rsidRPr="00D10891" w:rsidRDefault="00192850" w:rsidP="00192850">
      <w:pPr>
        <w:pStyle w:val="Sinespaciado"/>
        <w:numPr>
          <w:ilvl w:val="0"/>
          <w:numId w:val="6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>Proceder a dispersar en orden a las personas en caso de que el inmueble quede dañado, dando indicaciones de como podrán estar enlazados para la continuación</w:t>
      </w:r>
      <w:r w:rsidR="00FD271E" w:rsidRPr="00D10891">
        <w:rPr>
          <w:sz w:val="20"/>
          <w:szCs w:val="20"/>
          <w:lang w:eastAsia="es-MX"/>
        </w:rPr>
        <w:t xml:space="preserve"> de las labores</w:t>
      </w:r>
      <w:r w:rsidRPr="00D10891">
        <w:rPr>
          <w:sz w:val="20"/>
          <w:szCs w:val="20"/>
          <w:lang w:eastAsia="es-MX"/>
        </w:rPr>
        <w:t>.</w:t>
      </w:r>
    </w:p>
    <w:p w:rsidR="00FD271E" w:rsidRPr="00D10891" w:rsidRDefault="00FD271E" w:rsidP="00192850">
      <w:pPr>
        <w:pStyle w:val="Sinespaciado"/>
        <w:numPr>
          <w:ilvl w:val="0"/>
          <w:numId w:val="6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>Recibir el informe de heridos, desaparecidos y muertos, para que la brigada de comunicación les informe a los familiares y lleve el seguimiento hasta el fin de la emergencia o desastre.</w:t>
      </w:r>
    </w:p>
    <w:p w:rsidR="00192850" w:rsidRPr="00D10891" w:rsidRDefault="00192850" w:rsidP="00192850">
      <w:pPr>
        <w:pStyle w:val="Sinespaciado"/>
        <w:rPr>
          <w:sz w:val="20"/>
          <w:szCs w:val="20"/>
          <w:lang w:eastAsia="es-MX"/>
        </w:rPr>
      </w:pPr>
    </w:p>
    <w:p w:rsidR="00FD271E" w:rsidRPr="00D10891" w:rsidRDefault="00FD271E" w:rsidP="00FD271E">
      <w:pPr>
        <w:pStyle w:val="Sinespaciado"/>
        <w:rPr>
          <w:b/>
          <w:sz w:val="20"/>
          <w:szCs w:val="20"/>
          <w:lang w:eastAsia="es-MX"/>
        </w:rPr>
      </w:pPr>
      <w:r w:rsidRPr="00D10891">
        <w:rPr>
          <w:b/>
          <w:sz w:val="20"/>
          <w:szCs w:val="20"/>
          <w:lang w:eastAsia="es-MX"/>
        </w:rPr>
        <w:t xml:space="preserve">Funciones del Jefe de </w:t>
      </w:r>
      <w:r w:rsidR="00D10891" w:rsidRPr="00D10891">
        <w:rPr>
          <w:b/>
          <w:sz w:val="20"/>
          <w:szCs w:val="20"/>
          <w:lang w:eastAsia="es-MX"/>
        </w:rPr>
        <w:t>Edificio</w:t>
      </w:r>
    </w:p>
    <w:p w:rsidR="00FD271E" w:rsidRPr="00D10891" w:rsidRDefault="00FD271E" w:rsidP="00FD271E">
      <w:pPr>
        <w:pStyle w:val="Sinespaciado"/>
        <w:numPr>
          <w:ilvl w:val="0"/>
          <w:numId w:val="7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Identificar los riesgos internos y externos a los que está expuesto el inmueble. </w:t>
      </w:r>
    </w:p>
    <w:p w:rsidR="00FD271E" w:rsidRPr="00D10891" w:rsidRDefault="00FD271E" w:rsidP="00FD271E">
      <w:pPr>
        <w:pStyle w:val="Sinespaciado"/>
        <w:numPr>
          <w:ilvl w:val="0"/>
          <w:numId w:val="7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Elaborar y/o actualizar los croquis del inmueble necesarios para identificar la ubicación y características del mismo. </w:t>
      </w:r>
    </w:p>
    <w:p w:rsidR="00FD271E" w:rsidRPr="00D10891" w:rsidRDefault="00FD271E" w:rsidP="00FD271E">
      <w:pPr>
        <w:pStyle w:val="Sinespaciado"/>
        <w:numPr>
          <w:ilvl w:val="0"/>
          <w:numId w:val="7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Diseñar los escenarios probables en caso de emergencia para la elaboración de las hipótesis de los simulacros. </w:t>
      </w:r>
    </w:p>
    <w:p w:rsidR="00FD271E" w:rsidRPr="00D10891" w:rsidRDefault="00FD271E" w:rsidP="00FD271E">
      <w:pPr>
        <w:pStyle w:val="Sinespaciado"/>
        <w:numPr>
          <w:ilvl w:val="0"/>
          <w:numId w:val="7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>Implementar y vigilar la señalización de Protección Civil en todo el inmueble.</w:t>
      </w:r>
    </w:p>
    <w:p w:rsidR="00FD271E" w:rsidRPr="00D10891" w:rsidRDefault="00FD271E" w:rsidP="00FD271E">
      <w:pPr>
        <w:pStyle w:val="Sinespaciado"/>
        <w:numPr>
          <w:ilvl w:val="0"/>
          <w:numId w:val="7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Establecer el puesto de coordinación durante el desarrollo de los simulacros o en caso de emergencia, siniestro o desastre. </w:t>
      </w:r>
    </w:p>
    <w:p w:rsidR="00FD271E" w:rsidRPr="00D10891" w:rsidRDefault="00FD271E" w:rsidP="00FD271E">
      <w:pPr>
        <w:pStyle w:val="Sinespaciado"/>
        <w:numPr>
          <w:ilvl w:val="0"/>
          <w:numId w:val="7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Evaluar el desempeño de los brigadistas en los ejercicios de simulación. </w:t>
      </w:r>
    </w:p>
    <w:p w:rsidR="00FD271E" w:rsidRPr="00D10891" w:rsidRDefault="00FD271E" w:rsidP="00FD271E">
      <w:pPr>
        <w:pStyle w:val="Sinespaciado"/>
        <w:numPr>
          <w:ilvl w:val="0"/>
          <w:numId w:val="7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Supervisar que los simulacros se desarrollen conforme a la hipótesis. </w:t>
      </w:r>
    </w:p>
    <w:p w:rsidR="00FD271E" w:rsidRPr="00D10891" w:rsidRDefault="00FD271E" w:rsidP="00FD271E">
      <w:pPr>
        <w:pStyle w:val="Sinespaciado"/>
        <w:numPr>
          <w:ilvl w:val="0"/>
          <w:numId w:val="7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Elaborar el informe de los simulacros que se lleven a cabo.  </w:t>
      </w:r>
    </w:p>
    <w:p w:rsidR="00FD271E" w:rsidRPr="00D10891" w:rsidRDefault="00FD271E" w:rsidP="00FD271E">
      <w:pPr>
        <w:pStyle w:val="Sinespaciado"/>
        <w:numPr>
          <w:ilvl w:val="0"/>
          <w:numId w:val="7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Mantener la comunicación constante con los jefes de </w:t>
      </w:r>
      <w:r w:rsidR="00D10891" w:rsidRPr="00D10891">
        <w:rPr>
          <w:sz w:val="20"/>
          <w:szCs w:val="20"/>
          <w:lang w:eastAsia="es-MX"/>
        </w:rPr>
        <w:t>piso</w:t>
      </w:r>
      <w:r w:rsidRPr="00D10891">
        <w:rPr>
          <w:sz w:val="20"/>
          <w:szCs w:val="20"/>
          <w:lang w:eastAsia="es-MX"/>
        </w:rPr>
        <w:t xml:space="preserve">. </w:t>
      </w:r>
    </w:p>
    <w:p w:rsidR="00FD271E" w:rsidRPr="00D10891" w:rsidRDefault="00FD271E" w:rsidP="00FD271E">
      <w:pPr>
        <w:pStyle w:val="Sinespaciado"/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 </w:t>
      </w:r>
    </w:p>
    <w:p w:rsidR="00FD271E" w:rsidRPr="00D10891" w:rsidRDefault="00FD271E" w:rsidP="00FD271E">
      <w:pPr>
        <w:pStyle w:val="Sinespaciado"/>
        <w:rPr>
          <w:b/>
          <w:sz w:val="20"/>
          <w:szCs w:val="20"/>
          <w:lang w:eastAsia="es-MX"/>
        </w:rPr>
      </w:pPr>
      <w:r w:rsidRPr="00D10891">
        <w:rPr>
          <w:b/>
          <w:sz w:val="20"/>
          <w:szCs w:val="20"/>
          <w:lang w:eastAsia="es-MX"/>
        </w:rPr>
        <w:t>Funciones del Jefe de Piso</w:t>
      </w:r>
      <w:r w:rsidR="00D10891" w:rsidRPr="00D10891">
        <w:rPr>
          <w:b/>
          <w:sz w:val="20"/>
          <w:szCs w:val="20"/>
          <w:lang w:eastAsia="es-MX"/>
        </w:rPr>
        <w:t xml:space="preserve"> (Planta alta norte, planta alta sur, planta baja norte, planta baja sur y nave industrial)</w:t>
      </w:r>
    </w:p>
    <w:p w:rsidR="00FD271E" w:rsidRPr="00D10891" w:rsidRDefault="00FD271E" w:rsidP="00FD271E">
      <w:pPr>
        <w:pStyle w:val="Sinespaciado"/>
        <w:numPr>
          <w:ilvl w:val="0"/>
          <w:numId w:val="4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Supervisar que la/s área/s a su cargo mantengan las condiciones de seguridad adecuadas. </w:t>
      </w:r>
    </w:p>
    <w:p w:rsidR="00FD271E" w:rsidRPr="00D10891" w:rsidRDefault="00FD271E" w:rsidP="00FD271E">
      <w:pPr>
        <w:pStyle w:val="Sinespaciado"/>
        <w:numPr>
          <w:ilvl w:val="0"/>
          <w:numId w:val="4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Participar en las acciones para mitigar riesgos. </w:t>
      </w:r>
    </w:p>
    <w:p w:rsidR="00FD271E" w:rsidRPr="00D10891" w:rsidRDefault="00FD271E" w:rsidP="00FD271E">
      <w:pPr>
        <w:pStyle w:val="Sinespaciado"/>
        <w:numPr>
          <w:ilvl w:val="0"/>
          <w:numId w:val="4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>Asegurar que las rutas de evacuación estén libres de obstáculos.</w:t>
      </w:r>
    </w:p>
    <w:p w:rsidR="00FD271E" w:rsidRPr="00D10891" w:rsidRDefault="00FD271E" w:rsidP="00FD271E">
      <w:pPr>
        <w:pStyle w:val="Sinespaciado"/>
        <w:numPr>
          <w:ilvl w:val="0"/>
          <w:numId w:val="4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Realizar la evaluación inicial de la situación. </w:t>
      </w:r>
    </w:p>
    <w:p w:rsidR="00FD271E" w:rsidRPr="00D10891" w:rsidRDefault="00FD271E" w:rsidP="00FD271E">
      <w:pPr>
        <w:pStyle w:val="Sinespaciado"/>
        <w:numPr>
          <w:ilvl w:val="0"/>
          <w:numId w:val="4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Mantener el mando del piso. </w:t>
      </w:r>
    </w:p>
    <w:p w:rsidR="00FD271E" w:rsidRPr="00D10891" w:rsidRDefault="00FD271E" w:rsidP="00FD271E">
      <w:pPr>
        <w:pStyle w:val="Sinespaciado"/>
        <w:numPr>
          <w:ilvl w:val="0"/>
          <w:numId w:val="4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Establecer comunicación con el responsable del inmueble para acordar las acciones a implementar. </w:t>
      </w:r>
    </w:p>
    <w:p w:rsidR="00FD271E" w:rsidRPr="00D10891" w:rsidRDefault="00FD271E" w:rsidP="00BF571E">
      <w:pPr>
        <w:pStyle w:val="Sinespaciado"/>
        <w:numPr>
          <w:ilvl w:val="0"/>
          <w:numId w:val="4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Coordinar el repliegue o el desalojo de su área de acuerdo a lo indicado por el responsable del </w:t>
      </w:r>
      <w:r w:rsidR="00D10891" w:rsidRPr="00D10891">
        <w:rPr>
          <w:sz w:val="20"/>
          <w:szCs w:val="20"/>
          <w:lang w:eastAsia="es-MX"/>
        </w:rPr>
        <w:t>Edificio</w:t>
      </w:r>
      <w:r w:rsidRPr="00D10891">
        <w:rPr>
          <w:sz w:val="20"/>
          <w:szCs w:val="20"/>
          <w:lang w:eastAsia="es-MX"/>
        </w:rPr>
        <w:t xml:space="preserve">. </w:t>
      </w:r>
    </w:p>
    <w:p w:rsidR="00FD271E" w:rsidRPr="00D10891" w:rsidRDefault="00FD271E" w:rsidP="00FD271E">
      <w:pPr>
        <w:pStyle w:val="Sinespaciado"/>
        <w:numPr>
          <w:ilvl w:val="0"/>
          <w:numId w:val="4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Verificar visualmente la presencia y ubicación de los brigadistas y personal de su área. </w:t>
      </w:r>
    </w:p>
    <w:p w:rsidR="00FD271E" w:rsidRPr="00D10891" w:rsidRDefault="00FD271E" w:rsidP="00FD271E">
      <w:pPr>
        <w:pStyle w:val="Sinespaciado"/>
        <w:numPr>
          <w:ilvl w:val="0"/>
          <w:numId w:val="4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Levantar el censo de población del piso. </w:t>
      </w:r>
    </w:p>
    <w:p w:rsidR="00FD271E" w:rsidRPr="00D10891" w:rsidRDefault="00FD271E" w:rsidP="00FD271E">
      <w:pPr>
        <w:pStyle w:val="Sinespaciado"/>
        <w:numPr>
          <w:ilvl w:val="0"/>
          <w:numId w:val="4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Indicar a los brigadistas, en su caso, las rutas alternas de evacuación. </w:t>
      </w:r>
    </w:p>
    <w:p w:rsidR="00FD271E" w:rsidRPr="00D10891" w:rsidRDefault="00FD271E" w:rsidP="00FD271E">
      <w:pPr>
        <w:pStyle w:val="Sinespaciado"/>
        <w:numPr>
          <w:ilvl w:val="0"/>
          <w:numId w:val="4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Dar instrucciones necesarias a los brigadistas para que la evacuación se realice de la mejor manera. </w:t>
      </w:r>
    </w:p>
    <w:p w:rsidR="00FD271E" w:rsidRPr="00D10891" w:rsidRDefault="00FD271E" w:rsidP="00FD271E">
      <w:pPr>
        <w:pStyle w:val="Sinespaciado"/>
        <w:numPr>
          <w:ilvl w:val="0"/>
          <w:numId w:val="4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Mantener la calma de brigadistas y visitantes a través de señales, altavoces o intercomunicación. </w:t>
      </w:r>
    </w:p>
    <w:p w:rsidR="00FD271E" w:rsidRPr="00D10891" w:rsidRDefault="00FD271E" w:rsidP="00FD271E">
      <w:pPr>
        <w:pStyle w:val="Sinespaciado"/>
        <w:numPr>
          <w:ilvl w:val="0"/>
          <w:numId w:val="4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Dar la señal de desalojo a brigadistas para conducir a los usuarios por las rutas de evacuación hasta la zona de menor riesgo, ya sea interna o externa. </w:t>
      </w:r>
    </w:p>
    <w:p w:rsidR="00FD271E" w:rsidRPr="00D10891" w:rsidRDefault="00FD271E" w:rsidP="00FD271E">
      <w:pPr>
        <w:pStyle w:val="Sinespaciado"/>
        <w:numPr>
          <w:ilvl w:val="0"/>
          <w:numId w:val="4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Supervisar a los brigadistas en la actualización de equipos de emergencia y, en su caso, apoyarlos. </w:t>
      </w:r>
    </w:p>
    <w:p w:rsidR="00FD271E" w:rsidRPr="00D10891" w:rsidRDefault="00FD271E" w:rsidP="00FD271E">
      <w:pPr>
        <w:pStyle w:val="Sinespaciado"/>
        <w:numPr>
          <w:ilvl w:val="0"/>
          <w:numId w:val="4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Verificar el total desalojo de su </w:t>
      </w:r>
      <w:r w:rsidR="00306977" w:rsidRPr="00D10891">
        <w:rPr>
          <w:sz w:val="20"/>
          <w:szCs w:val="20"/>
          <w:lang w:eastAsia="es-MX"/>
        </w:rPr>
        <w:t>área</w:t>
      </w:r>
      <w:r w:rsidRPr="00D10891">
        <w:rPr>
          <w:sz w:val="20"/>
          <w:szCs w:val="20"/>
          <w:lang w:eastAsia="es-MX"/>
        </w:rPr>
        <w:t>.</w:t>
      </w:r>
    </w:p>
    <w:p w:rsidR="00306977" w:rsidRPr="00D10891" w:rsidRDefault="00FD271E" w:rsidP="003243CC">
      <w:pPr>
        <w:pStyle w:val="Sinespaciado"/>
        <w:numPr>
          <w:ilvl w:val="0"/>
          <w:numId w:val="4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>Revisar la lista de presentes levantada en el área de seguridad, reportando al Coordinador General los ausen</w:t>
      </w:r>
      <w:r w:rsidR="00306977" w:rsidRPr="00D10891">
        <w:rPr>
          <w:sz w:val="20"/>
          <w:szCs w:val="20"/>
          <w:lang w:eastAsia="es-MX"/>
        </w:rPr>
        <w:t>tes y las causas, si las conoce.</w:t>
      </w:r>
    </w:p>
    <w:p w:rsidR="00FD271E" w:rsidRPr="00D10891" w:rsidRDefault="00FD271E" w:rsidP="003243CC">
      <w:pPr>
        <w:pStyle w:val="Sinespaciado"/>
        <w:numPr>
          <w:ilvl w:val="0"/>
          <w:numId w:val="4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Mantener el orden del área a su cargo, en las zonas de menor riesgo. </w:t>
      </w:r>
    </w:p>
    <w:p w:rsidR="00192850" w:rsidRPr="00D10891" w:rsidRDefault="00306977" w:rsidP="00CF2765">
      <w:pPr>
        <w:pStyle w:val="Sinespaciado"/>
        <w:numPr>
          <w:ilvl w:val="0"/>
          <w:numId w:val="4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lastRenderedPageBreak/>
        <w:t>Informar al Jefe de</w:t>
      </w:r>
      <w:r w:rsidR="00CB3B5B">
        <w:rPr>
          <w:sz w:val="20"/>
          <w:szCs w:val="20"/>
          <w:lang w:eastAsia="es-MX"/>
        </w:rPr>
        <w:t xml:space="preserve"> edificio</w:t>
      </w:r>
      <w:r w:rsidRPr="00D10891">
        <w:rPr>
          <w:sz w:val="20"/>
          <w:szCs w:val="20"/>
          <w:lang w:eastAsia="es-MX"/>
        </w:rPr>
        <w:t xml:space="preserve"> </w:t>
      </w:r>
      <w:r w:rsidR="00FD271E" w:rsidRPr="00D10891">
        <w:rPr>
          <w:sz w:val="20"/>
          <w:szCs w:val="20"/>
          <w:lang w:eastAsia="es-MX"/>
        </w:rPr>
        <w:t>sobre el desarrollo de las acciones del simulacro realizadas en su área.</w:t>
      </w:r>
    </w:p>
    <w:p w:rsidR="00192850" w:rsidRPr="00D10891" w:rsidRDefault="00192850" w:rsidP="00192850">
      <w:pPr>
        <w:pStyle w:val="Sinespaciado"/>
        <w:rPr>
          <w:sz w:val="20"/>
          <w:szCs w:val="20"/>
          <w:lang w:eastAsia="es-MX"/>
        </w:rPr>
      </w:pPr>
    </w:p>
    <w:p w:rsidR="00192850" w:rsidRPr="00D10891" w:rsidRDefault="00192850" w:rsidP="00192850">
      <w:pPr>
        <w:pStyle w:val="Sinespaciado"/>
        <w:rPr>
          <w:b/>
          <w:sz w:val="20"/>
          <w:szCs w:val="20"/>
        </w:rPr>
      </w:pPr>
      <w:r w:rsidRPr="00D10891">
        <w:rPr>
          <w:b/>
          <w:sz w:val="20"/>
          <w:szCs w:val="20"/>
        </w:rPr>
        <w:t xml:space="preserve">Formación de Brigadas </w:t>
      </w:r>
    </w:p>
    <w:p w:rsidR="00192850" w:rsidRPr="00D10891" w:rsidRDefault="00192850" w:rsidP="00192850">
      <w:pPr>
        <w:pStyle w:val="Sinespaciado"/>
        <w:rPr>
          <w:sz w:val="20"/>
          <w:szCs w:val="20"/>
        </w:rPr>
      </w:pPr>
    </w:p>
    <w:p w:rsidR="00192850" w:rsidRPr="00D10891" w:rsidRDefault="00192850" w:rsidP="00192850">
      <w:pPr>
        <w:pStyle w:val="Sinespaciado"/>
        <w:rPr>
          <w:sz w:val="20"/>
          <w:szCs w:val="20"/>
        </w:rPr>
      </w:pPr>
      <w:r w:rsidRPr="00D10891">
        <w:rPr>
          <w:sz w:val="20"/>
          <w:szCs w:val="20"/>
        </w:rPr>
        <w:t xml:space="preserve">Las brigadas que </w:t>
      </w:r>
      <w:r w:rsidR="001051A3">
        <w:rPr>
          <w:sz w:val="20"/>
          <w:szCs w:val="20"/>
        </w:rPr>
        <w:t xml:space="preserve">existen </w:t>
      </w:r>
      <w:r w:rsidRPr="00D10891">
        <w:rPr>
          <w:sz w:val="20"/>
          <w:szCs w:val="20"/>
        </w:rPr>
        <w:t xml:space="preserve">en el </w:t>
      </w:r>
      <w:r w:rsidR="00306977" w:rsidRPr="00D10891">
        <w:rPr>
          <w:sz w:val="20"/>
          <w:szCs w:val="20"/>
        </w:rPr>
        <w:t>inmueble</w:t>
      </w:r>
      <w:r w:rsidRPr="00D10891">
        <w:rPr>
          <w:sz w:val="20"/>
          <w:szCs w:val="20"/>
        </w:rPr>
        <w:t xml:space="preserve"> serán: </w:t>
      </w:r>
    </w:p>
    <w:p w:rsidR="00192850" w:rsidRPr="00D10891" w:rsidRDefault="00192850" w:rsidP="00192850">
      <w:pPr>
        <w:pStyle w:val="Sinespaciado"/>
        <w:rPr>
          <w:sz w:val="20"/>
          <w:szCs w:val="20"/>
        </w:rPr>
      </w:pPr>
      <w:r w:rsidRPr="00D10891">
        <w:rPr>
          <w:sz w:val="20"/>
          <w:szCs w:val="20"/>
        </w:rPr>
        <w:t xml:space="preserve">* Brigada de evacuación </w:t>
      </w:r>
    </w:p>
    <w:p w:rsidR="00192850" w:rsidRPr="00D10891" w:rsidRDefault="00192850" w:rsidP="00192850">
      <w:pPr>
        <w:pStyle w:val="Sinespaciado"/>
        <w:rPr>
          <w:sz w:val="20"/>
          <w:szCs w:val="20"/>
        </w:rPr>
      </w:pPr>
      <w:r w:rsidRPr="00D10891">
        <w:rPr>
          <w:sz w:val="20"/>
          <w:szCs w:val="20"/>
        </w:rPr>
        <w:t xml:space="preserve">* Brigada de primeros auxilios </w:t>
      </w:r>
    </w:p>
    <w:p w:rsidR="00192850" w:rsidRPr="00D10891" w:rsidRDefault="00192850" w:rsidP="00192850">
      <w:pPr>
        <w:pStyle w:val="Sinespaciado"/>
        <w:rPr>
          <w:sz w:val="20"/>
          <w:szCs w:val="20"/>
        </w:rPr>
      </w:pPr>
      <w:r w:rsidRPr="00D10891">
        <w:rPr>
          <w:sz w:val="20"/>
          <w:szCs w:val="20"/>
        </w:rPr>
        <w:t xml:space="preserve">* Brigada de prevención y combate de incendios </w:t>
      </w:r>
    </w:p>
    <w:p w:rsidR="00192850" w:rsidRPr="00D10891" w:rsidRDefault="00192850" w:rsidP="00192850">
      <w:pPr>
        <w:pStyle w:val="Sinespaciado"/>
        <w:rPr>
          <w:sz w:val="20"/>
          <w:szCs w:val="20"/>
        </w:rPr>
      </w:pPr>
      <w:r w:rsidRPr="00D10891">
        <w:rPr>
          <w:sz w:val="20"/>
          <w:szCs w:val="20"/>
        </w:rPr>
        <w:t xml:space="preserve">* Brigada de comunicación </w:t>
      </w:r>
    </w:p>
    <w:p w:rsidR="00192850" w:rsidRPr="00D10891" w:rsidRDefault="00192850" w:rsidP="00192850">
      <w:pPr>
        <w:pStyle w:val="Sinespaciado"/>
        <w:rPr>
          <w:sz w:val="20"/>
          <w:szCs w:val="20"/>
        </w:rPr>
      </w:pPr>
      <w:r w:rsidRPr="00D10891">
        <w:rPr>
          <w:sz w:val="20"/>
          <w:szCs w:val="20"/>
        </w:rPr>
        <w:t>* Brigada de seguridad</w:t>
      </w:r>
    </w:p>
    <w:p w:rsidR="00192850" w:rsidRPr="00D10891" w:rsidRDefault="00192850" w:rsidP="00192850">
      <w:pPr>
        <w:pStyle w:val="Sinespaciado"/>
        <w:rPr>
          <w:sz w:val="20"/>
          <w:szCs w:val="20"/>
        </w:rPr>
      </w:pPr>
    </w:p>
    <w:p w:rsidR="00192850" w:rsidRPr="00D10891" w:rsidRDefault="00192850" w:rsidP="00192850">
      <w:pPr>
        <w:pStyle w:val="Sinespaciado"/>
        <w:rPr>
          <w:sz w:val="20"/>
          <w:szCs w:val="20"/>
        </w:rPr>
      </w:pPr>
      <w:r w:rsidRPr="00D10891">
        <w:rPr>
          <w:sz w:val="20"/>
          <w:szCs w:val="20"/>
        </w:rPr>
        <w:t>1</w:t>
      </w:r>
      <w:r w:rsidRPr="00D10891">
        <w:rPr>
          <w:b/>
          <w:sz w:val="20"/>
          <w:szCs w:val="20"/>
        </w:rPr>
        <w:t xml:space="preserve">.- Características que </w:t>
      </w:r>
      <w:r w:rsidR="001051A3">
        <w:rPr>
          <w:b/>
          <w:sz w:val="20"/>
          <w:szCs w:val="20"/>
        </w:rPr>
        <w:t>tienen</w:t>
      </w:r>
      <w:r w:rsidRPr="00D10891">
        <w:rPr>
          <w:b/>
          <w:sz w:val="20"/>
          <w:szCs w:val="20"/>
        </w:rPr>
        <w:t xml:space="preserve"> los brigadistas</w:t>
      </w:r>
      <w:r w:rsidRPr="00D10891">
        <w:rPr>
          <w:sz w:val="20"/>
          <w:szCs w:val="20"/>
        </w:rPr>
        <w:t xml:space="preserve"> </w:t>
      </w:r>
    </w:p>
    <w:p w:rsidR="00192850" w:rsidRPr="00D10891" w:rsidRDefault="00192850" w:rsidP="00192850">
      <w:pPr>
        <w:pStyle w:val="Sinespaciado"/>
        <w:rPr>
          <w:sz w:val="20"/>
          <w:szCs w:val="20"/>
        </w:rPr>
      </w:pPr>
      <w:r w:rsidRPr="00D10891">
        <w:rPr>
          <w:sz w:val="20"/>
          <w:szCs w:val="20"/>
        </w:rPr>
        <w:t xml:space="preserve">* Autocontrol </w:t>
      </w:r>
    </w:p>
    <w:p w:rsidR="00192850" w:rsidRPr="00D10891" w:rsidRDefault="00192850" w:rsidP="00192850">
      <w:pPr>
        <w:pStyle w:val="Sinespaciado"/>
        <w:rPr>
          <w:sz w:val="20"/>
          <w:szCs w:val="20"/>
        </w:rPr>
      </w:pPr>
      <w:r w:rsidRPr="00D10891">
        <w:rPr>
          <w:sz w:val="20"/>
          <w:szCs w:val="20"/>
        </w:rPr>
        <w:t xml:space="preserve">* Disposición y disciplina </w:t>
      </w:r>
    </w:p>
    <w:p w:rsidR="00192850" w:rsidRPr="00D10891" w:rsidRDefault="00192850" w:rsidP="00192850">
      <w:pPr>
        <w:pStyle w:val="Sinespaciado"/>
        <w:rPr>
          <w:sz w:val="20"/>
          <w:szCs w:val="20"/>
        </w:rPr>
      </w:pPr>
      <w:r w:rsidRPr="00D10891">
        <w:rPr>
          <w:sz w:val="20"/>
          <w:szCs w:val="20"/>
        </w:rPr>
        <w:t xml:space="preserve">* Vocación de servicio y actitud dinámica </w:t>
      </w:r>
    </w:p>
    <w:p w:rsidR="00192850" w:rsidRPr="00D10891" w:rsidRDefault="00192850" w:rsidP="00192850">
      <w:pPr>
        <w:pStyle w:val="Sinespaciado"/>
        <w:rPr>
          <w:sz w:val="20"/>
          <w:szCs w:val="20"/>
        </w:rPr>
      </w:pPr>
      <w:r w:rsidRPr="00D10891">
        <w:rPr>
          <w:sz w:val="20"/>
          <w:szCs w:val="20"/>
        </w:rPr>
        <w:t>* Buena salud física y mental</w:t>
      </w:r>
    </w:p>
    <w:p w:rsidR="00192850" w:rsidRPr="00D10891" w:rsidRDefault="00192850" w:rsidP="00192850">
      <w:pPr>
        <w:pStyle w:val="Sinespaciado"/>
        <w:rPr>
          <w:sz w:val="20"/>
          <w:szCs w:val="20"/>
        </w:rPr>
      </w:pPr>
      <w:r w:rsidRPr="00D10891">
        <w:rPr>
          <w:sz w:val="20"/>
          <w:szCs w:val="20"/>
        </w:rPr>
        <w:t xml:space="preserve">* Don de mando y liderazgo </w:t>
      </w:r>
    </w:p>
    <w:p w:rsidR="00192850" w:rsidRPr="00D10891" w:rsidRDefault="00192850" w:rsidP="00192850">
      <w:pPr>
        <w:pStyle w:val="Sinespaciado"/>
        <w:rPr>
          <w:sz w:val="20"/>
          <w:szCs w:val="20"/>
        </w:rPr>
      </w:pPr>
      <w:r w:rsidRPr="00D10891">
        <w:rPr>
          <w:sz w:val="20"/>
          <w:szCs w:val="20"/>
        </w:rPr>
        <w:t xml:space="preserve">* De ser posible, conocimientos previos en la materia </w:t>
      </w:r>
    </w:p>
    <w:p w:rsidR="00192850" w:rsidRPr="00D10891" w:rsidRDefault="00192850" w:rsidP="00192850">
      <w:pPr>
        <w:pStyle w:val="Sinespaciado"/>
        <w:rPr>
          <w:sz w:val="20"/>
          <w:szCs w:val="20"/>
        </w:rPr>
      </w:pPr>
      <w:r w:rsidRPr="00D10891">
        <w:rPr>
          <w:sz w:val="20"/>
          <w:szCs w:val="20"/>
        </w:rPr>
        <w:t xml:space="preserve">* Capacidad de toma de decisiones </w:t>
      </w:r>
    </w:p>
    <w:p w:rsidR="00192850" w:rsidRPr="00D10891" w:rsidRDefault="00192850" w:rsidP="00192850">
      <w:pPr>
        <w:pStyle w:val="Sinespaciado"/>
        <w:rPr>
          <w:sz w:val="20"/>
          <w:szCs w:val="20"/>
        </w:rPr>
      </w:pPr>
      <w:r w:rsidRPr="00D10891">
        <w:rPr>
          <w:sz w:val="20"/>
          <w:szCs w:val="20"/>
        </w:rPr>
        <w:t xml:space="preserve">* Capacidad para reaccionar correctamente bajo presión </w:t>
      </w:r>
    </w:p>
    <w:p w:rsidR="00192850" w:rsidRPr="00D10891" w:rsidRDefault="00192850" w:rsidP="00192850">
      <w:pPr>
        <w:pStyle w:val="Sinespaciado"/>
        <w:rPr>
          <w:sz w:val="20"/>
          <w:szCs w:val="20"/>
        </w:rPr>
      </w:pPr>
      <w:r w:rsidRPr="00D10891">
        <w:rPr>
          <w:sz w:val="20"/>
          <w:szCs w:val="20"/>
        </w:rPr>
        <w:t>* Con responsabilidad, iniciativa, formalidad, aplomo y cordialidad.</w:t>
      </w:r>
    </w:p>
    <w:p w:rsidR="00192850" w:rsidRPr="00D10891" w:rsidRDefault="00192850" w:rsidP="00192850">
      <w:pPr>
        <w:pStyle w:val="Sinespaciado"/>
        <w:rPr>
          <w:sz w:val="20"/>
          <w:szCs w:val="20"/>
        </w:rPr>
      </w:pPr>
    </w:p>
    <w:p w:rsidR="00192850" w:rsidRPr="00D10891" w:rsidRDefault="00192850" w:rsidP="00192850">
      <w:pPr>
        <w:pStyle w:val="Sinespaciado"/>
        <w:rPr>
          <w:sz w:val="20"/>
          <w:szCs w:val="20"/>
        </w:rPr>
      </w:pPr>
      <w:r w:rsidRPr="00D10891">
        <w:rPr>
          <w:b/>
          <w:sz w:val="20"/>
          <w:szCs w:val="20"/>
        </w:rPr>
        <w:t>Colores para la identificación de los brigadistas.</w:t>
      </w:r>
      <w:r w:rsidRPr="00D10891">
        <w:rPr>
          <w:sz w:val="20"/>
          <w:szCs w:val="20"/>
        </w:rPr>
        <w:t xml:space="preserve"> </w:t>
      </w:r>
    </w:p>
    <w:p w:rsidR="00192850" w:rsidRPr="00D10891" w:rsidRDefault="00192850" w:rsidP="00192850">
      <w:pPr>
        <w:pStyle w:val="Sinespaciado"/>
        <w:rPr>
          <w:sz w:val="20"/>
          <w:szCs w:val="20"/>
        </w:rPr>
      </w:pP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192850" w:rsidRPr="00D10891" w:rsidTr="007A457A">
        <w:tc>
          <w:tcPr>
            <w:tcW w:w="4962" w:type="dxa"/>
            <w:shd w:val="clear" w:color="auto" w:fill="D9D9D9" w:themeFill="background1" w:themeFillShade="D9"/>
          </w:tcPr>
          <w:p w:rsidR="00192850" w:rsidRPr="00D10891" w:rsidRDefault="00192850" w:rsidP="00192850">
            <w:pPr>
              <w:pStyle w:val="Sinespaciado"/>
              <w:jc w:val="center"/>
              <w:rPr>
                <w:sz w:val="20"/>
                <w:szCs w:val="20"/>
              </w:rPr>
            </w:pPr>
            <w:r w:rsidRPr="00D10891">
              <w:rPr>
                <w:sz w:val="20"/>
                <w:szCs w:val="20"/>
              </w:rPr>
              <w:t>Función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192850" w:rsidRPr="00D10891" w:rsidRDefault="00192850" w:rsidP="00192850">
            <w:pPr>
              <w:pStyle w:val="Sinespaciado"/>
              <w:jc w:val="center"/>
              <w:rPr>
                <w:sz w:val="20"/>
                <w:szCs w:val="20"/>
              </w:rPr>
            </w:pPr>
            <w:r w:rsidRPr="00D10891">
              <w:rPr>
                <w:sz w:val="20"/>
                <w:szCs w:val="20"/>
              </w:rPr>
              <w:t>Color</w:t>
            </w:r>
          </w:p>
        </w:tc>
      </w:tr>
      <w:tr w:rsidR="00192850" w:rsidRPr="00D10891" w:rsidTr="007A457A">
        <w:tc>
          <w:tcPr>
            <w:tcW w:w="4962" w:type="dxa"/>
            <w:shd w:val="clear" w:color="auto" w:fill="FFFF00"/>
          </w:tcPr>
          <w:p w:rsidR="00192850" w:rsidRPr="00D10891" w:rsidRDefault="00192850" w:rsidP="001051A3">
            <w:pPr>
              <w:pStyle w:val="Sinespaciado"/>
              <w:rPr>
                <w:sz w:val="20"/>
                <w:szCs w:val="20"/>
              </w:rPr>
            </w:pPr>
            <w:r w:rsidRPr="00D10891">
              <w:rPr>
                <w:sz w:val="20"/>
                <w:szCs w:val="20"/>
              </w:rPr>
              <w:t xml:space="preserve">Coordinadores, Jefe de </w:t>
            </w:r>
            <w:r w:rsidR="001051A3">
              <w:rPr>
                <w:sz w:val="20"/>
                <w:szCs w:val="20"/>
              </w:rPr>
              <w:t>edificio</w:t>
            </w:r>
            <w:r w:rsidR="00306977" w:rsidRPr="00D10891">
              <w:rPr>
                <w:sz w:val="20"/>
                <w:szCs w:val="20"/>
              </w:rPr>
              <w:t xml:space="preserve"> y Jefes de piso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192850" w:rsidRPr="00D10891" w:rsidRDefault="00192850" w:rsidP="00192850">
            <w:pPr>
              <w:pStyle w:val="Sinespaciado"/>
              <w:rPr>
                <w:sz w:val="20"/>
                <w:szCs w:val="20"/>
              </w:rPr>
            </w:pPr>
            <w:r w:rsidRPr="00D10891">
              <w:rPr>
                <w:sz w:val="20"/>
                <w:szCs w:val="20"/>
              </w:rPr>
              <w:t>Amarillo</w:t>
            </w:r>
          </w:p>
        </w:tc>
      </w:tr>
      <w:tr w:rsidR="00192850" w:rsidRPr="00D10891" w:rsidTr="007A457A">
        <w:tc>
          <w:tcPr>
            <w:tcW w:w="4962" w:type="dxa"/>
            <w:shd w:val="clear" w:color="auto" w:fill="00B050"/>
          </w:tcPr>
          <w:p w:rsidR="00192850" w:rsidRPr="00D10891" w:rsidRDefault="00192850" w:rsidP="00192850">
            <w:pPr>
              <w:pStyle w:val="Sinespaciado"/>
              <w:rPr>
                <w:color w:val="FFFFFF" w:themeColor="background1"/>
                <w:sz w:val="20"/>
                <w:szCs w:val="20"/>
              </w:rPr>
            </w:pPr>
            <w:r w:rsidRPr="00D10891">
              <w:rPr>
                <w:color w:val="FFFFFF" w:themeColor="background1"/>
                <w:sz w:val="20"/>
                <w:szCs w:val="20"/>
              </w:rPr>
              <w:t xml:space="preserve">Comunicación </w:t>
            </w:r>
          </w:p>
        </w:tc>
        <w:tc>
          <w:tcPr>
            <w:tcW w:w="4961" w:type="dxa"/>
            <w:shd w:val="clear" w:color="auto" w:fill="00B050"/>
          </w:tcPr>
          <w:p w:rsidR="00192850" w:rsidRPr="00D10891" w:rsidRDefault="00192850" w:rsidP="00192850">
            <w:pPr>
              <w:pStyle w:val="Sinespaciado"/>
              <w:rPr>
                <w:color w:val="FFFFFF" w:themeColor="background1"/>
                <w:sz w:val="20"/>
                <w:szCs w:val="20"/>
              </w:rPr>
            </w:pPr>
            <w:r w:rsidRPr="00D10891">
              <w:rPr>
                <w:color w:val="FFFFFF" w:themeColor="background1"/>
                <w:sz w:val="20"/>
                <w:szCs w:val="20"/>
              </w:rPr>
              <w:t>Verde</w:t>
            </w:r>
          </w:p>
        </w:tc>
      </w:tr>
      <w:tr w:rsidR="00192850" w:rsidRPr="00D10891" w:rsidTr="007A457A">
        <w:tc>
          <w:tcPr>
            <w:tcW w:w="4962" w:type="dxa"/>
            <w:shd w:val="clear" w:color="auto" w:fill="ED7D31" w:themeFill="accent2"/>
          </w:tcPr>
          <w:p w:rsidR="00192850" w:rsidRPr="00D10891" w:rsidRDefault="00192850" w:rsidP="00192850">
            <w:pPr>
              <w:pStyle w:val="Sinespaciado"/>
              <w:rPr>
                <w:color w:val="FFFFFF" w:themeColor="background1"/>
                <w:sz w:val="20"/>
                <w:szCs w:val="20"/>
              </w:rPr>
            </w:pPr>
            <w:r w:rsidRPr="00D10891">
              <w:rPr>
                <w:color w:val="FFFFFF" w:themeColor="background1"/>
                <w:sz w:val="20"/>
                <w:szCs w:val="20"/>
              </w:rPr>
              <w:t xml:space="preserve">Evacuación </w:t>
            </w:r>
          </w:p>
        </w:tc>
        <w:tc>
          <w:tcPr>
            <w:tcW w:w="4961" w:type="dxa"/>
            <w:shd w:val="clear" w:color="auto" w:fill="ED7D31" w:themeFill="accent2"/>
          </w:tcPr>
          <w:p w:rsidR="00192850" w:rsidRPr="00D10891" w:rsidRDefault="00192850" w:rsidP="00192850">
            <w:pPr>
              <w:pStyle w:val="Sinespaciado"/>
              <w:rPr>
                <w:color w:val="FFFFFF" w:themeColor="background1"/>
                <w:sz w:val="20"/>
                <w:szCs w:val="20"/>
              </w:rPr>
            </w:pPr>
            <w:r w:rsidRPr="00D10891">
              <w:rPr>
                <w:color w:val="FFFFFF" w:themeColor="background1"/>
                <w:sz w:val="20"/>
                <w:szCs w:val="20"/>
              </w:rPr>
              <w:t>Naranja</w:t>
            </w:r>
          </w:p>
        </w:tc>
      </w:tr>
      <w:tr w:rsidR="00192850" w:rsidRPr="00D10891" w:rsidTr="007A457A">
        <w:tc>
          <w:tcPr>
            <w:tcW w:w="4962" w:type="dxa"/>
          </w:tcPr>
          <w:p w:rsidR="00192850" w:rsidRPr="00D10891" w:rsidRDefault="00192850" w:rsidP="00192850">
            <w:pPr>
              <w:pStyle w:val="Sinespaciado"/>
              <w:rPr>
                <w:sz w:val="20"/>
                <w:szCs w:val="20"/>
              </w:rPr>
            </w:pPr>
            <w:r w:rsidRPr="00D10891">
              <w:rPr>
                <w:sz w:val="20"/>
                <w:szCs w:val="20"/>
              </w:rPr>
              <w:t xml:space="preserve">Primeros auxilios </w:t>
            </w:r>
          </w:p>
        </w:tc>
        <w:tc>
          <w:tcPr>
            <w:tcW w:w="4961" w:type="dxa"/>
          </w:tcPr>
          <w:p w:rsidR="00192850" w:rsidRPr="00D10891" w:rsidRDefault="00192850" w:rsidP="00192850">
            <w:pPr>
              <w:pStyle w:val="Sinespaciado"/>
              <w:rPr>
                <w:sz w:val="20"/>
                <w:szCs w:val="20"/>
              </w:rPr>
            </w:pPr>
            <w:r w:rsidRPr="00D10891">
              <w:rPr>
                <w:sz w:val="20"/>
                <w:szCs w:val="20"/>
              </w:rPr>
              <w:t>Blanco</w:t>
            </w:r>
          </w:p>
        </w:tc>
      </w:tr>
      <w:tr w:rsidR="00192850" w:rsidRPr="00D10891" w:rsidTr="007A457A">
        <w:tc>
          <w:tcPr>
            <w:tcW w:w="4962" w:type="dxa"/>
            <w:shd w:val="clear" w:color="auto" w:fill="C00000"/>
          </w:tcPr>
          <w:p w:rsidR="00192850" w:rsidRPr="00D10891" w:rsidRDefault="00192850" w:rsidP="00192850">
            <w:pPr>
              <w:pStyle w:val="Sinespaciado"/>
              <w:rPr>
                <w:sz w:val="20"/>
                <w:szCs w:val="20"/>
              </w:rPr>
            </w:pPr>
            <w:r w:rsidRPr="00D10891">
              <w:rPr>
                <w:sz w:val="20"/>
                <w:szCs w:val="20"/>
              </w:rPr>
              <w:t xml:space="preserve">Prevención y Combate de Incendios </w:t>
            </w:r>
          </w:p>
        </w:tc>
        <w:tc>
          <w:tcPr>
            <w:tcW w:w="4961" w:type="dxa"/>
            <w:shd w:val="clear" w:color="auto" w:fill="C00000"/>
            <w:vAlign w:val="center"/>
          </w:tcPr>
          <w:p w:rsidR="00192850" w:rsidRPr="00D10891" w:rsidRDefault="00192850" w:rsidP="00192850">
            <w:pPr>
              <w:pStyle w:val="Sinespaciado"/>
              <w:jc w:val="left"/>
              <w:rPr>
                <w:sz w:val="20"/>
                <w:szCs w:val="20"/>
              </w:rPr>
            </w:pPr>
            <w:r w:rsidRPr="00D10891">
              <w:rPr>
                <w:sz w:val="20"/>
                <w:szCs w:val="20"/>
              </w:rPr>
              <w:t>Rojo</w:t>
            </w:r>
          </w:p>
        </w:tc>
      </w:tr>
      <w:tr w:rsidR="00192850" w:rsidRPr="00D10891" w:rsidTr="007A457A">
        <w:tc>
          <w:tcPr>
            <w:tcW w:w="4962" w:type="dxa"/>
            <w:shd w:val="clear" w:color="auto" w:fill="000000" w:themeFill="text1"/>
          </w:tcPr>
          <w:p w:rsidR="00192850" w:rsidRPr="00D10891" w:rsidRDefault="00192850" w:rsidP="00192850">
            <w:pPr>
              <w:pStyle w:val="Sinespaciado"/>
              <w:rPr>
                <w:sz w:val="20"/>
                <w:szCs w:val="20"/>
              </w:rPr>
            </w:pPr>
            <w:r w:rsidRPr="00D10891">
              <w:rPr>
                <w:sz w:val="20"/>
                <w:szCs w:val="20"/>
              </w:rPr>
              <w:t xml:space="preserve">Seguridad </w:t>
            </w:r>
          </w:p>
        </w:tc>
        <w:tc>
          <w:tcPr>
            <w:tcW w:w="4961" w:type="dxa"/>
            <w:shd w:val="clear" w:color="auto" w:fill="000000" w:themeFill="text1"/>
          </w:tcPr>
          <w:p w:rsidR="00192850" w:rsidRPr="00D10891" w:rsidRDefault="00192850" w:rsidP="00192850">
            <w:pPr>
              <w:pStyle w:val="Sinespaciado"/>
              <w:rPr>
                <w:sz w:val="20"/>
                <w:szCs w:val="20"/>
              </w:rPr>
            </w:pPr>
            <w:r w:rsidRPr="00D10891">
              <w:rPr>
                <w:sz w:val="20"/>
                <w:szCs w:val="20"/>
              </w:rPr>
              <w:t>Negro</w:t>
            </w:r>
          </w:p>
        </w:tc>
      </w:tr>
    </w:tbl>
    <w:p w:rsidR="00192850" w:rsidRPr="00D10891" w:rsidRDefault="00192850" w:rsidP="00192850">
      <w:pPr>
        <w:pStyle w:val="Sinespaciado"/>
        <w:rPr>
          <w:sz w:val="20"/>
          <w:szCs w:val="20"/>
        </w:rPr>
      </w:pPr>
    </w:p>
    <w:p w:rsidR="00192850" w:rsidRPr="00D10891" w:rsidRDefault="008B556D" w:rsidP="00192850">
      <w:pPr>
        <w:pStyle w:val="Sinespaciado"/>
        <w:rPr>
          <w:sz w:val="20"/>
          <w:szCs w:val="20"/>
        </w:rPr>
      </w:pPr>
      <w:r w:rsidRPr="00D10891">
        <w:rPr>
          <w:sz w:val="20"/>
          <w:szCs w:val="20"/>
        </w:rPr>
        <w:t>El inmueble</w:t>
      </w:r>
      <w:r w:rsidR="00192850" w:rsidRPr="00D10891">
        <w:rPr>
          <w:sz w:val="20"/>
          <w:szCs w:val="20"/>
        </w:rPr>
        <w:t xml:space="preserve"> </w:t>
      </w:r>
      <w:r w:rsidR="001051A3">
        <w:rPr>
          <w:sz w:val="20"/>
          <w:szCs w:val="20"/>
        </w:rPr>
        <w:t>identifica</w:t>
      </w:r>
      <w:r w:rsidR="00192850" w:rsidRPr="00D10891">
        <w:rPr>
          <w:sz w:val="20"/>
          <w:szCs w:val="20"/>
        </w:rPr>
        <w:t xml:space="preserve"> a los brigadistas chalecos. </w:t>
      </w:r>
    </w:p>
    <w:p w:rsidR="00192850" w:rsidRPr="00D10891" w:rsidRDefault="00192850" w:rsidP="00192850">
      <w:pPr>
        <w:pStyle w:val="Sinespaciado"/>
        <w:rPr>
          <w:sz w:val="20"/>
          <w:szCs w:val="20"/>
          <w:lang w:eastAsia="es-MX"/>
        </w:rPr>
      </w:pPr>
    </w:p>
    <w:p w:rsidR="00192850" w:rsidRPr="00D10891" w:rsidRDefault="00192850" w:rsidP="008B556D">
      <w:pPr>
        <w:tabs>
          <w:tab w:val="left" w:pos="708"/>
          <w:tab w:val="left" w:pos="1416"/>
          <w:tab w:val="left" w:pos="2124"/>
          <w:tab w:val="center" w:pos="4702"/>
        </w:tabs>
        <w:jc w:val="both"/>
        <w:rPr>
          <w:rFonts w:ascii="Arial" w:hAnsi="Arial" w:cs="Arial"/>
          <w:b/>
          <w:sz w:val="20"/>
          <w:szCs w:val="20"/>
        </w:rPr>
      </w:pPr>
      <w:r w:rsidRPr="00D10891">
        <w:rPr>
          <w:rFonts w:ascii="Arial" w:hAnsi="Arial" w:cs="Arial"/>
          <w:b/>
          <w:sz w:val="20"/>
          <w:szCs w:val="20"/>
        </w:rPr>
        <w:t>Funciones generales de un brigadista</w:t>
      </w:r>
    </w:p>
    <w:p w:rsidR="00C04C61" w:rsidRPr="00D10891" w:rsidRDefault="008B556D" w:rsidP="008B556D">
      <w:pPr>
        <w:pStyle w:val="Sinespaciado"/>
        <w:numPr>
          <w:ilvl w:val="0"/>
          <w:numId w:val="9"/>
        </w:numPr>
        <w:rPr>
          <w:sz w:val="20"/>
          <w:szCs w:val="20"/>
        </w:rPr>
      </w:pPr>
      <w:r w:rsidRPr="00D10891">
        <w:rPr>
          <w:sz w:val="20"/>
          <w:szCs w:val="20"/>
        </w:rPr>
        <w:t xml:space="preserve">Participar en la difusión de las acciones que fomenten </w:t>
      </w:r>
      <w:r w:rsidR="00C04C61" w:rsidRPr="00D10891">
        <w:rPr>
          <w:sz w:val="20"/>
          <w:szCs w:val="20"/>
        </w:rPr>
        <w:t>la cultura de la prevención.</w:t>
      </w:r>
    </w:p>
    <w:p w:rsidR="00C04C61" w:rsidRPr="00D10891" w:rsidRDefault="00C04C61" w:rsidP="008B556D">
      <w:pPr>
        <w:pStyle w:val="Sinespaciado"/>
        <w:numPr>
          <w:ilvl w:val="0"/>
          <w:numId w:val="9"/>
        </w:numPr>
        <w:rPr>
          <w:sz w:val="20"/>
          <w:szCs w:val="20"/>
        </w:rPr>
      </w:pPr>
      <w:r w:rsidRPr="00D10891">
        <w:rPr>
          <w:sz w:val="20"/>
          <w:szCs w:val="20"/>
        </w:rPr>
        <w:t>Vigilar constantemente las medidas de seguridad necesaria para la mitigación de riesgos en el inmueble.</w:t>
      </w:r>
    </w:p>
    <w:p w:rsidR="00C04C61" w:rsidRPr="00D10891" w:rsidRDefault="00C04C61" w:rsidP="008B556D">
      <w:pPr>
        <w:pStyle w:val="Sinespaciado"/>
        <w:numPr>
          <w:ilvl w:val="0"/>
          <w:numId w:val="9"/>
        </w:numPr>
        <w:rPr>
          <w:sz w:val="20"/>
          <w:szCs w:val="20"/>
        </w:rPr>
      </w:pPr>
      <w:r w:rsidRPr="00D10891">
        <w:rPr>
          <w:sz w:val="20"/>
          <w:szCs w:val="20"/>
        </w:rPr>
        <w:t>Informar de inmediato a quien corresponda cuando se detecte alguna situación de riesgo y vigilar que sea corregida.</w:t>
      </w:r>
    </w:p>
    <w:p w:rsidR="00C04C61" w:rsidRPr="00D10891" w:rsidRDefault="00C04C61" w:rsidP="008B556D">
      <w:pPr>
        <w:pStyle w:val="Sinespaciado"/>
        <w:numPr>
          <w:ilvl w:val="0"/>
          <w:numId w:val="9"/>
        </w:numPr>
        <w:rPr>
          <w:sz w:val="20"/>
          <w:szCs w:val="20"/>
        </w:rPr>
      </w:pPr>
      <w:r w:rsidRPr="00D10891">
        <w:rPr>
          <w:sz w:val="20"/>
          <w:szCs w:val="20"/>
        </w:rPr>
        <w:t>Coordinar todas las acciones prevista en el antes, durante y después de una emergencia.</w:t>
      </w:r>
    </w:p>
    <w:p w:rsidR="00C04C61" w:rsidRPr="00D10891" w:rsidRDefault="00C04C61" w:rsidP="008B556D">
      <w:pPr>
        <w:pStyle w:val="Sinespaciado"/>
        <w:numPr>
          <w:ilvl w:val="0"/>
          <w:numId w:val="9"/>
        </w:numPr>
        <w:rPr>
          <w:sz w:val="20"/>
          <w:szCs w:val="20"/>
        </w:rPr>
      </w:pPr>
      <w:r w:rsidRPr="00D10891">
        <w:rPr>
          <w:sz w:val="20"/>
          <w:szCs w:val="20"/>
        </w:rPr>
        <w:t>Coordinar que se lleven a cabo las acciones adecuadas en caso de emergencia por el personal y visitantes del inmueble.</w:t>
      </w:r>
    </w:p>
    <w:p w:rsidR="00C04C61" w:rsidRPr="00D10891" w:rsidRDefault="00C04C61" w:rsidP="008B556D">
      <w:pPr>
        <w:pStyle w:val="Sinespaciado"/>
        <w:numPr>
          <w:ilvl w:val="0"/>
          <w:numId w:val="9"/>
        </w:numPr>
        <w:rPr>
          <w:sz w:val="20"/>
          <w:szCs w:val="20"/>
        </w:rPr>
      </w:pPr>
      <w:r w:rsidRPr="00D10891">
        <w:rPr>
          <w:sz w:val="20"/>
          <w:szCs w:val="20"/>
        </w:rPr>
        <w:t>Participar en reuniones periódicas para dar seguimiento y retroalimentación de las acciones de protección civil que se llevan a cabo en el inmueble.</w:t>
      </w:r>
    </w:p>
    <w:p w:rsidR="00192850" w:rsidRPr="00D10891" w:rsidRDefault="00192850" w:rsidP="008B556D">
      <w:pPr>
        <w:pStyle w:val="Sinespaciado"/>
        <w:numPr>
          <w:ilvl w:val="0"/>
          <w:numId w:val="9"/>
        </w:numPr>
        <w:rPr>
          <w:sz w:val="20"/>
          <w:szCs w:val="20"/>
        </w:rPr>
      </w:pPr>
      <w:r w:rsidRPr="00D10891">
        <w:rPr>
          <w:sz w:val="20"/>
          <w:szCs w:val="20"/>
        </w:rPr>
        <w:t>Coadyuvar a la conservación de la calma de las personas en caso de emergencia.</w:t>
      </w:r>
    </w:p>
    <w:p w:rsidR="00192850" w:rsidRPr="00D10891" w:rsidRDefault="00192850" w:rsidP="00C04C61">
      <w:pPr>
        <w:pStyle w:val="Sinespaciado"/>
        <w:numPr>
          <w:ilvl w:val="0"/>
          <w:numId w:val="9"/>
        </w:numPr>
        <w:rPr>
          <w:sz w:val="20"/>
          <w:szCs w:val="20"/>
        </w:rPr>
      </w:pPr>
      <w:r w:rsidRPr="00D10891">
        <w:rPr>
          <w:sz w:val="20"/>
          <w:szCs w:val="20"/>
        </w:rPr>
        <w:t>Accionar el equipo de seguridad cuando se requiera.</w:t>
      </w:r>
    </w:p>
    <w:p w:rsidR="00192850" w:rsidRPr="00D10891" w:rsidRDefault="00192850" w:rsidP="00192850">
      <w:pPr>
        <w:pStyle w:val="Sinespaciado"/>
        <w:numPr>
          <w:ilvl w:val="0"/>
          <w:numId w:val="9"/>
        </w:numPr>
        <w:rPr>
          <w:sz w:val="20"/>
          <w:szCs w:val="20"/>
        </w:rPr>
      </w:pPr>
      <w:r w:rsidRPr="00D10891">
        <w:rPr>
          <w:sz w:val="20"/>
          <w:szCs w:val="20"/>
        </w:rPr>
        <w:t>Dar la voz de alarma en caso de presentarse un alto riesgo, emergencia, siniestro o desastre.</w:t>
      </w:r>
    </w:p>
    <w:p w:rsidR="00192850" w:rsidRPr="00D10891" w:rsidRDefault="00C04C61" w:rsidP="00192850">
      <w:pPr>
        <w:pStyle w:val="Sinespaciado"/>
        <w:numPr>
          <w:ilvl w:val="0"/>
          <w:numId w:val="9"/>
        </w:numPr>
        <w:rPr>
          <w:sz w:val="20"/>
          <w:szCs w:val="20"/>
        </w:rPr>
      </w:pPr>
      <w:r w:rsidRPr="00D10891">
        <w:rPr>
          <w:sz w:val="20"/>
          <w:szCs w:val="20"/>
        </w:rPr>
        <w:t>Utilizar</w:t>
      </w:r>
      <w:r w:rsidR="00192850" w:rsidRPr="00D10891">
        <w:rPr>
          <w:sz w:val="20"/>
          <w:szCs w:val="20"/>
        </w:rPr>
        <w:t xml:space="preserve"> sus distintivos siempre que ocurra un alto riesgo, emergencia, siniestro o desastre o la simple posibilidad de esta; así como cuando se realicen simulacros de </w:t>
      </w:r>
      <w:r w:rsidR="00192850" w:rsidRPr="00D10891">
        <w:rPr>
          <w:sz w:val="20"/>
          <w:szCs w:val="20"/>
          <w:lang w:val="es-MX"/>
        </w:rPr>
        <w:t>Protección Civil</w:t>
      </w:r>
      <w:r w:rsidR="00192850" w:rsidRPr="00D10891">
        <w:rPr>
          <w:sz w:val="20"/>
          <w:szCs w:val="20"/>
        </w:rPr>
        <w:t>.</w:t>
      </w:r>
    </w:p>
    <w:p w:rsidR="00192850" w:rsidRPr="00D10891" w:rsidRDefault="00192850" w:rsidP="00192850">
      <w:pPr>
        <w:pStyle w:val="Sinespaciado"/>
        <w:numPr>
          <w:ilvl w:val="0"/>
          <w:numId w:val="9"/>
        </w:numPr>
        <w:rPr>
          <w:sz w:val="20"/>
          <w:szCs w:val="20"/>
        </w:rPr>
      </w:pPr>
      <w:r w:rsidRPr="00D10891">
        <w:rPr>
          <w:sz w:val="20"/>
          <w:szCs w:val="20"/>
        </w:rPr>
        <w:t>Suplir o apoyar a los integrantes de otras brigadas cuando se requiera.</w:t>
      </w:r>
    </w:p>
    <w:p w:rsidR="00192850" w:rsidRPr="00D10891" w:rsidRDefault="00192850" w:rsidP="00C04C61">
      <w:pPr>
        <w:pStyle w:val="Sinespaciado"/>
        <w:numPr>
          <w:ilvl w:val="0"/>
          <w:numId w:val="9"/>
        </w:numPr>
        <w:rPr>
          <w:sz w:val="20"/>
          <w:szCs w:val="20"/>
        </w:rPr>
      </w:pPr>
      <w:r w:rsidRPr="00D10891">
        <w:rPr>
          <w:sz w:val="20"/>
          <w:szCs w:val="20"/>
        </w:rPr>
        <w:t xml:space="preserve">Cooperar con los cuerpos de </w:t>
      </w:r>
      <w:r w:rsidRPr="00D10891">
        <w:rPr>
          <w:sz w:val="20"/>
          <w:szCs w:val="20"/>
          <w:lang w:val="es-MX"/>
        </w:rPr>
        <w:t>emergencia</w:t>
      </w:r>
      <w:r w:rsidRPr="00D10891">
        <w:rPr>
          <w:sz w:val="20"/>
          <w:szCs w:val="20"/>
        </w:rPr>
        <w:t xml:space="preserve"> externos.</w:t>
      </w:r>
    </w:p>
    <w:p w:rsidR="00192850" w:rsidRPr="00D10891" w:rsidRDefault="00192850" w:rsidP="001928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192850" w:rsidRPr="00D10891" w:rsidRDefault="00192850" w:rsidP="00DC0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jc w:val="both"/>
        <w:rPr>
          <w:rFonts w:ascii="Arial" w:hAnsi="Arial" w:cs="Arial"/>
          <w:b/>
          <w:sz w:val="20"/>
          <w:szCs w:val="20"/>
        </w:rPr>
      </w:pPr>
      <w:r w:rsidRPr="00D10891">
        <w:rPr>
          <w:rFonts w:ascii="Arial" w:hAnsi="Arial" w:cs="Arial"/>
          <w:b/>
          <w:sz w:val="20"/>
          <w:szCs w:val="20"/>
        </w:rPr>
        <w:t>Funciones y actividades de la Brigada de Evacuación</w:t>
      </w:r>
    </w:p>
    <w:p w:rsidR="00192850" w:rsidRPr="00D10891" w:rsidRDefault="00192850" w:rsidP="00DC0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jc w:val="both"/>
        <w:rPr>
          <w:rFonts w:ascii="Arial" w:hAnsi="Arial" w:cs="Arial"/>
          <w:b/>
          <w:sz w:val="20"/>
          <w:szCs w:val="20"/>
        </w:rPr>
      </w:pPr>
      <w:r w:rsidRPr="00D10891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A0D34" wp14:editId="29894D66">
                <wp:simplePos x="0" y="0"/>
                <wp:positionH relativeFrom="column">
                  <wp:posOffset>4067175</wp:posOffset>
                </wp:positionH>
                <wp:positionV relativeFrom="paragraph">
                  <wp:posOffset>142240</wp:posOffset>
                </wp:positionV>
                <wp:extent cx="457200" cy="114300"/>
                <wp:effectExtent l="13335" t="5080" r="5715" b="13970"/>
                <wp:wrapNone/>
                <wp:docPr id="65" name="Rectángul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B064B1" id="Rectángulo 65" o:spid="_x0000_s1026" style="position:absolute;margin-left:320.25pt;margin-top:11.2pt;width:3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" fillcolor="#f60"/>
            </w:pict>
          </mc:Fallback>
        </mc:AlternateContent>
      </w:r>
    </w:p>
    <w:p w:rsidR="00192850" w:rsidRPr="00D10891" w:rsidRDefault="00192850" w:rsidP="00DC0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b/>
          <w:sz w:val="20"/>
          <w:szCs w:val="20"/>
        </w:rPr>
        <w:tab/>
      </w:r>
      <w:r w:rsidRPr="00D10891">
        <w:rPr>
          <w:rFonts w:ascii="Arial" w:hAnsi="Arial" w:cs="Arial"/>
          <w:b/>
          <w:sz w:val="20"/>
          <w:szCs w:val="20"/>
        </w:rPr>
        <w:tab/>
      </w:r>
      <w:r w:rsidRPr="00D10891">
        <w:rPr>
          <w:rFonts w:ascii="Arial" w:hAnsi="Arial" w:cs="Arial"/>
          <w:b/>
          <w:sz w:val="20"/>
          <w:szCs w:val="20"/>
        </w:rPr>
        <w:tab/>
      </w:r>
      <w:r w:rsidRPr="00D10891">
        <w:rPr>
          <w:rFonts w:ascii="Arial" w:hAnsi="Arial" w:cs="Arial"/>
          <w:sz w:val="20"/>
          <w:szCs w:val="20"/>
        </w:rPr>
        <w:t xml:space="preserve">Color distintivo                 </w:t>
      </w:r>
      <w:r w:rsidRPr="00D10891">
        <w:rPr>
          <w:rFonts w:ascii="Arial" w:hAnsi="Arial" w:cs="Arial"/>
          <w:sz w:val="20"/>
          <w:szCs w:val="20"/>
        </w:rPr>
        <w:tab/>
      </w:r>
      <w:r w:rsidRPr="00D10891">
        <w:rPr>
          <w:rFonts w:ascii="Arial" w:hAnsi="Arial" w:cs="Arial"/>
          <w:sz w:val="20"/>
          <w:szCs w:val="20"/>
        </w:rPr>
        <w:tab/>
        <w:t xml:space="preserve"> Naranja </w:t>
      </w:r>
    </w:p>
    <w:p w:rsidR="00192850" w:rsidRPr="00D10891" w:rsidRDefault="00192850" w:rsidP="00DC02E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>Imp</w:t>
      </w:r>
      <w:r w:rsidR="0039532E" w:rsidRPr="00D10891">
        <w:rPr>
          <w:rFonts w:ascii="Arial" w:hAnsi="Arial" w:cs="Arial"/>
          <w:sz w:val="20"/>
          <w:szCs w:val="20"/>
        </w:rPr>
        <w:t>lementar, colocar y mantener en salida de emergencia, escaleras de emergencia, zona de menor riesgo y debe ajustarse NO-003-SEGOB-2011</w:t>
      </w:r>
      <w:r w:rsidRPr="00D10891">
        <w:rPr>
          <w:rFonts w:ascii="Arial" w:hAnsi="Arial" w:cs="Arial"/>
          <w:sz w:val="20"/>
          <w:szCs w:val="20"/>
        </w:rPr>
        <w:t>.</w:t>
      </w:r>
    </w:p>
    <w:p w:rsidR="0039532E" w:rsidRPr="00D10891" w:rsidRDefault="0039532E" w:rsidP="00DC02E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>Verificar de manera constante y permanente que las rutas de evacuación estén libres de obstáculos.</w:t>
      </w:r>
    </w:p>
    <w:p w:rsidR="0039532E" w:rsidRPr="00D10891" w:rsidRDefault="0039532E" w:rsidP="00DC02E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lastRenderedPageBreak/>
        <w:t>Determinar los puntos de reunión internos y externos, zonas de menor riesgo</w:t>
      </w:r>
      <w:r w:rsidR="00DC02E7" w:rsidRPr="00D10891">
        <w:rPr>
          <w:rFonts w:ascii="Arial" w:hAnsi="Arial" w:cs="Arial"/>
          <w:sz w:val="20"/>
          <w:szCs w:val="20"/>
        </w:rPr>
        <w:t>.</w:t>
      </w:r>
    </w:p>
    <w:p w:rsidR="00192850" w:rsidRPr="00D10891" w:rsidRDefault="00192850" w:rsidP="00DC02E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>Contar con un censo actualizado y permanente del personal</w:t>
      </w:r>
      <w:r w:rsidR="00DC02E7" w:rsidRPr="00D10891">
        <w:rPr>
          <w:rFonts w:ascii="Arial" w:hAnsi="Arial" w:cs="Arial"/>
          <w:sz w:val="20"/>
          <w:szCs w:val="20"/>
        </w:rPr>
        <w:t xml:space="preserve"> y los brigadistas</w:t>
      </w:r>
      <w:r w:rsidRPr="00D10891">
        <w:rPr>
          <w:rFonts w:ascii="Arial" w:hAnsi="Arial" w:cs="Arial"/>
          <w:sz w:val="20"/>
          <w:szCs w:val="20"/>
        </w:rPr>
        <w:t>.</w:t>
      </w:r>
    </w:p>
    <w:p w:rsidR="00192850" w:rsidRPr="00D10891" w:rsidRDefault="00192850" w:rsidP="00DC02E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>Dar la señal de evacuación de las instalaciones, conforme las instrucciones del Coordinador General.</w:t>
      </w:r>
    </w:p>
    <w:p w:rsidR="00192850" w:rsidRPr="00D10891" w:rsidRDefault="00192850" w:rsidP="00DC02E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 xml:space="preserve"> Fomentar actitudes de respuesta tanto en ejercicios de desalojo como en situaciones reales entre la población en general.</w:t>
      </w:r>
    </w:p>
    <w:p w:rsidR="00192850" w:rsidRPr="00D10891" w:rsidRDefault="00192850" w:rsidP="00DC02E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>Ser guías y retaguardias en ejercicios de desalojo y eventos reales dirigiendo a los grupos de personas hacia las zonas de menor riesgo y revisando que nadie se quede en su área aislado.</w:t>
      </w:r>
    </w:p>
    <w:p w:rsidR="00192850" w:rsidRPr="00D10891" w:rsidRDefault="00192850" w:rsidP="00DC02E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 xml:space="preserve"> Determinar los puntos de reunión.</w:t>
      </w:r>
    </w:p>
    <w:p w:rsidR="00192850" w:rsidRPr="00D10891" w:rsidRDefault="00192850" w:rsidP="00DC02E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 xml:space="preserve"> Llevar a las personas durante un alto riesgo, emergencia, siniestro o desastre hasta un lugar seguro a través de rutas libres de peligro.</w:t>
      </w:r>
    </w:p>
    <w:p w:rsidR="00192850" w:rsidRPr="00D10891" w:rsidRDefault="00192850" w:rsidP="00DC02E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>Verificar de manera constante y permanente que las rutas de evacuación estén libres de obstáculos.</w:t>
      </w:r>
    </w:p>
    <w:p w:rsidR="00192850" w:rsidRPr="00D10891" w:rsidRDefault="00192850" w:rsidP="00DC02E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>En el caso de que una situación amerite la evacuación del inmueble y que la ruta de evacuación previamente determinada se encuentre obstruida o represente algún peligro, indicar al personal rutas alternas de evacuación.</w:t>
      </w:r>
    </w:p>
    <w:p w:rsidR="00192850" w:rsidRPr="00D10891" w:rsidRDefault="00192850" w:rsidP="00DC02E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>Realizar un censo de personas al llegar al punto de reunión.</w:t>
      </w:r>
    </w:p>
    <w:p w:rsidR="00192850" w:rsidRPr="00D10891" w:rsidRDefault="001051A3" w:rsidP="00DC02E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Coordinar el regreso</w:t>
      </w:r>
      <w:r w:rsidR="00192850" w:rsidRPr="00D10891">
        <w:rPr>
          <w:rFonts w:ascii="Arial" w:hAnsi="Arial" w:cs="Arial"/>
          <w:sz w:val="20"/>
          <w:szCs w:val="20"/>
        </w:rPr>
        <w:t xml:space="preserve"> a las instalaciones en caso de simulacro o en caso de una situación diferente a la normal cuando ya no exista peligro.</w:t>
      </w:r>
    </w:p>
    <w:p w:rsidR="00192850" w:rsidRPr="00D10891" w:rsidRDefault="00192850" w:rsidP="00DC02E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 xml:space="preserve"> Coordinar las acciones de repliegue cuando sea necesario.</w:t>
      </w:r>
    </w:p>
    <w:p w:rsidR="00192850" w:rsidRPr="00D10891" w:rsidRDefault="00192850" w:rsidP="001928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192850" w:rsidRPr="00D10891" w:rsidRDefault="00192850" w:rsidP="00347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jc w:val="both"/>
        <w:rPr>
          <w:rFonts w:ascii="Arial" w:hAnsi="Arial" w:cs="Arial"/>
          <w:b/>
          <w:sz w:val="20"/>
          <w:szCs w:val="20"/>
        </w:rPr>
      </w:pPr>
      <w:r w:rsidRPr="00D10891">
        <w:rPr>
          <w:rFonts w:ascii="Arial" w:hAnsi="Arial" w:cs="Arial"/>
          <w:b/>
          <w:sz w:val="20"/>
          <w:szCs w:val="20"/>
        </w:rPr>
        <w:t>Funciones y actividades de la Brigada de Primeros Auxilios</w:t>
      </w:r>
      <w:r w:rsidRPr="00D10891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 </w:t>
      </w:r>
    </w:p>
    <w:p w:rsidR="00192850" w:rsidRPr="00D10891" w:rsidRDefault="00192850" w:rsidP="00347B77">
      <w:pPr>
        <w:pStyle w:val="Sinespaciado"/>
        <w:rPr>
          <w:sz w:val="20"/>
          <w:szCs w:val="20"/>
        </w:rPr>
      </w:pPr>
    </w:p>
    <w:p w:rsidR="00192850" w:rsidRPr="00D10891" w:rsidRDefault="00192850" w:rsidP="00347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AFCCD" wp14:editId="0A710789">
                <wp:simplePos x="0" y="0"/>
                <wp:positionH relativeFrom="column">
                  <wp:posOffset>3724275</wp:posOffset>
                </wp:positionH>
                <wp:positionV relativeFrom="paragraph">
                  <wp:posOffset>24130</wp:posOffset>
                </wp:positionV>
                <wp:extent cx="457200" cy="114300"/>
                <wp:effectExtent l="0" t="0" r="19050" b="19050"/>
                <wp:wrapNone/>
                <wp:docPr id="64" name="Rectángul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A188A1" id="Rectángulo 64" o:spid="_x0000_s1026" style="position:absolute;margin-left:293.25pt;margin-top:1.9pt;width:3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"/>
            </w:pict>
          </mc:Fallback>
        </mc:AlternateContent>
      </w:r>
      <w:r w:rsidRPr="00D10891">
        <w:rPr>
          <w:rFonts w:ascii="Arial" w:hAnsi="Arial" w:cs="Arial"/>
          <w:sz w:val="20"/>
          <w:szCs w:val="20"/>
        </w:rPr>
        <w:t xml:space="preserve">                   Color distintivo     </w:t>
      </w:r>
      <w:r w:rsidR="00DC02E7" w:rsidRPr="00D10891">
        <w:rPr>
          <w:rFonts w:ascii="Arial" w:hAnsi="Arial" w:cs="Arial"/>
          <w:sz w:val="20"/>
          <w:szCs w:val="20"/>
        </w:rPr>
        <w:t xml:space="preserve">                         Blanco</w:t>
      </w:r>
    </w:p>
    <w:p w:rsidR="00347B77" w:rsidRPr="00D10891" w:rsidRDefault="00347B77" w:rsidP="00347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192850" w:rsidRPr="00D10891" w:rsidRDefault="00192850" w:rsidP="00347B7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>Contar con un listado de personas que presenten enfermedades crónicas</w:t>
      </w:r>
      <w:r w:rsidR="00347B77" w:rsidRPr="00D10891">
        <w:rPr>
          <w:rFonts w:ascii="Arial" w:hAnsi="Arial" w:cs="Arial"/>
          <w:sz w:val="20"/>
          <w:szCs w:val="20"/>
        </w:rPr>
        <w:t xml:space="preserve"> o algún </w:t>
      </w:r>
      <w:r w:rsidR="001051A3" w:rsidRPr="00D10891">
        <w:rPr>
          <w:rFonts w:ascii="Arial" w:hAnsi="Arial" w:cs="Arial"/>
          <w:sz w:val="20"/>
          <w:szCs w:val="20"/>
        </w:rPr>
        <w:t>padecimiento</w:t>
      </w:r>
      <w:r w:rsidRPr="00D10891">
        <w:rPr>
          <w:rFonts w:ascii="Arial" w:hAnsi="Arial" w:cs="Arial"/>
          <w:sz w:val="20"/>
          <w:szCs w:val="20"/>
        </w:rPr>
        <w:t>, así como contar con los medicamentos específicos, en tales casos.</w:t>
      </w:r>
    </w:p>
    <w:p w:rsidR="00347B77" w:rsidRPr="00D10891" w:rsidRDefault="00347B77" w:rsidP="00347B7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>Revisar constantemente los botiquines con el fin de mantenerlos listos en caso necesario.</w:t>
      </w:r>
    </w:p>
    <w:p w:rsidR="00347B77" w:rsidRPr="00D10891" w:rsidRDefault="00347B77" w:rsidP="00347B7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>Ubicar un lugar para establecer el área de Triage.</w:t>
      </w:r>
    </w:p>
    <w:p w:rsidR="00347B77" w:rsidRPr="00D10891" w:rsidRDefault="00347B77" w:rsidP="00347B7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>En caso de emergencia colocar la zona de Triage.</w:t>
      </w:r>
    </w:p>
    <w:p w:rsidR="00192850" w:rsidRPr="00D10891" w:rsidRDefault="00192850" w:rsidP="00347B7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>Reunir a la Brigada en caso de emergencia en un punto predeterminado, así como la instalación de puesto de socorro necesario para atender el alto riesgo, emergencia, siniestro o desastre.</w:t>
      </w:r>
    </w:p>
    <w:p w:rsidR="00192850" w:rsidRPr="00D10891" w:rsidRDefault="00192850" w:rsidP="00347B7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>Proporcionar los cuidados inmediatos y temporales a las víctimas de un alto riesgo, emergencia, siniestro o desastre a fin de mantenerlas con vida y evitarles un daño mayor en tanto se reciba la ayuda médica especializada.</w:t>
      </w:r>
    </w:p>
    <w:p w:rsidR="00192850" w:rsidRPr="00D10891" w:rsidRDefault="00192850" w:rsidP="00347B7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>Entregar a los cuerpos de auxilio a algún lesionado si lo hubiera.</w:t>
      </w:r>
    </w:p>
    <w:p w:rsidR="00192850" w:rsidRPr="00D10891" w:rsidRDefault="00192850" w:rsidP="00347B7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 xml:space="preserve"> Realizar una vez controlada la emergencia, el inventario d</w:t>
      </w:r>
      <w:r w:rsidR="00347B77" w:rsidRPr="00D10891">
        <w:rPr>
          <w:rFonts w:ascii="Arial" w:hAnsi="Arial" w:cs="Arial"/>
          <w:sz w:val="20"/>
          <w:szCs w:val="20"/>
        </w:rPr>
        <w:t>el equipo</w:t>
      </w:r>
      <w:r w:rsidRPr="00D10891">
        <w:rPr>
          <w:rFonts w:ascii="Arial" w:hAnsi="Arial" w:cs="Arial"/>
          <w:sz w:val="20"/>
          <w:szCs w:val="20"/>
        </w:rPr>
        <w:t xml:space="preserve"> que requieran mantenimiento y de los medicamentos utilizados y la reposición de los mismos notificándole al Jefe de </w:t>
      </w:r>
      <w:r w:rsidR="00347B77" w:rsidRPr="00D10891">
        <w:rPr>
          <w:rFonts w:ascii="Arial" w:hAnsi="Arial" w:cs="Arial"/>
          <w:sz w:val="20"/>
          <w:szCs w:val="20"/>
        </w:rPr>
        <w:t>piso</w:t>
      </w:r>
      <w:r w:rsidRPr="00D10891">
        <w:rPr>
          <w:rFonts w:ascii="Arial" w:hAnsi="Arial" w:cs="Arial"/>
          <w:sz w:val="20"/>
          <w:szCs w:val="20"/>
        </w:rPr>
        <w:t>.</w:t>
      </w:r>
    </w:p>
    <w:p w:rsidR="00192850" w:rsidRPr="00D10891" w:rsidRDefault="00192850" w:rsidP="00347B7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>Mantener actualizados, vigentes y en buen estado los botiquines y medicamentos.</w:t>
      </w:r>
    </w:p>
    <w:p w:rsidR="00192850" w:rsidRPr="00D10891" w:rsidRDefault="00192850" w:rsidP="00347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192850" w:rsidRPr="00D10891" w:rsidRDefault="00192850" w:rsidP="00347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192850" w:rsidRPr="00D10891" w:rsidRDefault="00192850" w:rsidP="00347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jc w:val="both"/>
        <w:rPr>
          <w:rFonts w:ascii="Arial" w:hAnsi="Arial" w:cs="Arial"/>
          <w:b/>
          <w:sz w:val="20"/>
          <w:szCs w:val="20"/>
        </w:rPr>
      </w:pPr>
      <w:r w:rsidRPr="00D10891">
        <w:rPr>
          <w:rFonts w:ascii="Arial" w:hAnsi="Arial" w:cs="Arial"/>
          <w:b/>
          <w:sz w:val="20"/>
          <w:szCs w:val="20"/>
        </w:rPr>
        <w:t>Funciones y actividades de la Brigada de Prevención y Combate de Incendios</w:t>
      </w:r>
    </w:p>
    <w:p w:rsidR="00192850" w:rsidRPr="00D10891" w:rsidRDefault="00192850" w:rsidP="00347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ADC0D" wp14:editId="4618AAED">
                <wp:simplePos x="0" y="0"/>
                <wp:positionH relativeFrom="column">
                  <wp:posOffset>3800475</wp:posOffset>
                </wp:positionH>
                <wp:positionV relativeFrom="paragraph">
                  <wp:posOffset>151765</wp:posOffset>
                </wp:positionV>
                <wp:extent cx="457200" cy="114300"/>
                <wp:effectExtent l="0" t="0" r="19050" b="19050"/>
                <wp:wrapNone/>
                <wp:docPr id="63" name="Rectángul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781D29" id="Rectángulo 63" o:spid="_x0000_s1026" style="position:absolute;margin-left:299.25pt;margin-top:11.95pt;width:3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" fillcolor="red" strokecolor="red"/>
            </w:pict>
          </mc:Fallback>
        </mc:AlternateContent>
      </w:r>
    </w:p>
    <w:p w:rsidR="00192850" w:rsidRPr="00D10891" w:rsidRDefault="00192850" w:rsidP="00347B77">
      <w:pPr>
        <w:tabs>
          <w:tab w:val="left" w:pos="708"/>
          <w:tab w:val="left" w:pos="1416"/>
          <w:tab w:val="left" w:pos="2124"/>
          <w:tab w:val="left" w:pos="35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 xml:space="preserve">          </w:t>
      </w:r>
      <w:r w:rsidRPr="00D10891">
        <w:rPr>
          <w:rFonts w:ascii="Arial" w:hAnsi="Arial" w:cs="Arial"/>
          <w:sz w:val="20"/>
          <w:szCs w:val="20"/>
        </w:rPr>
        <w:tab/>
      </w:r>
      <w:r w:rsidRPr="00D10891">
        <w:rPr>
          <w:rFonts w:ascii="Arial" w:hAnsi="Arial" w:cs="Arial"/>
          <w:sz w:val="20"/>
          <w:szCs w:val="20"/>
        </w:rPr>
        <w:tab/>
        <w:t xml:space="preserve"> Color distintivo</w:t>
      </w:r>
      <w:r w:rsidRPr="00D10891">
        <w:rPr>
          <w:rFonts w:ascii="Arial" w:hAnsi="Arial" w:cs="Arial"/>
          <w:sz w:val="20"/>
          <w:szCs w:val="20"/>
        </w:rPr>
        <w:tab/>
      </w:r>
      <w:r w:rsidRPr="00D10891">
        <w:rPr>
          <w:rFonts w:ascii="Arial" w:hAnsi="Arial" w:cs="Arial"/>
          <w:sz w:val="20"/>
          <w:szCs w:val="20"/>
        </w:rPr>
        <w:tab/>
      </w:r>
      <w:r w:rsidRPr="00D10891">
        <w:rPr>
          <w:rFonts w:ascii="Arial" w:hAnsi="Arial" w:cs="Arial"/>
          <w:sz w:val="20"/>
          <w:szCs w:val="20"/>
        </w:rPr>
        <w:tab/>
        <w:t xml:space="preserve">  Rojo</w:t>
      </w:r>
    </w:p>
    <w:p w:rsidR="00192850" w:rsidRPr="00D10891" w:rsidRDefault="00192850" w:rsidP="00347B77">
      <w:pPr>
        <w:jc w:val="both"/>
        <w:rPr>
          <w:rFonts w:ascii="Arial" w:hAnsi="Arial" w:cs="Arial"/>
          <w:sz w:val="20"/>
          <w:szCs w:val="20"/>
        </w:rPr>
      </w:pPr>
    </w:p>
    <w:p w:rsidR="00192850" w:rsidRPr="00D10891" w:rsidRDefault="00192850" w:rsidP="00347B77">
      <w:pPr>
        <w:pStyle w:val="Sinespaciado"/>
        <w:numPr>
          <w:ilvl w:val="0"/>
          <w:numId w:val="8"/>
        </w:numPr>
        <w:rPr>
          <w:sz w:val="20"/>
          <w:szCs w:val="20"/>
        </w:rPr>
      </w:pPr>
      <w:r w:rsidRPr="00D10891">
        <w:rPr>
          <w:sz w:val="20"/>
          <w:szCs w:val="20"/>
        </w:rPr>
        <w:t>Minimizar los daños y pérdidas que puedan presentarse en las instalaciones como consecuencia de una amenaza de incendio, interviniendo con los medios de seguridad con que se disponga</w:t>
      </w:r>
    </w:p>
    <w:p w:rsidR="00192850" w:rsidRPr="00D10891" w:rsidRDefault="00192850" w:rsidP="00347B77">
      <w:pPr>
        <w:pStyle w:val="Sinespaciado"/>
        <w:numPr>
          <w:ilvl w:val="0"/>
          <w:numId w:val="8"/>
        </w:numPr>
        <w:rPr>
          <w:sz w:val="20"/>
          <w:szCs w:val="20"/>
        </w:rPr>
      </w:pPr>
      <w:r w:rsidRPr="00D10891">
        <w:rPr>
          <w:sz w:val="20"/>
          <w:szCs w:val="20"/>
        </w:rPr>
        <w:t>Vigilar el mantenimiento del equipo contra incendio.</w:t>
      </w:r>
    </w:p>
    <w:p w:rsidR="00192850" w:rsidRPr="00D10891" w:rsidRDefault="00192850" w:rsidP="00347B77">
      <w:pPr>
        <w:pStyle w:val="Sinespaciado"/>
        <w:numPr>
          <w:ilvl w:val="0"/>
          <w:numId w:val="8"/>
        </w:numPr>
        <w:rPr>
          <w:sz w:val="20"/>
          <w:szCs w:val="20"/>
        </w:rPr>
      </w:pPr>
      <w:r w:rsidRPr="00D10891">
        <w:rPr>
          <w:sz w:val="20"/>
          <w:szCs w:val="20"/>
        </w:rPr>
        <w:t>Vigilar que no haya sobrecarga de líneas eléctricas, ni que exista acumulación de material inflamable.</w:t>
      </w:r>
    </w:p>
    <w:p w:rsidR="00192850" w:rsidRPr="00D10891" w:rsidRDefault="00192850" w:rsidP="00347B77">
      <w:pPr>
        <w:pStyle w:val="Sinespaciado"/>
        <w:numPr>
          <w:ilvl w:val="0"/>
          <w:numId w:val="8"/>
        </w:numPr>
        <w:rPr>
          <w:sz w:val="20"/>
          <w:szCs w:val="20"/>
        </w:rPr>
      </w:pPr>
      <w:r w:rsidRPr="00D10891">
        <w:rPr>
          <w:sz w:val="20"/>
          <w:szCs w:val="20"/>
        </w:rPr>
        <w:t>Vigilar que el equipo contra incendios sea de fácil localización y no se encuentre obstruido.</w:t>
      </w:r>
    </w:p>
    <w:p w:rsidR="00192850" w:rsidRPr="00D10891" w:rsidRDefault="00192850" w:rsidP="00347B77">
      <w:pPr>
        <w:pStyle w:val="Sinespaciado"/>
        <w:numPr>
          <w:ilvl w:val="0"/>
          <w:numId w:val="8"/>
        </w:numPr>
        <w:rPr>
          <w:sz w:val="20"/>
          <w:szCs w:val="20"/>
        </w:rPr>
      </w:pPr>
      <w:r w:rsidRPr="00D10891">
        <w:rPr>
          <w:sz w:val="20"/>
          <w:szCs w:val="20"/>
        </w:rPr>
        <w:t>Verificar que las instalaciones eléctricas y de gas reciban el mantenimiento preventivo y correctivo de manera permanente, para que las mismas ofrezcan seguridad.</w:t>
      </w:r>
    </w:p>
    <w:p w:rsidR="00347B77" w:rsidRPr="00D10891" w:rsidRDefault="00347B77" w:rsidP="00347B77">
      <w:pPr>
        <w:pStyle w:val="Sinespaciado"/>
        <w:numPr>
          <w:ilvl w:val="0"/>
          <w:numId w:val="8"/>
        </w:numPr>
        <w:rPr>
          <w:sz w:val="20"/>
          <w:szCs w:val="20"/>
        </w:rPr>
      </w:pPr>
      <w:r w:rsidRPr="00D10891">
        <w:rPr>
          <w:sz w:val="20"/>
          <w:szCs w:val="20"/>
        </w:rPr>
        <w:t>Valorar el estado del incendio, evitando participar en las prácticas de entrenamiento.</w:t>
      </w:r>
    </w:p>
    <w:p w:rsidR="00192850" w:rsidRPr="00D10891" w:rsidRDefault="00192850" w:rsidP="00347B77">
      <w:pPr>
        <w:pStyle w:val="Sinespaciado"/>
        <w:numPr>
          <w:ilvl w:val="0"/>
          <w:numId w:val="8"/>
        </w:numPr>
        <w:rPr>
          <w:sz w:val="20"/>
          <w:szCs w:val="20"/>
        </w:rPr>
      </w:pPr>
      <w:r w:rsidRPr="00D10891">
        <w:rPr>
          <w:sz w:val="20"/>
          <w:szCs w:val="20"/>
        </w:rPr>
        <w:t xml:space="preserve">Conocer el uso de los equipos de extinción de fuego, así como el uso que se le dé, </w:t>
      </w:r>
      <w:r w:rsidR="00347B77" w:rsidRPr="00D10891">
        <w:rPr>
          <w:sz w:val="20"/>
          <w:szCs w:val="20"/>
        </w:rPr>
        <w:t>de acuerdo a cada tipo de fuego.</w:t>
      </w:r>
    </w:p>
    <w:p w:rsidR="00192850" w:rsidRPr="00D10891" w:rsidRDefault="00192850" w:rsidP="00347B77">
      <w:pPr>
        <w:pStyle w:val="Sinespaciado"/>
        <w:rPr>
          <w:sz w:val="20"/>
          <w:szCs w:val="20"/>
        </w:rPr>
      </w:pPr>
    </w:p>
    <w:p w:rsidR="00192850" w:rsidRPr="00D10891" w:rsidRDefault="00192850" w:rsidP="00347B77">
      <w:pPr>
        <w:rPr>
          <w:rFonts w:ascii="Arial" w:hAnsi="Arial" w:cs="Arial"/>
          <w:b/>
          <w:sz w:val="20"/>
          <w:szCs w:val="20"/>
        </w:rPr>
      </w:pPr>
      <w:r w:rsidRPr="00D10891">
        <w:rPr>
          <w:rFonts w:ascii="Arial" w:hAnsi="Arial" w:cs="Arial"/>
          <w:b/>
          <w:sz w:val="20"/>
          <w:szCs w:val="20"/>
        </w:rPr>
        <w:t>Funciones de la Brigada de Comunicación</w:t>
      </w:r>
    </w:p>
    <w:p w:rsidR="00192850" w:rsidRPr="00D10891" w:rsidRDefault="00192850" w:rsidP="00347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10891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21586" wp14:editId="3CE07DD6">
                <wp:simplePos x="0" y="0"/>
                <wp:positionH relativeFrom="column">
                  <wp:posOffset>3838575</wp:posOffset>
                </wp:positionH>
                <wp:positionV relativeFrom="paragraph">
                  <wp:posOffset>160020</wp:posOffset>
                </wp:positionV>
                <wp:extent cx="457200" cy="114300"/>
                <wp:effectExtent l="0" t="0" r="19050" b="19050"/>
                <wp:wrapNone/>
                <wp:docPr id="62" name="Rectángu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8BD34B" id="Rectángulo 62" o:spid="_x0000_s1026" style="position:absolute;margin-left:302.25pt;margin-top:12.6pt;width:36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" fillcolor="green"/>
            </w:pict>
          </mc:Fallback>
        </mc:AlternateContent>
      </w:r>
    </w:p>
    <w:p w:rsidR="00192850" w:rsidRPr="00D10891" w:rsidRDefault="00192850" w:rsidP="00347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ab/>
      </w:r>
      <w:r w:rsidRPr="00D10891">
        <w:rPr>
          <w:rFonts w:ascii="Arial" w:hAnsi="Arial" w:cs="Arial"/>
          <w:sz w:val="20"/>
          <w:szCs w:val="20"/>
        </w:rPr>
        <w:tab/>
        <w:t xml:space="preserve">      Color distintivo   </w:t>
      </w:r>
      <w:r w:rsidRPr="00D10891">
        <w:rPr>
          <w:rFonts w:ascii="Arial" w:hAnsi="Arial" w:cs="Arial"/>
          <w:sz w:val="20"/>
          <w:szCs w:val="20"/>
        </w:rPr>
        <w:tab/>
        <w:t xml:space="preserve">                Verde</w:t>
      </w:r>
    </w:p>
    <w:p w:rsidR="00192850" w:rsidRPr="00D10891" w:rsidRDefault="00192850" w:rsidP="00347B77">
      <w:pPr>
        <w:tabs>
          <w:tab w:val="left" w:pos="540"/>
        </w:tabs>
        <w:ind w:left="454" w:hanging="454"/>
        <w:rPr>
          <w:rFonts w:ascii="Arial" w:hAnsi="Arial" w:cs="Arial"/>
          <w:sz w:val="20"/>
          <w:szCs w:val="20"/>
        </w:rPr>
      </w:pPr>
    </w:p>
    <w:p w:rsidR="00477FD1" w:rsidRPr="00D10891" w:rsidRDefault="00E90B68" w:rsidP="00347B77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</w:t>
      </w:r>
      <w:r w:rsidR="00192850" w:rsidRPr="00D10891">
        <w:rPr>
          <w:rFonts w:ascii="Arial" w:hAnsi="Arial" w:cs="Arial"/>
          <w:sz w:val="20"/>
          <w:szCs w:val="20"/>
        </w:rPr>
        <w:t xml:space="preserve">Contar con un listado de números telefónicos de cuerpos de auxilio de la zona.  Mismos que deberá dar a conocer a toda la comunidad. </w:t>
      </w:r>
    </w:p>
    <w:p w:rsidR="00192850" w:rsidRPr="00D10891" w:rsidRDefault="00E90B68" w:rsidP="00347B77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92850" w:rsidRPr="00D10891">
        <w:rPr>
          <w:rFonts w:ascii="Arial" w:hAnsi="Arial" w:cs="Arial"/>
          <w:sz w:val="20"/>
          <w:szCs w:val="20"/>
        </w:rPr>
        <w:t>Hacer las llamadas a los cuerpos de auxilio, según el alto riesgo, emergencia, siniestro o desastre que se presente.</w:t>
      </w:r>
    </w:p>
    <w:p w:rsidR="00192850" w:rsidRPr="00D10891" w:rsidRDefault="00E90B68" w:rsidP="00347B77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92850" w:rsidRPr="00D10891">
        <w:rPr>
          <w:rFonts w:ascii="Arial" w:hAnsi="Arial" w:cs="Arial"/>
          <w:sz w:val="20"/>
          <w:szCs w:val="20"/>
        </w:rPr>
        <w:t>En coordinación con la Brigada de Primeros Auxilios tomarán nota del número de ambulancia, nombre del responsable, dependencia y el lugar donde será remitido el paciente y realizarán la llamada a los parientes del lesionado.</w:t>
      </w:r>
    </w:p>
    <w:p w:rsidR="00192850" w:rsidRPr="00D10891" w:rsidRDefault="00E90B68" w:rsidP="00347B77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92850" w:rsidRPr="00D10891">
        <w:rPr>
          <w:rFonts w:ascii="Arial" w:hAnsi="Arial" w:cs="Arial"/>
          <w:sz w:val="20"/>
          <w:szCs w:val="20"/>
        </w:rPr>
        <w:t>Recibir la información de cada brigada, de acuerdo al alto riesgo, emergencia, siniestro o desastre que se presente, para informarle al Coordinador General y cuerpos de emergencia.</w:t>
      </w:r>
    </w:p>
    <w:p w:rsidR="00192850" w:rsidRPr="00D10891" w:rsidRDefault="00E90B68" w:rsidP="00347B77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92850" w:rsidRPr="00D10891">
        <w:rPr>
          <w:rFonts w:ascii="Arial" w:hAnsi="Arial" w:cs="Arial"/>
          <w:sz w:val="20"/>
          <w:szCs w:val="20"/>
        </w:rPr>
        <w:t>Dar informes a los medios de comunicación si el alto riesgo, emergencia, siniestro o desastre lo amerita.</w:t>
      </w:r>
    </w:p>
    <w:p w:rsidR="00192850" w:rsidRPr="00D10891" w:rsidRDefault="00477FD1" w:rsidP="00347B77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 xml:space="preserve">   </w:t>
      </w:r>
      <w:r w:rsidR="00192850" w:rsidRPr="00D10891">
        <w:rPr>
          <w:rFonts w:ascii="Arial" w:hAnsi="Arial" w:cs="Arial"/>
          <w:sz w:val="20"/>
          <w:szCs w:val="20"/>
        </w:rPr>
        <w:t>Contar con el formato de amenaza de artefacto explosivo.</w:t>
      </w:r>
    </w:p>
    <w:p w:rsidR="00192850" w:rsidRPr="00D10891" w:rsidRDefault="00E90B68" w:rsidP="00347B77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92850" w:rsidRPr="00D10891">
        <w:rPr>
          <w:rFonts w:ascii="Arial" w:hAnsi="Arial" w:cs="Arial"/>
          <w:sz w:val="20"/>
          <w:szCs w:val="20"/>
        </w:rPr>
        <w:t>Permanecer en el puesto de comunicación a instalarse previo acuerdo del Comité, hasta el último momento, o bien, si cuenta con aparatos de comunicación portátiles, lo instalarán en el punto de reunión.</w:t>
      </w:r>
    </w:p>
    <w:p w:rsidR="00192850" w:rsidRPr="00D10891" w:rsidRDefault="00E90B68" w:rsidP="00347B77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92850" w:rsidRPr="00D10891">
        <w:rPr>
          <w:rFonts w:ascii="Arial" w:hAnsi="Arial" w:cs="Arial"/>
          <w:sz w:val="20"/>
          <w:szCs w:val="20"/>
        </w:rPr>
        <w:t xml:space="preserve">Realizar campañas de difusión </w:t>
      </w:r>
      <w:r>
        <w:rPr>
          <w:rFonts w:ascii="Arial" w:hAnsi="Arial" w:cs="Arial"/>
          <w:sz w:val="20"/>
          <w:szCs w:val="20"/>
        </w:rPr>
        <w:t>en</w:t>
      </w:r>
      <w:r w:rsidR="00192850" w:rsidRPr="00D10891">
        <w:rPr>
          <w:rFonts w:ascii="Arial" w:hAnsi="Arial" w:cs="Arial"/>
          <w:sz w:val="20"/>
          <w:szCs w:val="20"/>
        </w:rPr>
        <w:t xml:space="preserve"> materia para </w:t>
      </w:r>
      <w:r>
        <w:rPr>
          <w:rFonts w:ascii="Arial" w:hAnsi="Arial" w:cs="Arial"/>
          <w:sz w:val="20"/>
          <w:szCs w:val="20"/>
        </w:rPr>
        <w:t>el inmueble</w:t>
      </w:r>
      <w:r w:rsidR="00192850" w:rsidRPr="00D10891">
        <w:rPr>
          <w:rFonts w:ascii="Arial" w:hAnsi="Arial" w:cs="Arial"/>
          <w:sz w:val="20"/>
          <w:szCs w:val="20"/>
        </w:rPr>
        <w:t>, con el fin de que conozca cuales son las actividades del Comité, sus integrantes, funciones, actitudes y normas de conducta ante emergencias, en fin, todo lo relacionado a la Protección Civil, para crear una cultura dentro de su inmueble.</w:t>
      </w:r>
    </w:p>
    <w:p w:rsidR="00192850" w:rsidRPr="00D10891" w:rsidRDefault="00E90B68" w:rsidP="00347B77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92850" w:rsidRPr="00D10891">
        <w:rPr>
          <w:rFonts w:ascii="Arial" w:hAnsi="Arial" w:cs="Arial"/>
          <w:sz w:val="20"/>
          <w:szCs w:val="20"/>
        </w:rPr>
        <w:t xml:space="preserve">Emitir después de cada simulacro reportes de los resultados para toda la comunidad del </w:t>
      </w:r>
      <w:r>
        <w:rPr>
          <w:rFonts w:ascii="Arial" w:hAnsi="Arial" w:cs="Arial"/>
          <w:sz w:val="20"/>
          <w:szCs w:val="20"/>
        </w:rPr>
        <w:t>inmueble</w:t>
      </w:r>
      <w:r w:rsidR="00192850" w:rsidRPr="00D10891">
        <w:rPr>
          <w:rFonts w:ascii="Arial" w:hAnsi="Arial" w:cs="Arial"/>
          <w:sz w:val="20"/>
          <w:szCs w:val="20"/>
        </w:rPr>
        <w:t>, a fin de mantenerlos actualizados e informados en los avances del inmueble en materia de Protección Civil.</w:t>
      </w:r>
    </w:p>
    <w:p w:rsidR="00192850" w:rsidRPr="00D10891" w:rsidRDefault="00192850" w:rsidP="00347B77">
      <w:pPr>
        <w:pStyle w:val="Sinespaciado"/>
        <w:rPr>
          <w:sz w:val="20"/>
          <w:szCs w:val="20"/>
        </w:rPr>
      </w:pPr>
    </w:p>
    <w:p w:rsidR="00192850" w:rsidRPr="00D10891" w:rsidRDefault="00192850" w:rsidP="00347B77">
      <w:pPr>
        <w:pStyle w:val="Sinespaciado"/>
        <w:rPr>
          <w:b/>
          <w:sz w:val="20"/>
          <w:szCs w:val="20"/>
          <w:lang w:val="es-MX"/>
        </w:rPr>
      </w:pPr>
      <w:r w:rsidRPr="00D10891">
        <w:rPr>
          <w:b/>
          <w:sz w:val="20"/>
          <w:szCs w:val="20"/>
          <w:lang w:val="es-MX"/>
        </w:rPr>
        <w:t>Funciones de la Brigada de Seguridad</w:t>
      </w:r>
    </w:p>
    <w:p w:rsidR="00192850" w:rsidRPr="00D10891" w:rsidRDefault="00192850" w:rsidP="00347B77">
      <w:pPr>
        <w:pStyle w:val="Sinespaciado"/>
        <w:rPr>
          <w:b/>
          <w:sz w:val="20"/>
          <w:szCs w:val="20"/>
          <w:lang w:val="es-MX"/>
        </w:rPr>
      </w:pPr>
    </w:p>
    <w:p w:rsidR="00192850" w:rsidRPr="00D10891" w:rsidRDefault="00192850" w:rsidP="00347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85183" wp14:editId="706BCF1A">
                <wp:simplePos x="0" y="0"/>
                <wp:positionH relativeFrom="column">
                  <wp:posOffset>3905250</wp:posOffset>
                </wp:positionH>
                <wp:positionV relativeFrom="paragraph">
                  <wp:posOffset>8890</wp:posOffset>
                </wp:positionV>
                <wp:extent cx="457200" cy="114300"/>
                <wp:effectExtent l="0" t="0" r="19050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2AE41A" id="Rectángulo 1" o:spid="_x0000_s1026" style="position:absolute;margin-left:307.5pt;margin-top:.7pt;width:36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" fillcolor="black [3213]"/>
            </w:pict>
          </mc:Fallback>
        </mc:AlternateContent>
      </w:r>
      <w:r w:rsidRPr="00D10891">
        <w:rPr>
          <w:rFonts w:ascii="Arial" w:hAnsi="Arial" w:cs="Arial"/>
          <w:sz w:val="20"/>
          <w:szCs w:val="20"/>
        </w:rPr>
        <w:tab/>
      </w:r>
      <w:r w:rsidRPr="00D10891">
        <w:rPr>
          <w:rFonts w:ascii="Arial" w:hAnsi="Arial" w:cs="Arial"/>
          <w:sz w:val="20"/>
          <w:szCs w:val="20"/>
        </w:rPr>
        <w:tab/>
        <w:t xml:space="preserve">      Color distintivo   </w:t>
      </w:r>
      <w:r w:rsidRPr="00D10891">
        <w:rPr>
          <w:rFonts w:ascii="Arial" w:hAnsi="Arial" w:cs="Arial"/>
          <w:sz w:val="20"/>
          <w:szCs w:val="20"/>
        </w:rPr>
        <w:tab/>
        <w:t xml:space="preserve">                Negro</w:t>
      </w:r>
    </w:p>
    <w:p w:rsidR="00192850" w:rsidRPr="00D10891" w:rsidRDefault="00192850" w:rsidP="00347B77">
      <w:pPr>
        <w:pStyle w:val="Sinespaciado"/>
        <w:rPr>
          <w:b/>
          <w:sz w:val="20"/>
          <w:szCs w:val="20"/>
          <w:lang w:val="es-MX"/>
        </w:rPr>
      </w:pPr>
    </w:p>
    <w:p w:rsidR="00192850" w:rsidRPr="00D10891" w:rsidRDefault="00192850" w:rsidP="00347B77">
      <w:pPr>
        <w:pStyle w:val="Sinespaciado"/>
        <w:numPr>
          <w:ilvl w:val="0"/>
          <w:numId w:val="10"/>
        </w:numPr>
        <w:rPr>
          <w:sz w:val="20"/>
          <w:szCs w:val="20"/>
          <w:lang w:val="es-MX"/>
        </w:rPr>
      </w:pPr>
      <w:r w:rsidRPr="00D10891">
        <w:rPr>
          <w:sz w:val="20"/>
          <w:szCs w:val="20"/>
          <w:lang w:val="es-MX"/>
        </w:rPr>
        <w:t>Llevar un registro de personas y de los visitantes al inmueble.</w:t>
      </w:r>
    </w:p>
    <w:p w:rsidR="00192850" w:rsidRPr="00D10891" w:rsidRDefault="00192850" w:rsidP="00347B77">
      <w:pPr>
        <w:pStyle w:val="Sinespaciado"/>
        <w:numPr>
          <w:ilvl w:val="0"/>
          <w:numId w:val="10"/>
        </w:numPr>
        <w:rPr>
          <w:sz w:val="20"/>
          <w:szCs w:val="20"/>
          <w:lang w:val="es-MX"/>
        </w:rPr>
      </w:pPr>
      <w:r w:rsidRPr="00D10891">
        <w:rPr>
          <w:sz w:val="20"/>
          <w:szCs w:val="20"/>
          <w:lang w:val="es-MX"/>
        </w:rPr>
        <w:t>Revisar paquetes y portafolios o bolsas con las que entren proveedores y visitantes, con el fin de evitar la entrada de alguna arma o artefacto que pudiera poner en peligro la vida y seguridad de los ocupantes del inmueble.</w:t>
      </w:r>
    </w:p>
    <w:p w:rsidR="00192850" w:rsidRPr="00D10891" w:rsidRDefault="00192850" w:rsidP="00347B77">
      <w:pPr>
        <w:pStyle w:val="Sinespaciado"/>
        <w:numPr>
          <w:ilvl w:val="0"/>
          <w:numId w:val="10"/>
        </w:numPr>
        <w:rPr>
          <w:sz w:val="20"/>
          <w:szCs w:val="20"/>
          <w:lang w:val="es-MX"/>
        </w:rPr>
      </w:pPr>
      <w:r w:rsidRPr="00D10891">
        <w:rPr>
          <w:sz w:val="20"/>
          <w:szCs w:val="20"/>
          <w:lang w:val="es-MX"/>
        </w:rPr>
        <w:t>En los recorridos nocturnos, revisar que no se queden aparatos eléctricos, electrónicos conectados u otros que representen un peligro de incendio.</w:t>
      </w:r>
    </w:p>
    <w:p w:rsidR="00192850" w:rsidRPr="00D10891" w:rsidRDefault="00192850" w:rsidP="00347B77">
      <w:pPr>
        <w:pStyle w:val="Sinespaciado"/>
        <w:numPr>
          <w:ilvl w:val="0"/>
          <w:numId w:val="10"/>
        </w:numPr>
        <w:rPr>
          <w:sz w:val="20"/>
          <w:szCs w:val="20"/>
          <w:lang w:val="es-MX"/>
        </w:rPr>
      </w:pPr>
      <w:r w:rsidRPr="00D10891">
        <w:rPr>
          <w:sz w:val="20"/>
          <w:szCs w:val="20"/>
          <w:lang w:val="es-MX"/>
        </w:rPr>
        <w:t>De todas las anomalías detectadas, deberán rendir un informe al Jefe de brigada de seguridad y al coordinador general del Comité Interno de Protección Civil, con el fin de que se corrijan.</w:t>
      </w:r>
    </w:p>
    <w:p w:rsidR="00192850" w:rsidRPr="00D10891" w:rsidRDefault="00192850" w:rsidP="00347B77">
      <w:pPr>
        <w:pStyle w:val="Sinespaciado"/>
        <w:numPr>
          <w:ilvl w:val="0"/>
          <w:numId w:val="10"/>
        </w:numPr>
        <w:rPr>
          <w:sz w:val="20"/>
          <w:szCs w:val="20"/>
          <w:lang w:val="es-MX"/>
        </w:rPr>
      </w:pPr>
      <w:r w:rsidRPr="00D10891">
        <w:rPr>
          <w:sz w:val="20"/>
          <w:szCs w:val="20"/>
          <w:lang w:val="es-MX"/>
        </w:rPr>
        <w:t>Tener una lista con los teléfonos de emergencia, de la zona y de la Alcaldía correspondiente.</w:t>
      </w:r>
    </w:p>
    <w:p w:rsidR="00192850" w:rsidRPr="00D10891" w:rsidRDefault="00192850" w:rsidP="00347B77">
      <w:pPr>
        <w:pStyle w:val="Sinespaciado"/>
        <w:numPr>
          <w:ilvl w:val="0"/>
          <w:numId w:val="10"/>
        </w:numPr>
        <w:rPr>
          <w:sz w:val="20"/>
          <w:szCs w:val="20"/>
          <w:lang w:val="es-MX"/>
        </w:rPr>
      </w:pPr>
      <w:r w:rsidRPr="00D10891">
        <w:rPr>
          <w:sz w:val="20"/>
          <w:szCs w:val="20"/>
          <w:lang w:val="es-MX"/>
        </w:rPr>
        <w:t>Dependiendo del tipo de siniestro, apoyar a la evacuación del inmueble a la población para ocupar y permanecer en el punto de reunión exterior.</w:t>
      </w:r>
    </w:p>
    <w:p w:rsidR="00192850" w:rsidRPr="00D10891" w:rsidRDefault="00192850" w:rsidP="00347B77">
      <w:pPr>
        <w:pStyle w:val="Sinespaciado"/>
        <w:numPr>
          <w:ilvl w:val="0"/>
          <w:numId w:val="10"/>
        </w:numPr>
        <w:rPr>
          <w:sz w:val="20"/>
          <w:szCs w:val="20"/>
          <w:lang w:val="es-MX"/>
        </w:rPr>
      </w:pPr>
      <w:r w:rsidRPr="00D10891">
        <w:rPr>
          <w:sz w:val="20"/>
          <w:szCs w:val="20"/>
          <w:lang w:val="es-MX"/>
        </w:rPr>
        <w:t>Permanecer en los accesos del inmueble para evitar la entrada de personas ajenas al inmueble.</w:t>
      </w:r>
    </w:p>
    <w:p w:rsidR="00192850" w:rsidRPr="00D10891" w:rsidRDefault="00192850" w:rsidP="00347B77">
      <w:pPr>
        <w:pStyle w:val="Sinespaciado"/>
        <w:numPr>
          <w:ilvl w:val="0"/>
          <w:numId w:val="10"/>
        </w:numPr>
        <w:rPr>
          <w:sz w:val="20"/>
          <w:szCs w:val="20"/>
          <w:lang w:val="es-MX"/>
        </w:rPr>
      </w:pPr>
      <w:r w:rsidRPr="00D10891">
        <w:rPr>
          <w:sz w:val="20"/>
          <w:szCs w:val="20"/>
          <w:lang w:val="es-MX"/>
        </w:rPr>
        <w:t>Junto con la Brigada de Comunicación, tomar nota de los servicios de emergencia que se presenten al inmueble.</w:t>
      </w:r>
    </w:p>
    <w:p w:rsidR="00192850" w:rsidRPr="00D10891" w:rsidRDefault="00192850" w:rsidP="00347B77">
      <w:pPr>
        <w:pStyle w:val="Sinespaciado"/>
        <w:numPr>
          <w:ilvl w:val="0"/>
          <w:numId w:val="10"/>
        </w:numPr>
        <w:rPr>
          <w:sz w:val="20"/>
          <w:szCs w:val="20"/>
          <w:lang w:val="es-MX"/>
        </w:rPr>
      </w:pPr>
      <w:r w:rsidRPr="00D10891">
        <w:rPr>
          <w:sz w:val="20"/>
          <w:szCs w:val="20"/>
          <w:lang w:val="es-MX"/>
        </w:rPr>
        <w:t>Junto con la Brigada de Comunicación, tomar nota de las personas que resultaron lesionadas y que ameritaron ser atendidos por personal de los servicios de emergencia.</w:t>
      </w:r>
    </w:p>
    <w:p w:rsidR="00192850" w:rsidRPr="00D10891" w:rsidRDefault="00192850" w:rsidP="00347B77">
      <w:pPr>
        <w:pStyle w:val="Sinespaciado"/>
        <w:numPr>
          <w:ilvl w:val="0"/>
          <w:numId w:val="10"/>
        </w:numPr>
        <w:rPr>
          <w:sz w:val="20"/>
          <w:szCs w:val="20"/>
          <w:lang w:val="es-MX"/>
        </w:rPr>
      </w:pPr>
      <w:r w:rsidRPr="00D10891">
        <w:rPr>
          <w:sz w:val="20"/>
          <w:szCs w:val="20"/>
          <w:lang w:val="es-MX"/>
        </w:rPr>
        <w:t>Resguardar las instalaciones del inmueble, si su seguridad no se encuentra comprometida</w:t>
      </w:r>
    </w:p>
    <w:p w:rsidR="00192850" w:rsidRPr="00D10891" w:rsidRDefault="00192850" w:rsidP="00347B77">
      <w:pPr>
        <w:pStyle w:val="Sinespaciado"/>
        <w:numPr>
          <w:ilvl w:val="0"/>
          <w:numId w:val="10"/>
        </w:numPr>
        <w:rPr>
          <w:sz w:val="20"/>
          <w:szCs w:val="20"/>
          <w:lang w:val="es-MX"/>
        </w:rPr>
      </w:pPr>
      <w:r w:rsidRPr="00D10891">
        <w:rPr>
          <w:sz w:val="20"/>
          <w:szCs w:val="20"/>
          <w:lang w:val="es-MX"/>
        </w:rPr>
        <w:t>En caso de ser posible, realizar una revisión del inmueble para verificar que todo el personal, así como los visitantes, fueron evacuados.</w:t>
      </w:r>
    </w:p>
    <w:p w:rsidR="00192850" w:rsidRPr="00D10891" w:rsidRDefault="00192850" w:rsidP="00347B77">
      <w:pPr>
        <w:pStyle w:val="Sinespaciado"/>
        <w:numPr>
          <w:ilvl w:val="0"/>
          <w:numId w:val="10"/>
        </w:numPr>
        <w:rPr>
          <w:sz w:val="20"/>
          <w:szCs w:val="20"/>
          <w:lang w:val="es-MX"/>
        </w:rPr>
      </w:pPr>
      <w:r w:rsidRPr="00D10891">
        <w:rPr>
          <w:sz w:val="20"/>
          <w:szCs w:val="20"/>
          <w:lang w:val="es-MX"/>
        </w:rPr>
        <w:t>Resguardar los equipos utilizados durante la emergencia.</w:t>
      </w:r>
    </w:p>
    <w:p w:rsidR="00192850" w:rsidRPr="00D10891" w:rsidRDefault="00192850" w:rsidP="00347B77">
      <w:pPr>
        <w:pStyle w:val="Sinespaciado"/>
        <w:numPr>
          <w:ilvl w:val="0"/>
          <w:numId w:val="10"/>
        </w:numPr>
        <w:rPr>
          <w:sz w:val="20"/>
          <w:szCs w:val="20"/>
          <w:lang w:val="es-MX"/>
        </w:rPr>
      </w:pPr>
      <w:r w:rsidRPr="00D10891">
        <w:rPr>
          <w:sz w:val="20"/>
          <w:szCs w:val="20"/>
          <w:lang w:val="es-MX"/>
        </w:rPr>
        <w:t>Dependiendo de la emergencia, realizar una revisión del inmueble para verificar el estado que prevalece y si es posible que las personas reingresen, todo esto junto con quien indique el Coordinador General.</w:t>
      </w:r>
    </w:p>
    <w:p w:rsidR="00192850" w:rsidRPr="00D10891" w:rsidRDefault="00192850" w:rsidP="00347B77">
      <w:pPr>
        <w:pStyle w:val="Sinespaciado"/>
        <w:numPr>
          <w:ilvl w:val="0"/>
          <w:numId w:val="10"/>
        </w:numPr>
        <w:rPr>
          <w:sz w:val="20"/>
          <w:szCs w:val="20"/>
          <w:lang w:val="es-MX"/>
        </w:rPr>
      </w:pPr>
      <w:r w:rsidRPr="00D10891">
        <w:rPr>
          <w:sz w:val="20"/>
          <w:szCs w:val="20"/>
          <w:lang w:val="es-MX"/>
        </w:rPr>
        <w:t>En caso de que no se permita el reingreso de personas a las instalaciones, permanecerán resguardando y pendientes de los trabajos de rehabilitación o reconstrucción en el inmueble.</w:t>
      </w:r>
    </w:p>
    <w:p w:rsidR="00192850" w:rsidRPr="00D10891" w:rsidRDefault="00192850" w:rsidP="00347B77">
      <w:pPr>
        <w:pStyle w:val="Sinespaciado"/>
        <w:numPr>
          <w:ilvl w:val="0"/>
          <w:numId w:val="10"/>
        </w:numPr>
        <w:rPr>
          <w:sz w:val="20"/>
          <w:szCs w:val="20"/>
          <w:lang w:val="es-MX"/>
        </w:rPr>
      </w:pPr>
      <w:r w:rsidRPr="00D10891">
        <w:rPr>
          <w:sz w:val="20"/>
          <w:szCs w:val="20"/>
          <w:lang w:val="es-MX"/>
        </w:rPr>
        <w:t>Permitir el acceso de personal de los servicios de emergencia, en caso de que se presenten; de ser así acompañarlos y permanecer con ellos durante su ingreso, de tal forma que en el inmueble no se presente perdida durante el siniestro y/o se tome conocimiento de afectaciones.</w:t>
      </w:r>
    </w:p>
    <w:p w:rsidR="00192850" w:rsidRPr="00D10891" w:rsidRDefault="00192850" w:rsidP="00347B77">
      <w:pPr>
        <w:pStyle w:val="Sinespaciado"/>
        <w:numPr>
          <w:ilvl w:val="0"/>
          <w:numId w:val="10"/>
        </w:numPr>
        <w:rPr>
          <w:sz w:val="20"/>
          <w:szCs w:val="20"/>
          <w:lang w:val="es-MX"/>
        </w:rPr>
      </w:pPr>
      <w:r w:rsidRPr="00D10891">
        <w:rPr>
          <w:sz w:val="20"/>
          <w:szCs w:val="20"/>
          <w:lang w:val="es-MX"/>
        </w:rPr>
        <w:t>Al finalizar la atención del siniestro por los cuerpos de emergencia y de no estar presente el responsable del inmueble recibir la parte de novedades.</w:t>
      </w:r>
    </w:p>
    <w:p w:rsidR="004E127E" w:rsidRPr="00D10891" w:rsidRDefault="00102ADF" w:rsidP="004E127E">
      <w:pPr>
        <w:widowControl w:val="0"/>
        <w:autoSpaceDE w:val="0"/>
        <w:autoSpaceDN w:val="0"/>
        <w:jc w:val="both"/>
        <w:rPr>
          <w:rFonts w:ascii="Arial" w:eastAsia="Times New Roman" w:hAnsi="Arial" w:cs="Arial"/>
          <w:bCs/>
          <w:color w:val="FF0000"/>
          <w:sz w:val="20"/>
          <w:szCs w:val="20"/>
        </w:rPr>
      </w:pPr>
      <w:r w:rsidRPr="00D10891">
        <w:rPr>
          <w:rFonts w:ascii="Arial" w:eastAsia="Times New Roman" w:hAnsi="Arial" w:cs="Arial"/>
          <w:sz w:val="20"/>
          <w:szCs w:val="20"/>
        </w:rPr>
        <w:t>------------------</w:t>
      </w:r>
      <w:r w:rsidR="004E127E" w:rsidRPr="00D10891">
        <w:rPr>
          <w:rFonts w:ascii="Arial" w:eastAsia="Times New Roman" w:hAnsi="Arial" w:cs="Arial"/>
          <w:sz w:val="20"/>
          <w:szCs w:val="20"/>
        </w:rPr>
        <w:t>-----------------------------------------------------------------------------------------------------------------------------------</w:t>
      </w:r>
    </w:p>
    <w:p w:rsidR="004E127E" w:rsidRDefault="004E127E" w:rsidP="004E127E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</w:rPr>
      </w:pPr>
      <w:r w:rsidRPr="00E90B68">
        <w:rPr>
          <w:rFonts w:ascii="Arial" w:eastAsia="Times New Roman" w:hAnsi="Arial" w:cs="Arial"/>
          <w:sz w:val="20"/>
          <w:szCs w:val="20"/>
        </w:rPr>
        <w:t>4.</w:t>
      </w:r>
      <w:r w:rsidRPr="00D10891">
        <w:rPr>
          <w:rFonts w:ascii="Arial" w:eastAsia="Times New Roman" w:hAnsi="Arial" w:cs="Arial"/>
          <w:sz w:val="20"/>
          <w:szCs w:val="20"/>
        </w:rPr>
        <w:t xml:space="preserve">   De conformidad con los preceptos legales aplicables, el desempeño de estas comisiones no significa nuevo nombramiento o cambio de las condiciones de la relación laboral con la dependencia, por considerarse una obligación para el trabajador, sin representar remuneración alguna.----------</w:t>
      </w:r>
      <w:r w:rsidR="00F77F01">
        <w:rPr>
          <w:rFonts w:ascii="Arial" w:eastAsia="Times New Roman" w:hAnsi="Arial" w:cs="Arial"/>
          <w:sz w:val="20"/>
          <w:szCs w:val="20"/>
        </w:rPr>
        <w:t>----------</w:t>
      </w:r>
      <w:r w:rsidRPr="00D10891">
        <w:rPr>
          <w:rFonts w:ascii="Arial" w:eastAsia="Times New Roman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</w:t>
      </w:r>
    </w:p>
    <w:p w:rsidR="00E90B68" w:rsidRPr="00D10891" w:rsidRDefault="00E90B68" w:rsidP="00E90B68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5.   </w:t>
      </w:r>
      <w:r w:rsidRPr="00D10891">
        <w:rPr>
          <w:sz w:val="20"/>
          <w:szCs w:val="20"/>
        </w:rPr>
        <w:t xml:space="preserve">Se </w:t>
      </w:r>
      <w:r>
        <w:rPr>
          <w:sz w:val="20"/>
          <w:szCs w:val="20"/>
        </w:rPr>
        <w:t>le</w:t>
      </w:r>
      <w:r w:rsidRPr="00D10891">
        <w:rPr>
          <w:sz w:val="20"/>
          <w:szCs w:val="20"/>
        </w:rPr>
        <w:t xml:space="preserve"> informa al brigadista que esta actividad se hace de manera voluntaria y motivada para el buen </w:t>
      </w:r>
      <w:r w:rsidRPr="004F6800">
        <w:rPr>
          <w:sz w:val="20"/>
          <w:szCs w:val="20"/>
        </w:rPr>
        <w:t>desempeño de esta función que es la salvaguarda de la vida de las personas del inmueble. ---------------------------</w:t>
      </w:r>
      <w:r>
        <w:rPr>
          <w:sz w:val="20"/>
          <w:szCs w:val="20"/>
        </w:rPr>
        <w:lastRenderedPageBreak/>
        <w:t>-----------------------------------------------------------------------------------------------------------------------------------------------------</w:t>
      </w:r>
    </w:p>
    <w:p w:rsidR="004E127E" w:rsidRPr="00D10891" w:rsidRDefault="00E90B68" w:rsidP="004E127E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</w:rPr>
      </w:pPr>
      <w:r w:rsidRPr="00E90B68">
        <w:rPr>
          <w:rFonts w:ascii="Arial" w:eastAsia="Times New Roman" w:hAnsi="Arial" w:cs="Arial"/>
          <w:bCs/>
          <w:sz w:val="20"/>
          <w:szCs w:val="20"/>
        </w:rPr>
        <w:t>6</w:t>
      </w:r>
      <w:r w:rsidR="004E127E" w:rsidRPr="00E90B68">
        <w:rPr>
          <w:rFonts w:ascii="Arial" w:eastAsia="Times New Roman" w:hAnsi="Arial" w:cs="Arial"/>
          <w:bCs/>
          <w:sz w:val="20"/>
          <w:szCs w:val="20"/>
        </w:rPr>
        <w:t>.</w:t>
      </w:r>
      <w:r w:rsidR="004E127E" w:rsidRPr="00D10891">
        <w:rPr>
          <w:rFonts w:ascii="Arial" w:eastAsia="Times New Roman" w:hAnsi="Arial" w:cs="Arial"/>
          <w:b/>
          <w:bCs/>
          <w:sz w:val="20"/>
          <w:szCs w:val="20"/>
        </w:rPr>
        <w:t xml:space="preserve">   El Comité Interno de Protección Civil </w:t>
      </w:r>
      <w:r w:rsidR="004E127E" w:rsidRPr="00D10891">
        <w:rPr>
          <w:rFonts w:ascii="Arial" w:eastAsia="Times New Roman" w:hAnsi="Arial" w:cs="Arial"/>
          <w:sz w:val="20"/>
          <w:szCs w:val="20"/>
        </w:rPr>
        <w:t xml:space="preserve">tendrá las atribuciones y funciones señaladas </w:t>
      </w:r>
      <w:r w:rsidR="00FD5DB0">
        <w:rPr>
          <w:rFonts w:ascii="Arial" w:eastAsia="Times New Roman" w:hAnsi="Arial" w:cs="Arial"/>
          <w:sz w:val="20"/>
          <w:szCs w:val="20"/>
        </w:rPr>
        <w:t>en</w:t>
      </w:r>
      <w:r>
        <w:rPr>
          <w:rFonts w:ascii="Arial" w:eastAsia="Times New Roman" w:hAnsi="Arial" w:cs="Arial"/>
          <w:sz w:val="20"/>
          <w:szCs w:val="20"/>
        </w:rPr>
        <w:t xml:space="preserve"> la </w:t>
      </w:r>
      <w:r w:rsidRPr="00D10891">
        <w:rPr>
          <w:rFonts w:ascii="Arial" w:eastAsia="Times New Roman" w:hAnsi="Arial" w:cs="Arial"/>
          <w:bCs/>
          <w:color w:val="000000"/>
          <w:sz w:val="20"/>
          <w:szCs w:val="20"/>
        </w:rPr>
        <w:t>Ley Orgánica de la Administración Pública del Distrito Federal</w:t>
      </w:r>
      <w:r w:rsidR="00FD5DB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D10891">
        <w:rPr>
          <w:rFonts w:ascii="Arial" w:eastAsia="Times New Roman" w:hAnsi="Arial" w:cs="Arial"/>
          <w:color w:val="000000"/>
          <w:sz w:val="20"/>
          <w:szCs w:val="20"/>
        </w:rPr>
        <w:t xml:space="preserve"> Ley del Sistema de Protección Civil del Distrito Federal</w:t>
      </w:r>
      <w:r w:rsidR="00FD5DB0">
        <w:rPr>
          <w:rFonts w:ascii="Arial" w:eastAsia="Times New Roman" w:hAnsi="Arial" w:cs="Arial"/>
          <w:color w:val="000000"/>
          <w:sz w:val="20"/>
          <w:szCs w:val="20"/>
        </w:rPr>
        <w:t>, Reglamento de la Ley del Sistema de Protección Civil del Distrito Federal y los términos de referencia para la elaboración de programas Internos de Protección Civil TR-SPC-001-PIPC-2016</w:t>
      </w:r>
      <w:r w:rsidR="004E127E" w:rsidRPr="00D10891">
        <w:rPr>
          <w:rFonts w:ascii="Arial" w:eastAsia="Times New Roman" w:hAnsi="Arial" w:cs="Arial"/>
          <w:sz w:val="20"/>
          <w:szCs w:val="20"/>
        </w:rPr>
        <w:t>.---------------</w:t>
      </w:r>
      <w:r w:rsidR="00102ADF" w:rsidRPr="00D10891">
        <w:rPr>
          <w:rFonts w:ascii="Arial" w:eastAsia="Times New Roman" w:hAnsi="Arial" w:cs="Arial"/>
          <w:sz w:val="20"/>
          <w:szCs w:val="20"/>
        </w:rPr>
        <w:t>----------------------</w:t>
      </w:r>
      <w:r w:rsidR="00AD3A99">
        <w:rPr>
          <w:rFonts w:ascii="Arial" w:eastAsia="Times New Roman" w:hAnsi="Arial" w:cs="Arial"/>
          <w:sz w:val="20"/>
          <w:szCs w:val="20"/>
        </w:rPr>
        <w:t>------------------------------------------------------------</w:t>
      </w:r>
      <w:r w:rsidR="00102ADF" w:rsidRPr="00D10891">
        <w:rPr>
          <w:rFonts w:ascii="Arial" w:eastAsia="Times New Roman" w:hAnsi="Arial" w:cs="Arial"/>
          <w:sz w:val="20"/>
          <w:szCs w:val="20"/>
        </w:rPr>
        <w:t>--------------------------------------------------</w:t>
      </w:r>
      <w:r w:rsidR="004E127E" w:rsidRPr="00D10891">
        <w:rPr>
          <w:rFonts w:ascii="Arial" w:eastAsia="Times New Roman" w:hAnsi="Arial" w:cs="Arial"/>
          <w:sz w:val="20"/>
          <w:szCs w:val="20"/>
        </w:rPr>
        <w:t>--</w:t>
      </w:r>
      <w:r w:rsidR="00FD5DB0">
        <w:rPr>
          <w:rFonts w:ascii="Arial" w:eastAsia="Times New Roman" w:hAnsi="Arial" w:cs="Arial"/>
          <w:sz w:val="20"/>
          <w:szCs w:val="20"/>
        </w:rPr>
        <w:t>--------------------------</w:t>
      </w:r>
      <w:r w:rsidR="004E127E" w:rsidRPr="00D10891">
        <w:rPr>
          <w:rFonts w:ascii="Arial" w:eastAsia="Times New Roman" w:hAnsi="Arial" w:cs="Arial"/>
          <w:sz w:val="20"/>
          <w:szCs w:val="20"/>
        </w:rPr>
        <w:t>-------------------------------------</w:t>
      </w:r>
    </w:p>
    <w:p w:rsidR="004E127E" w:rsidRDefault="00E90B68" w:rsidP="004E127E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</w:rPr>
      </w:pPr>
      <w:r w:rsidRPr="00E90B68">
        <w:rPr>
          <w:rFonts w:ascii="Arial" w:eastAsia="Times New Roman" w:hAnsi="Arial" w:cs="Arial"/>
          <w:bCs/>
          <w:sz w:val="20"/>
          <w:szCs w:val="20"/>
        </w:rPr>
        <w:t>7</w:t>
      </w:r>
      <w:r w:rsidR="004E127E" w:rsidRPr="00E90B68">
        <w:rPr>
          <w:rFonts w:ascii="Arial" w:eastAsia="Times New Roman" w:hAnsi="Arial" w:cs="Arial"/>
          <w:bCs/>
          <w:sz w:val="20"/>
          <w:szCs w:val="20"/>
        </w:rPr>
        <w:t>.</w:t>
      </w:r>
      <w:r w:rsidR="004E127E" w:rsidRPr="00D10891">
        <w:rPr>
          <w:rFonts w:ascii="Arial" w:eastAsia="Times New Roman" w:hAnsi="Arial" w:cs="Arial"/>
          <w:b/>
          <w:bCs/>
          <w:sz w:val="20"/>
          <w:szCs w:val="20"/>
        </w:rPr>
        <w:t xml:space="preserve">   </w:t>
      </w:r>
      <w:r w:rsidR="004E127E" w:rsidRPr="00D10891">
        <w:rPr>
          <w:rFonts w:ascii="Arial" w:eastAsia="Times New Roman" w:hAnsi="Arial" w:cs="Arial"/>
          <w:sz w:val="20"/>
          <w:szCs w:val="20"/>
        </w:rPr>
        <w:t>Leído el presente documento firman los que en él intervienen de conformidad para los fines y efectos legales que haya lugar, en la Ciudad de México</w:t>
      </w:r>
      <w:r w:rsidR="004E127E" w:rsidRPr="00581344">
        <w:rPr>
          <w:rFonts w:ascii="Arial" w:eastAsia="Times New Roman" w:hAnsi="Arial" w:cs="Arial"/>
          <w:sz w:val="20"/>
          <w:szCs w:val="20"/>
        </w:rPr>
        <w:t xml:space="preserve">, </w:t>
      </w:r>
      <w:r w:rsidR="004E127E" w:rsidRPr="00581344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 xml:space="preserve">siendo las </w:t>
      </w:r>
      <w:r w:rsidR="00B553A8" w:rsidRPr="00581344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>quince</w:t>
      </w:r>
      <w:r w:rsidR="004E127E" w:rsidRPr="00581344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 xml:space="preserve"> horas del </w:t>
      </w:r>
      <w:r w:rsidR="00AD3A99" w:rsidRPr="00581344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 xml:space="preserve">día </w:t>
      </w:r>
      <w:r w:rsidR="00B553A8" w:rsidRPr="00581344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 xml:space="preserve">15 </w:t>
      </w:r>
      <w:r w:rsidR="00AD3A99" w:rsidRPr="00581344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>del mes de m</w:t>
      </w:r>
      <w:r w:rsidR="00B553A8" w:rsidRPr="00581344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>ayo</w:t>
      </w:r>
      <w:r w:rsidR="00AD3A99" w:rsidRPr="00581344">
        <w:rPr>
          <w:rFonts w:ascii="Arial" w:eastAsia="Times New Roman" w:hAnsi="Arial" w:cs="Arial"/>
          <w:sz w:val="20"/>
          <w:szCs w:val="20"/>
          <w:shd w:val="clear" w:color="auto" w:fill="FFFFFF" w:themeFill="background1"/>
        </w:rPr>
        <w:t xml:space="preserve"> de dos mil </w:t>
      </w:r>
      <w:r w:rsidR="00AD3A99" w:rsidRPr="00581344">
        <w:rPr>
          <w:rStyle w:val="nfasis"/>
          <w:rFonts w:ascii="Arial" w:hAnsi="Arial" w:cs="Arial"/>
          <w:bCs/>
          <w:i w:val="0"/>
          <w:color w:val="000000"/>
          <w:sz w:val="20"/>
          <w:szCs w:val="20"/>
          <w:shd w:val="clear" w:color="auto" w:fill="FFFFFF" w:themeFill="background1"/>
        </w:rPr>
        <w:t>diecinueve</w:t>
      </w:r>
      <w:r w:rsidR="004E127E" w:rsidRPr="00581344">
        <w:rPr>
          <w:rStyle w:val="nfasis"/>
          <w:rFonts w:ascii="Arial" w:hAnsi="Arial" w:cs="Arial"/>
          <w:bCs/>
          <w:color w:val="000000"/>
          <w:sz w:val="20"/>
          <w:szCs w:val="20"/>
          <w:shd w:val="clear" w:color="auto" w:fill="FFFFFF" w:themeFill="background1"/>
        </w:rPr>
        <w:t>.</w:t>
      </w:r>
      <w:r w:rsidR="004E127E" w:rsidRPr="00581344">
        <w:rPr>
          <w:rFonts w:ascii="Arial" w:eastAsia="Times New Roman" w:hAnsi="Arial" w:cs="Arial"/>
          <w:sz w:val="20"/>
          <w:szCs w:val="20"/>
        </w:rPr>
        <w:t xml:space="preserve"> ----------------------------------------------</w:t>
      </w:r>
      <w:r w:rsidR="00102ADF" w:rsidRPr="00581344">
        <w:rPr>
          <w:rFonts w:ascii="Arial" w:eastAsia="Times New Roman" w:hAnsi="Arial" w:cs="Arial"/>
          <w:sz w:val="20"/>
          <w:szCs w:val="20"/>
        </w:rPr>
        <w:t>-----------------------------------------------------------------------------------------------------------------------------------</w:t>
      </w:r>
      <w:r w:rsidR="004E127E" w:rsidRPr="00581344">
        <w:rPr>
          <w:rFonts w:ascii="Arial" w:eastAsia="Times New Roman" w:hAnsi="Arial" w:cs="Arial"/>
          <w:sz w:val="20"/>
          <w:szCs w:val="20"/>
        </w:rPr>
        <w:t>------------------------------------------------------------------</w:t>
      </w:r>
      <w:r w:rsidR="00F77F01" w:rsidRPr="00581344">
        <w:rPr>
          <w:rFonts w:ascii="Arial" w:eastAsia="Times New Roman" w:hAnsi="Arial" w:cs="Arial"/>
          <w:sz w:val="20"/>
          <w:szCs w:val="20"/>
        </w:rPr>
        <w:t>-------------</w:t>
      </w:r>
      <w:r w:rsidR="004E127E" w:rsidRPr="00581344">
        <w:rPr>
          <w:rFonts w:ascii="Arial" w:eastAsia="Times New Roman" w:hAnsi="Arial" w:cs="Arial"/>
          <w:sz w:val="20"/>
          <w:szCs w:val="20"/>
        </w:rPr>
        <w:t>--------------------------</w:t>
      </w:r>
    </w:p>
    <w:p w:rsidR="00AD3A99" w:rsidRDefault="00AD3A99" w:rsidP="004E127E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5"/>
        <w:gridCol w:w="2305"/>
        <w:gridCol w:w="2126"/>
        <w:gridCol w:w="1701"/>
        <w:gridCol w:w="1745"/>
      </w:tblGrid>
      <w:tr w:rsidR="00460712" w:rsidRPr="00460712" w:rsidTr="00F77F01">
        <w:tc>
          <w:tcPr>
            <w:tcW w:w="2085" w:type="dxa"/>
          </w:tcPr>
          <w:p w:rsidR="00460712" w:rsidRPr="00460712" w:rsidRDefault="00460712" w:rsidP="00460712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60712">
              <w:rPr>
                <w:rFonts w:eastAsia="Times New Roman" w:cs="Arial"/>
                <w:b/>
                <w:sz w:val="20"/>
                <w:szCs w:val="20"/>
              </w:rPr>
              <w:t>PUESTO</w:t>
            </w:r>
          </w:p>
        </w:tc>
        <w:tc>
          <w:tcPr>
            <w:tcW w:w="2305" w:type="dxa"/>
          </w:tcPr>
          <w:p w:rsidR="00460712" w:rsidRPr="00460712" w:rsidRDefault="00460712" w:rsidP="00460712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60712">
              <w:rPr>
                <w:rFonts w:eastAsia="Times New Roman" w:cs="Arial"/>
                <w:b/>
                <w:sz w:val="20"/>
                <w:szCs w:val="20"/>
              </w:rPr>
              <w:t>NOMBRE</w:t>
            </w:r>
          </w:p>
        </w:tc>
        <w:tc>
          <w:tcPr>
            <w:tcW w:w="2126" w:type="dxa"/>
          </w:tcPr>
          <w:p w:rsidR="00460712" w:rsidRPr="00460712" w:rsidRDefault="00460712" w:rsidP="00460712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60712">
              <w:rPr>
                <w:rFonts w:eastAsia="Times New Roman" w:cs="Arial"/>
                <w:b/>
                <w:sz w:val="20"/>
                <w:szCs w:val="20"/>
              </w:rPr>
              <w:t>PUESTO REAL</w:t>
            </w:r>
          </w:p>
        </w:tc>
        <w:tc>
          <w:tcPr>
            <w:tcW w:w="1701" w:type="dxa"/>
          </w:tcPr>
          <w:p w:rsidR="00460712" w:rsidRPr="00460712" w:rsidRDefault="00460712" w:rsidP="00460712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60712">
              <w:rPr>
                <w:rFonts w:eastAsia="Times New Roman" w:cs="Arial"/>
                <w:b/>
                <w:sz w:val="20"/>
                <w:szCs w:val="20"/>
              </w:rPr>
              <w:t>FIRMA</w:t>
            </w:r>
          </w:p>
        </w:tc>
        <w:tc>
          <w:tcPr>
            <w:tcW w:w="1745" w:type="dxa"/>
          </w:tcPr>
          <w:p w:rsidR="00460712" w:rsidRPr="00460712" w:rsidRDefault="00460712" w:rsidP="00460712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60712">
              <w:rPr>
                <w:rFonts w:eastAsia="Times New Roman" w:cs="Arial"/>
                <w:b/>
                <w:sz w:val="20"/>
                <w:szCs w:val="20"/>
              </w:rPr>
              <w:t>FOTOGRAFIA</w:t>
            </w:r>
          </w:p>
        </w:tc>
      </w:tr>
      <w:tr w:rsidR="00460712" w:rsidTr="00F77F01">
        <w:trPr>
          <w:trHeight w:val="1897"/>
        </w:trPr>
        <w:tc>
          <w:tcPr>
            <w:tcW w:w="2085" w:type="dxa"/>
          </w:tcPr>
          <w:p w:rsidR="00460712" w:rsidRDefault="00460712" w:rsidP="004E127E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D10891">
              <w:rPr>
                <w:rFonts w:eastAsia="Times New Roman" w:cs="Arial"/>
                <w:sz w:val="20"/>
                <w:szCs w:val="20"/>
              </w:rPr>
              <w:t>Coordinador general</w:t>
            </w:r>
          </w:p>
        </w:tc>
        <w:tc>
          <w:tcPr>
            <w:tcW w:w="2305" w:type="dxa"/>
          </w:tcPr>
          <w:p w:rsidR="00460712" w:rsidRDefault="00460712" w:rsidP="004E127E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D10891">
              <w:rPr>
                <w:rFonts w:eastAsia="Times New Roman" w:cs="Arial"/>
                <w:sz w:val="20"/>
                <w:szCs w:val="20"/>
              </w:rPr>
              <w:t>José Luis</w:t>
            </w:r>
            <w:r w:rsidR="008C3B19">
              <w:rPr>
                <w:rFonts w:eastAsia="Times New Roman" w:cs="Arial"/>
                <w:sz w:val="20"/>
                <w:szCs w:val="20"/>
              </w:rPr>
              <w:t xml:space="preserve"> Navarro Reyes</w:t>
            </w:r>
          </w:p>
        </w:tc>
        <w:tc>
          <w:tcPr>
            <w:tcW w:w="2126" w:type="dxa"/>
          </w:tcPr>
          <w:p w:rsidR="00E845AE" w:rsidRDefault="00E845AE" w:rsidP="004E127E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LCP del Faro Milpa Alta Miacatlan</w:t>
            </w:r>
          </w:p>
        </w:tc>
        <w:tc>
          <w:tcPr>
            <w:tcW w:w="1701" w:type="dxa"/>
          </w:tcPr>
          <w:p w:rsidR="00460712" w:rsidRDefault="00460712" w:rsidP="004E127E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460712" w:rsidRDefault="00460712" w:rsidP="004E127E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C26D3" w:rsidTr="00F77F01">
        <w:trPr>
          <w:trHeight w:val="2121"/>
        </w:trPr>
        <w:tc>
          <w:tcPr>
            <w:tcW w:w="2085" w:type="dxa"/>
          </w:tcPr>
          <w:p w:rsidR="003C26D3" w:rsidRDefault="00B519C4" w:rsidP="00460712">
            <w:pPr>
              <w:widowControl w:val="0"/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Coordinador</w:t>
            </w:r>
            <w:r w:rsidR="00306A83">
              <w:rPr>
                <w:rFonts w:eastAsia="Times New Roman" w:cs="Arial"/>
                <w:sz w:val="20"/>
                <w:szCs w:val="20"/>
              </w:rPr>
              <w:t xml:space="preserve"> general</w:t>
            </w:r>
            <w:r>
              <w:rPr>
                <w:rFonts w:eastAsia="Times New Roman" w:cs="Arial"/>
                <w:sz w:val="20"/>
                <w:szCs w:val="20"/>
              </w:rPr>
              <w:t xml:space="preserve"> suplente</w:t>
            </w:r>
          </w:p>
        </w:tc>
        <w:tc>
          <w:tcPr>
            <w:tcW w:w="2305" w:type="dxa"/>
          </w:tcPr>
          <w:p w:rsidR="003C26D3" w:rsidRDefault="003C26D3" w:rsidP="00460712">
            <w:pPr>
              <w:widowControl w:val="0"/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Emiliano Ulises Figueroa García</w:t>
            </w:r>
          </w:p>
        </w:tc>
        <w:tc>
          <w:tcPr>
            <w:tcW w:w="2126" w:type="dxa"/>
          </w:tcPr>
          <w:p w:rsidR="003C26D3" w:rsidRDefault="00F74439" w:rsidP="00460712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Responsable del Servicios Generales</w:t>
            </w:r>
          </w:p>
        </w:tc>
        <w:tc>
          <w:tcPr>
            <w:tcW w:w="1701" w:type="dxa"/>
          </w:tcPr>
          <w:p w:rsidR="003C26D3" w:rsidRDefault="003C26D3" w:rsidP="00460712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3C26D3" w:rsidRDefault="003C26D3" w:rsidP="00460712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60712" w:rsidTr="00F77F01">
        <w:trPr>
          <w:trHeight w:val="2121"/>
        </w:trPr>
        <w:tc>
          <w:tcPr>
            <w:tcW w:w="2085" w:type="dxa"/>
          </w:tcPr>
          <w:p w:rsidR="00460712" w:rsidRPr="00D10891" w:rsidRDefault="005558F5" w:rsidP="00460712">
            <w:pPr>
              <w:widowControl w:val="0"/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Jefe de </w:t>
            </w:r>
            <w:r w:rsidR="00066A4C">
              <w:rPr>
                <w:rFonts w:eastAsia="Times New Roman" w:cs="Arial"/>
                <w:sz w:val="20"/>
                <w:szCs w:val="20"/>
              </w:rPr>
              <w:t>Edificio</w:t>
            </w:r>
          </w:p>
        </w:tc>
        <w:tc>
          <w:tcPr>
            <w:tcW w:w="2305" w:type="dxa"/>
          </w:tcPr>
          <w:p w:rsidR="00460712" w:rsidRPr="00D10891" w:rsidRDefault="003C26D3" w:rsidP="00460712">
            <w:pPr>
              <w:widowControl w:val="0"/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Carlos </w:t>
            </w:r>
            <w:r w:rsidR="00B519C4">
              <w:rPr>
                <w:rFonts w:eastAsia="Times New Roman" w:cs="Arial"/>
                <w:sz w:val="20"/>
                <w:szCs w:val="20"/>
              </w:rPr>
              <w:t>Jiménez</w:t>
            </w:r>
            <w:r>
              <w:rPr>
                <w:rFonts w:eastAsia="Times New Roman" w:cs="Arial"/>
                <w:sz w:val="20"/>
                <w:szCs w:val="20"/>
              </w:rPr>
              <w:t xml:space="preserve"> Contreras</w:t>
            </w:r>
          </w:p>
        </w:tc>
        <w:tc>
          <w:tcPr>
            <w:tcW w:w="2126" w:type="dxa"/>
          </w:tcPr>
          <w:p w:rsidR="00460712" w:rsidRDefault="00853F85" w:rsidP="00460712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Apoyo a servicios Generales</w:t>
            </w:r>
          </w:p>
        </w:tc>
        <w:tc>
          <w:tcPr>
            <w:tcW w:w="1701" w:type="dxa"/>
          </w:tcPr>
          <w:p w:rsidR="00460712" w:rsidRDefault="00460712" w:rsidP="00460712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460712" w:rsidRDefault="00460712" w:rsidP="00460712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60712" w:rsidTr="00F77F01">
        <w:trPr>
          <w:trHeight w:val="1967"/>
        </w:trPr>
        <w:tc>
          <w:tcPr>
            <w:tcW w:w="2085" w:type="dxa"/>
          </w:tcPr>
          <w:p w:rsidR="00460712" w:rsidRDefault="009B6A1F" w:rsidP="00460712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Jefe de la brigada de prevención </w:t>
            </w:r>
            <w:r w:rsidR="005A25B9">
              <w:rPr>
                <w:rFonts w:eastAsia="Times New Roman" w:cs="Arial"/>
                <w:sz w:val="20"/>
                <w:szCs w:val="20"/>
              </w:rPr>
              <w:t xml:space="preserve">y Combate de </w:t>
            </w:r>
            <w:r w:rsidR="00294B72">
              <w:rPr>
                <w:rFonts w:eastAsia="Times New Roman" w:cs="Arial"/>
                <w:sz w:val="20"/>
                <w:szCs w:val="20"/>
              </w:rPr>
              <w:t>I</w:t>
            </w:r>
            <w:r w:rsidR="005A25B9">
              <w:rPr>
                <w:rFonts w:eastAsia="Times New Roman" w:cs="Arial"/>
                <w:sz w:val="20"/>
                <w:szCs w:val="20"/>
              </w:rPr>
              <w:t>ncendios</w:t>
            </w:r>
          </w:p>
        </w:tc>
        <w:tc>
          <w:tcPr>
            <w:tcW w:w="2305" w:type="dxa"/>
          </w:tcPr>
          <w:p w:rsidR="00460712" w:rsidRDefault="00294B72" w:rsidP="004E127E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Aurelio </w:t>
            </w:r>
            <w:r w:rsidR="00A670CB">
              <w:rPr>
                <w:rFonts w:eastAsia="Times New Roman" w:cs="Arial"/>
                <w:sz w:val="20"/>
                <w:szCs w:val="20"/>
              </w:rPr>
              <w:t>A</w:t>
            </w:r>
            <w:r>
              <w:rPr>
                <w:rFonts w:eastAsia="Times New Roman" w:cs="Arial"/>
                <w:sz w:val="20"/>
                <w:szCs w:val="20"/>
              </w:rPr>
              <w:t>paricio Guillen</w:t>
            </w:r>
          </w:p>
        </w:tc>
        <w:tc>
          <w:tcPr>
            <w:tcW w:w="2126" w:type="dxa"/>
          </w:tcPr>
          <w:p w:rsidR="00460712" w:rsidRDefault="00853F85" w:rsidP="004E127E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Apoyo a servicios Generales</w:t>
            </w:r>
          </w:p>
        </w:tc>
        <w:tc>
          <w:tcPr>
            <w:tcW w:w="1701" w:type="dxa"/>
          </w:tcPr>
          <w:p w:rsidR="00460712" w:rsidRDefault="00460712" w:rsidP="004E127E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460712" w:rsidRDefault="00460712" w:rsidP="004E127E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60712" w:rsidTr="00F77F01">
        <w:trPr>
          <w:trHeight w:val="2121"/>
        </w:trPr>
        <w:tc>
          <w:tcPr>
            <w:tcW w:w="2085" w:type="dxa"/>
          </w:tcPr>
          <w:p w:rsidR="00460712" w:rsidRDefault="00320581" w:rsidP="00460712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Jefe de la brigada de primeros auxilios</w:t>
            </w:r>
          </w:p>
        </w:tc>
        <w:tc>
          <w:tcPr>
            <w:tcW w:w="2305" w:type="dxa"/>
          </w:tcPr>
          <w:p w:rsidR="00460712" w:rsidRDefault="00DE7475" w:rsidP="004E127E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Nasareli Galicia Mata</w:t>
            </w:r>
          </w:p>
        </w:tc>
        <w:tc>
          <w:tcPr>
            <w:tcW w:w="2126" w:type="dxa"/>
          </w:tcPr>
          <w:p w:rsidR="00460712" w:rsidRDefault="00ED2F66" w:rsidP="004E127E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Apoyo administrativo</w:t>
            </w:r>
          </w:p>
        </w:tc>
        <w:tc>
          <w:tcPr>
            <w:tcW w:w="1701" w:type="dxa"/>
          </w:tcPr>
          <w:p w:rsidR="00460712" w:rsidRDefault="00460712" w:rsidP="004E127E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460712" w:rsidRDefault="00460712" w:rsidP="004E127E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AD6289" w:rsidRDefault="00AD6289" w:rsidP="00F77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E410B6" w:rsidRDefault="00E410B6" w:rsidP="00F77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5"/>
        <w:gridCol w:w="2305"/>
        <w:gridCol w:w="2126"/>
        <w:gridCol w:w="1701"/>
        <w:gridCol w:w="1745"/>
      </w:tblGrid>
      <w:tr w:rsidR="00E410B6" w:rsidRPr="00460712" w:rsidTr="00C12360">
        <w:tc>
          <w:tcPr>
            <w:tcW w:w="2085" w:type="dxa"/>
          </w:tcPr>
          <w:p w:rsidR="00E410B6" w:rsidRPr="00460712" w:rsidRDefault="00E410B6" w:rsidP="00C12360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60712">
              <w:rPr>
                <w:rFonts w:eastAsia="Times New Roman" w:cs="Arial"/>
                <w:b/>
                <w:sz w:val="20"/>
                <w:szCs w:val="20"/>
              </w:rPr>
              <w:t>PUESTO</w:t>
            </w:r>
          </w:p>
        </w:tc>
        <w:tc>
          <w:tcPr>
            <w:tcW w:w="2305" w:type="dxa"/>
          </w:tcPr>
          <w:p w:rsidR="00E410B6" w:rsidRPr="00460712" w:rsidRDefault="00E410B6" w:rsidP="00C12360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60712">
              <w:rPr>
                <w:rFonts w:eastAsia="Times New Roman" w:cs="Arial"/>
                <w:b/>
                <w:sz w:val="20"/>
                <w:szCs w:val="20"/>
              </w:rPr>
              <w:t>NOMBRE</w:t>
            </w:r>
          </w:p>
        </w:tc>
        <w:tc>
          <w:tcPr>
            <w:tcW w:w="2126" w:type="dxa"/>
          </w:tcPr>
          <w:p w:rsidR="00E410B6" w:rsidRPr="00460712" w:rsidRDefault="00E410B6" w:rsidP="00C12360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60712">
              <w:rPr>
                <w:rFonts w:eastAsia="Times New Roman" w:cs="Arial"/>
                <w:b/>
                <w:sz w:val="20"/>
                <w:szCs w:val="20"/>
              </w:rPr>
              <w:t>PUESTO REAL</w:t>
            </w:r>
          </w:p>
        </w:tc>
        <w:tc>
          <w:tcPr>
            <w:tcW w:w="1701" w:type="dxa"/>
          </w:tcPr>
          <w:p w:rsidR="00E410B6" w:rsidRPr="00460712" w:rsidRDefault="00E410B6" w:rsidP="00C12360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60712">
              <w:rPr>
                <w:rFonts w:eastAsia="Times New Roman" w:cs="Arial"/>
                <w:b/>
                <w:sz w:val="20"/>
                <w:szCs w:val="20"/>
              </w:rPr>
              <w:t>FIRMA</w:t>
            </w:r>
          </w:p>
        </w:tc>
        <w:tc>
          <w:tcPr>
            <w:tcW w:w="1745" w:type="dxa"/>
          </w:tcPr>
          <w:p w:rsidR="00E410B6" w:rsidRPr="00460712" w:rsidRDefault="00E410B6" w:rsidP="00C12360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60712">
              <w:rPr>
                <w:rFonts w:eastAsia="Times New Roman" w:cs="Arial"/>
                <w:b/>
                <w:sz w:val="20"/>
                <w:szCs w:val="20"/>
              </w:rPr>
              <w:t>FOTOGRAFIA</w:t>
            </w:r>
          </w:p>
        </w:tc>
      </w:tr>
      <w:tr w:rsidR="00E410B6" w:rsidTr="00C12360">
        <w:trPr>
          <w:trHeight w:val="1897"/>
        </w:trPr>
        <w:tc>
          <w:tcPr>
            <w:tcW w:w="2085" w:type="dxa"/>
          </w:tcPr>
          <w:p w:rsidR="00E410B6" w:rsidRDefault="00E410B6" w:rsidP="00C12360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Jefe de la brigada de </w:t>
            </w:r>
            <w:r w:rsidR="0065262C">
              <w:rPr>
                <w:rFonts w:eastAsia="Times New Roman" w:cs="Arial"/>
                <w:sz w:val="20"/>
                <w:szCs w:val="20"/>
              </w:rPr>
              <w:t>Evacuación</w:t>
            </w:r>
          </w:p>
        </w:tc>
        <w:tc>
          <w:tcPr>
            <w:tcW w:w="2305" w:type="dxa"/>
          </w:tcPr>
          <w:p w:rsidR="00E410B6" w:rsidRDefault="00E410B6" w:rsidP="00C12360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Paola</w:t>
            </w:r>
            <w:r w:rsidR="002E25FD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 xml:space="preserve">Valentina Aramburo </w:t>
            </w:r>
            <w:r w:rsidR="0065262C">
              <w:rPr>
                <w:rFonts w:eastAsia="Times New Roman" w:cs="Arial"/>
                <w:sz w:val="20"/>
                <w:szCs w:val="20"/>
              </w:rPr>
              <w:t>García</w:t>
            </w:r>
          </w:p>
        </w:tc>
        <w:tc>
          <w:tcPr>
            <w:tcW w:w="2126" w:type="dxa"/>
          </w:tcPr>
          <w:p w:rsidR="00E410B6" w:rsidRDefault="00130027" w:rsidP="00C12360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Apoyo a Coordinación de talleres</w:t>
            </w:r>
          </w:p>
        </w:tc>
        <w:tc>
          <w:tcPr>
            <w:tcW w:w="1701" w:type="dxa"/>
          </w:tcPr>
          <w:p w:rsidR="00E410B6" w:rsidRDefault="00E410B6" w:rsidP="00C12360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E410B6" w:rsidRDefault="00E410B6" w:rsidP="00C12360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410B6" w:rsidTr="00C12360">
        <w:trPr>
          <w:trHeight w:val="2121"/>
        </w:trPr>
        <w:tc>
          <w:tcPr>
            <w:tcW w:w="2085" w:type="dxa"/>
          </w:tcPr>
          <w:p w:rsidR="00E410B6" w:rsidRPr="00D10891" w:rsidRDefault="00E410B6" w:rsidP="00C12360">
            <w:pPr>
              <w:widowControl w:val="0"/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Jefe de brigada </w:t>
            </w:r>
            <w:r w:rsidR="00A968D4">
              <w:rPr>
                <w:rFonts w:eastAsia="Times New Roman" w:cs="Arial"/>
                <w:sz w:val="20"/>
                <w:szCs w:val="20"/>
              </w:rPr>
              <w:t xml:space="preserve">de </w:t>
            </w:r>
            <w:r w:rsidR="0065262C">
              <w:rPr>
                <w:rFonts w:eastAsia="Times New Roman" w:cs="Arial"/>
                <w:sz w:val="20"/>
                <w:szCs w:val="20"/>
              </w:rPr>
              <w:t>comunicación</w:t>
            </w:r>
          </w:p>
        </w:tc>
        <w:tc>
          <w:tcPr>
            <w:tcW w:w="2305" w:type="dxa"/>
          </w:tcPr>
          <w:p w:rsidR="00E410B6" w:rsidRPr="00D10891" w:rsidRDefault="005D34F7" w:rsidP="00C12360">
            <w:pPr>
              <w:widowControl w:val="0"/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Janin Victoria Vargas</w:t>
            </w:r>
          </w:p>
        </w:tc>
        <w:tc>
          <w:tcPr>
            <w:tcW w:w="2126" w:type="dxa"/>
          </w:tcPr>
          <w:p w:rsidR="00E410B6" w:rsidRDefault="00AA0CED" w:rsidP="00C12360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Apoyo a servicios generales</w:t>
            </w:r>
          </w:p>
        </w:tc>
        <w:tc>
          <w:tcPr>
            <w:tcW w:w="1701" w:type="dxa"/>
          </w:tcPr>
          <w:p w:rsidR="00E410B6" w:rsidRDefault="00E410B6" w:rsidP="00C12360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E410B6" w:rsidRDefault="00E410B6" w:rsidP="00C12360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E410B6" w:rsidRPr="00F77F01" w:rsidRDefault="00E410B6" w:rsidP="00F77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sectPr w:rsidR="00E410B6" w:rsidRPr="00F77F01" w:rsidSect="007A457A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4CC7"/>
    <w:multiLevelType w:val="hybridMultilevel"/>
    <w:tmpl w:val="7E64424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E215F"/>
    <w:multiLevelType w:val="hybridMultilevel"/>
    <w:tmpl w:val="D8389E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B6852"/>
    <w:multiLevelType w:val="hybridMultilevel"/>
    <w:tmpl w:val="B37C0F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13E38"/>
    <w:multiLevelType w:val="hybridMultilevel"/>
    <w:tmpl w:val="69FEB3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947F1"/>
    <w:multiLevelType w:val="hybridMultilevel"/>
    <w:tmpl w:val="33EC56D6"/>
    <w:lvl w:ilvl="0" w:tplc="0C0A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E1DE7"/>
    <w:multiLevelType w:val="hybridMultilevel"/>
    <w:tmpl w:val="E1C4C2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421ED"/>
    <w:multiLevelType w:val="hybridMultilevel"/>
    <w:tmpl w:val="92FC3F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D292C"/>
    <w:multiLevelType w:val="hybridMultilevel"/>
    <w:tmpl w:val="6CEAE17A"/>
    <w:lvl w:ilvl="0" w:tplc="0C0A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8F0B1A"/>
    <w:multiLevelType w:val="hybridMultilevel"/>
    <w:tmpl w:val="58B2FA00"/>
    <w:lvl w:ilvl="0" w:tplc="080A001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CF397C"/>
    <w:multiLevelType w:val="hybridMultilevel"/>
    <w:tmpl w:val="14E625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7E"/>
    <w:rsid w:val="00066A4C"/>
    <w:rsid w:val="00091064"/>
    <w:rsid w:val="000A7116"/>
    <w:rsid w:val="000F5160"/>
    <w:rsid w:val="00102ADF"/>
    <w:rsid w:val="001051A3"/>
    <w:rsid w:val="00130027"/>
    <w:rsid w:val="00136F4D"/>
    <w:rsid w:val="00145C8A"/>
    <w:rsid w:val="00175664"/>
    <w:rsid w:val="00176ACF"/>
    <w:rsid w:val="00192850"/>
    <w:rsid w:val="00242167"/>
    <w:rsid w:val="002447C5"/>
    <w:rsid w:val="00285016"/>
    <w:rsid w:val="00294B72"/>
    <w:rsid w:val="002E25FD"/>
    <w:rsid w:val="002F03DC"/>
    <w:rsid w:val="00306977"/>
    <w:rsid w:val="00306A83"/>
    <w:rsid w:val="00320581"/>
    <w:rsid w:val="00326386"/>
    <w:rsid w:val="00347B77"/>
    <w:rsid w:val="0039532E"/>
    <w:rsid w:val="003C26D3"/>
    <w:rsid w:val="003F67D4"/>
    <w:rsid w:val="00401E93"/>
    <w:rsid w:val="00417D8D"/>
    <w:rsid w:val="0044358D"/>
    <w:rsid w:val="00460712"/>
    <w:rsid w:val="004617B8"/>
    <w:rsid w:val="00477FD1"/>
    <w:rsid w:val="00495FF8"/>
    <w:rsid w:val="004A1184"/>
    <w:rsid w:val="004E127E"/>
    <w:rsid w:val="004E5B40"/>
    <w:rsid w:val="004F6800"/>
    <w:rsid w:val="00537C5A"/>
    <w:rsid w:val="005558F5"/>
    <w:rsid w:val="00581344"/>
    <w:rsid w:val="00590217"/>
    <w:rsid w:val="005906E6"/>
    <w:rsid w:val="005A25B9"/>
    <w:rsid w:val="005C1699"/>
    <w:rsid w:val="005D34F7"/>
    <w:rsid w:val="005E2715"/>
    <w:rsid w:val="005E398B"/>
    <w:rsid w:val="005F1EE6"/>
    <w:rsid w:val="006109D8"/>
    <w:rsid w:val="006113CE"/>
    <w:rsid w:val="0061335D"/>
    <w:rsid w:val="0065262C"/>
    <w:rsid w:val="006642B6"/>
    <w:rsid w:val="006C6164"/>
    <w:rsid w:val="006D767C"/>
    <w:rsid w:val="00703382"/>
    <w:rsid w:val="0073200A"/>
    <w:rsid w:val="007339B1"/>
    <w:rsid w:val="00753F47"/>
    <w:rsid w:val="00764166"/>
    <w:rsid w:val="007741AC"/>
    <w:rsid w:val="007A457A"/>
    <w:rsid w:val="007A7908"/>
    <w:rsid w:val="007C0CBD"/>
    <w:rsid w:val="007D3130"/>
    <w:rsid w:val="007E5197"/>
    <w:rsid w:val="007E7F75"/>
    <w:rsid w:val="007F0ED0"/>
    <w:rsid w:val="00801FB3"/>
    <w:rsid w:val="0084346C"/>
    <w:rsid w:val="00853F85"/>
    <w:rsid w:val="008B556D"/>
    <w:rsid w:val="008C3B19"/>
    <w:rsid w:val="008F2D90"/>
    <w:rsid w:val="008F7B57"/>
    <w:rsid w:val="00961747"/>
    <w:rsid w:val="0098530B"/>
    <w:rsid w:val="009A0B77"/>
    <w:rsid w:val="009B6A1F"/>
    <w:rsid w:val="009B7430"/>
    <w:rsid w:val="00A04803"/>
    <w:rsid w:val="00A670CB"/>
    <w:rsid w:val="00A968D4"/>
    <w:rsid w:val="00AA0CED"/>
    <w:rsid w:val="00AD3A99"/>
    <w:rsid w:val="00AD6289"/>
    <w:rsid w:val="00B05905"/>
    <w:rsid w:val="00B5012F"/>
    <w:rsid w:val="00B519C4"/>
    <w:rsid w:val="00B553A8"/>
    <w:rsid w:val="00BC4863"/>
    <w:rsid w:val="00BD7A9C"/>
    <w:rsid w:val="00BE2B7D"/>
    <w:rsid w:val="00BE46AD"/>
    <w:rsid w:val="00C04C61"/>
    <w:rsid w:val="00C20107"/>
    <w:rsid w:val="00CB37AD"/>
    <w:rsid w:val="00CB3B5B"/>
    <w:rsid w:val="00CC050F"/>
    <w:rsid w:val="00CF4143"/>
    <w:rsid w:val="00D10891"/>
    <w:rsid w:val="00D763FF"/>
    <w:rsid w:val="00DC02E7"/>
    <w:rsid w:val="00DC0907"/>
    <w:rsid w:val="00DE3748"/>
    <w:rsid w:val="00DE7475"/>
    <w:rsid w:val="00E2429B"/>
    <w:rsid w:val="00E410B6"/>
    <w:rsid w:val="00E65C48"/>
    <w:rsid w:val="00E75688"/>
    <w:rsid w:val="00E845AE"/>
    <w:rsid w:val="00E90B68"/>
    <w:rsid w:val="00E9359B"/>
    <w:rsid w:val="00EA4C7A"/>
    <w:rsid w:val="00ED0E0E"/>
    <w:rsid w:val="00ED2F66"/>
    <w:rsid w:val="00EE7A81"/>
    <w:rsid w:val="00EF5B53"/>
    <w:rsid w:val="00F00680"/>
    <w:rsid w:val="00F012BE"/>
    <w:rsid w:val="00F058C2"/>
    <w:rsid w:val="00F60AAE"/>
    <w:rsid w:val="00F67C65"/>
    <w:rsid w:val="00F72BC8"/>
    <w:rsid w:val="00F74439"/>
    <w:rsid w:val="00F77F01"/>
    <w:rsid w:val="00FB28BA"/>
    <w:rsid w:val="00FC28D9"/>
    <w:rsid w:val="00FD271E"/>
    <w:rsid w:val="00FD5DB0"/>
    <w:rsid w:val="00FF6BFE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D0070-0A70-4F49-9EA1-F621E27A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27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uiPriority w:val="20"/>
    <w:qFormat/>
    <w:rsid w:val="004E127E"/>
    <w:rPr>
      <w:i/>
      <w:iCs/>
    </w:rPr>
  </w:style>
  <w:style w:type="paragraph" w:styleId="Sinespaciado">
    <w:name w:val="No Spacing"/>
    <w:uiPriority w:val="1"/>
    <w:qFormat/>
    <w:rsid w:val="00192850"/>
    <w:pPr>
      <w:widowControl w:val="0"/>
      <w:tabs>
        <w:tab w:val="left" w:pos="900"/>
      </w:tabs>
      <w:snapToGrid w:val="0"/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92850"/>
    <w:pPr>
      <w:spacing w:after="0" w:line="240" w:lineRule="auto"/>
    </w:pPr>
    <w:rPr>
      <w:rFonts w:ascii="Arial" w:eastAsia="Times New Roman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3462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farog</dc:creator>
  <cp:keywords/>
  <dc:description/>
  <cp:lastModifiedBy>BEATRIZ ELISA MATIAS RAMO</cp:lastModifiedBy>
  <cp:revision>2</cp:revision>
  <dcterms:created xsi:type="dcterms:W3CDTF">2019-07-30T19:27:00Z</dcterms:created>
  <dcterms:modified xsi:type="dcterms:W3CDTF">2019-07-30T19:27:00Z</dcterms:modified>
</cp:coreProperties>
</file>