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8" w:rsidRPr="00D558D8" w:rsidRDefault="00D558D8" w:rsidP="00D558D8">
      <w:pPr>
        <w:contextualSpacing/>
        <w:jc w:val="center"/>
        <w:rPr>
          <w:b/>
          <w:sz w:val="28"/>
          <w:szCs w:val="28"/>
        </w:rPr>
      </w:pPr>
      <w:r w:rsidRPr="00D558D8">
        <w:rPr>
          <w:b/>
          <w:sz w:val="28"/>
          <w:szCs w:val="28"/>
        </w:rPr>
        <w:t>JUNIO</w:t>
      </w:r>
    </w:p>
    <w:p w:rsidR="00D558D8" w:rsidRDefault="00D558D8" w:rsidP="00D558D8">
      <w:pPr>
        <w:contextualSpacing/>
        <w:jc w:val="both"/>
        <w:rPr>
          <w:b/>
          <w:sz w:val="24"/>
          <w:szCs w:val="24"/>
        </w:rPr>
      </w:pPr>
    </w:p>
    <w:p w:rsidR="00D558D8" w:rsidRPr="00195293" w:rsidRDefault="00D558D8" w:rsidP="00D558D8">
      <w:pPr>
        <w:contextualSpacing/>
        <w:jc w:val="both"/>
        <w:rPr>
          <w:b/>
          <w:sz w:val="24"/>
          <w:szCs w:val="24"/>
        </w:rPr>
      </w:pPr>
      <w:r w:rsidRPr="006F345D">
        <w:rPr>
          <w:b/>
          <w:sz w:val="24"/>
          <w:szCs w:val="24"/>
        </w:rPr>
        <w:t xml:space="preserve">Asesoría Redes Sociales incubadora de proyectos </w:t>
      </w:r>
      <w:proofErr w:type="spellStart"/>
      <w:r w:rsidRPr="006F345D">
        <w:rPr>
          <w:b/>
          <w:sz w:val="24"/>
          <w:szCs w:val="24"/>
        </w:rPr>
        <w:t>transmedia</w:t>
      </w:r>
      <w:proofErr w:type="spellEnd"/>
      <w:r>
        <w:tab/>
      </w:r>
    </w:p>
    <w:p w:rsidR="00D558D8" w:rsidRPr="00176216" w:rsidRDefault="00D558D8" w:rsidP="00D558D8">
      <w:pPr>
        <w:shd w:val="clear" w:color="auto" w:fill="FFFFFF"/>
        <w:spacing w:after="330" w:line="420" w:lineRule="atLeast"/>
        <w:rPr>
          <w:rFonts w:ascii="Calibri" w:eastAsia="Times New Roman" w:hAnsi="Calibri" w:cs="Calibri"/>
          <w:color w:val="000000"/>
          <w:lang w:eastAsia="es-MX"/>
        </w:rPr>
      </w:pPr>
      <w:r w:rsidRPr="00176216">
        <w:rPr>
          <w:rFonts w:ascii="Calibri" w:eastAsia="Times New Roman" w:hAnsi="Calibri" w:cs="Calibri"/>
          <w:color w:val="000000"/>
          <w:lang w:eastAsia="es-MX"/>
        </w:rPr>
        <w:t>A través de asesorías se abordarán distintos aspectos de la producción documental aplicados a las nuevas tecnologías y plataformas digitales. experiencias entre creadores en los nuevos medios y actores con experiencia en la industria audiovisual a nivel internacional.</w:t>
      </w:r>
    </w:p>
    <w:p w:rsidR="00D558D8" w:rsidRPr="00176216" w:rsidRDefault="00D558D8" w:rsidP="00D558D8">
      <w:pPr>
        <w:shd w:val="clear" w:color="auto" w:fill="FFFFFF"/>
        <w:spacing w:after="330" w:line="420" w:lineRule="atLeast"/>
        <w:rPr>
          <w:rFonts w:ascii="Calibri" w:eastAsia="Times New Roman" w:hAnsi="Calibri" w:cs="Calibri"/>
          <w:color w:val="000000"/>
          <w:lang w:eastAsia="es-MX"/>
        </w:rPr>
      </w:pPr>
      <w:r w:rsidRPr="00176216">
        <w:rPr>
          <w:rFonts w:ascii="Calibri" w:eastAsia="Times New Roman" w:hAnsi="Calibri" w:cs="Calibri"/>
          <w:color w:val="000000"/>
          <w:lang w:eastAsia="es-MX"/>
        </w:rPr>
        <w:t>Creemos que el aprovechamiento de las nuevas tecnologías ha transformado radicalmente la manera de narrar el mundo. Por eso, apostamos por descubrir en ellas espacios de crítica, reflexión y creación social libre. Bajo la idea de que la tecnología es un medio para construir puentes creativos entre las prácticas documentales, el arte y la sociedad, queremos incentivar la formación, el desarrollo y la producción de narrativas multiplataforma con estándares de calidad internacionales y con incidencia social.  </w:t>
      </w:r>
    </w:p>
    <w:p w:rsidR="00D558D8" w:rsidRDefault="00D558D8" w:rsidP="00D558D8">
      <w:pPr>
        <w:tabs>
          <w:tab w:val="left" w:pos="5040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3368624</wp:posOffset>
            </wp:positionH>
            <wp:positionV relativeFrom="paragraph">
              <wp:posOffset>9119</wp:posOffset>
            </wp:positionV>
            <wp:extent cx="3028695" cy="2018995"/>
            <wp:effectExtent l="0" t="0" r="635" b="635"/>
            <wp:wrapNone/>
            <wp:docPr id="4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95" cy="20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216">
        <w:rPr>
          <w:noProof/>
          <w:lang w:eastAsia="es-MX"/>
        </w:rPr>
        <w:drawing>
          <wp:inline distT="0" distB="0" distL="0" distR="0">
            <wp:extent cx="3021177" cy="2012089"/>
            <wp:effectExtent l="0" t="0" r="8255" b="7620"/>
            <wp:docPr id="19" name="Imagen 16" descr="C:\Users\MAGUI\Downloads\P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ownloads\PR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82" cy="2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E8" w:rsidRDefault="00C500E8"/>
    <w:sectPr w:rsidR="00C500E8" w:rsidSect="00C50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8D8"/>
    <w:rsid w:val="005D0A23"/>
    <w:rsid w:val="00C500E8"/>
    <w:rsid w:val="00D5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D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2019-07-31T01:13:00Z</dcterms:created>
  <dcterms:modified xsi:type="dcterms:W3CDTF">2019-07-31T01:13:00Z</dcterms:modified>
</cp:coreProperties>
</file>