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8C" w:rsidRDefault="00AB658C" w:rsidP="00AB658C">
      <w:pPr>
        <w:jc w:val="center"/>
        <w:rPr>
          <w:rFonts w:cstheme="minorHAnsi"/>
          <w:b/>
          <w:bCs/>
          <w:sz w:val="24"/>
          <w:szCs w:val="24"/>
        </w:rPr>
      </w:pPr>
      <w:r w:rsidRPr="00AB658C">
        <w:rPr>
          <w:rFonts w:cstheme="minorHAnsi"/>
          <w:b/>
          <w:bCs/>
          <w:sz w:val="24"/>
          <w:szCs w:val="24"/>
        </w:rPr>
        <w:t>JUNIO</w:t>
      </w:r>
    </w:p>
    <w:p w:rsidR="00AB658C" w:rsidRPr="00AB658C" w:rsidRDefault="00AB658C" w:rsidP="00AB658C">
      <w:pPr>
        <w:rPr>
          <w:rFonts w:cstheme="minorHAnsi"/>
          <w:b/>
          <w:bCs/>
        </w:rPr>
      </w:pPr>
      <w:r w:rsidRPr="00AB658C">
        <w:rPr>
          <w:rFonts w:cstheme="minorHAnsi"/>
          <w:b/>
          <w:bCs/>
        </w:rPr>
        <w:t>CONVERSATORIOS</w:t>
      </w:r>
    </w:p>
    <w:p w:rsidR="00C445EA" w:rsidRPr="00E87F37" w:rsidRDefault="00BF7E6B">
      <w:pPr>
        <w:rPr>
          <w:rFonts w:cstheme="minorHAnsi"/>
          <w:b/>
          <w:bCs/>
          <w:sz w:val="24"/>
          <w:szCs w:val="24"/>
        </w:rPr>
      </w:pPr>
      <w:proofErr w:type="spellStart"/>
      <w:r w:rsidRPr="00E87F37">
        <w:rPr>
          <w:rFonts w:cstheme="minorHAnsi"/>
          <w:b/>
          <w:bCs/>
          <w:sz w:val="24"/>
          <w:szCs w:val="24"/>
        </w:rPr>
        <w:t>Curupira</w:t>
      </w:r>
      <w:proofErr w:type="spellEnd"/>
      <w:r w:rsidRPr="00E87F37">
        <w:rPr>
          <w:rFonts w:cstheme="minorHAnsi"/>
          <w:b/>
          <w:bCs/>
          <w:sz w:val="24"/>
          <w:szCs w:val="24"/>
        </w:rPr>
        <w:t>, criatura del bosque</w:t>
      </w:r>
    </w:p>
    <w:p w:rsidR="00BF7E6B" w:rsidRPr="005402F7" w:rsidRDefault="00BF7E6B">
      <w:pPr>
        <w:rPr>
          <w:rFonts w:cstheme="minorHAnsi"/>
          <w:color w:val="000000"/>
          <w:shd w:val="clear" w:color="auto" w:fill="FFFFFF"/>
        </w:rPr>
      </w:pPr>
      <w:r w:rsidRPr="005402F7">
        <w:rPr>
          <w:rFonts w:cstheme="minorHAnsi"/>
          <w:color w:val="000000"/>
          <w:shd w:val="clear" w:color="auto" w:fill="FFFFFF"/>
        </w:rPr>
        <w:t xml:space="preserve">En esta proyección y charla el Mtro. Félix </w:t>
      </w:r>
      <w:proofErr w:type="spellStart"/>
      <w:r w:rsidRPr="005402F7">
        <w:rPr>
          <w:rFonts w:cstheme="minorHAnsi"/>
          <w:color w:val="000000"/>
          <w:shd w:val="clear" w:color="auto" w:fill="FFFFFF"/>
        </w:rPr>
        <w:t>Blume</w:t>
      </w:r>
      <w:proofErr w:type="spellEnd"/>
      <w:r w:rsidRPr="005402F7">
        <w:rPr>
          <w:rFonts w:cstheme="minorHAnsi"/>
          <w:color w:val="000000"/>
          <w:shd w:val="clear" w:color="auto" w:fill="FFFFFF"/>
        </w:rPr>
        <w:t xml:space="preserve"> nos invita a vivir experiencias sonoras que nos llevan a una percepción diferente de nuestro entorno. Trabaja con el sonido como material en piezas sonoras, videos, acciones e instalaciones</w:t>
      </w:r>
    </w:p>
    <w:p w:rsidR="008A0103" w:rsidRDefault="008A0103">
      <w:pPr>
        <w:rPr>
          <w:rFonts w:ascii="Segoe UI" w:hAnsi="Segoe UI" w:cs="Segoe UI"/>
          <w:color w:val="000000"/>
          <w:shd w:val="clear" w:color="auto" w:fill="FFFFFF"/>
        </w:rPr>
      </w:pPr>
    </w:p>
    <w:p w:rsidR="008A0103" w:rsidRDefault="001D33F8">
      <w:pPr>
        <w:rPr>
          <w:rFonts w:ascii="Segoe UI" w:hAnsi="Segoe UI" w:cs="Segoe UI"/>
          <w:color w:val="000000"/>
          <w:shd w:val="clear" w:color="auto" w:fill="FFFFFF"/>
        </w:rPr>
      </w:pPr>
      <w:r>
        <w:rPr>
          <w:noProof/>
          <w:lang w:eastAsia="es-MX"/>
        </w:rPr>
        <w:drawing>
          <wp:anchor distT="0" distB="0" distL="114300" distR="114300" simplePos="0" relativeHeight="251597824" behindDoc="0" locked="0" layoutInCell="1" allowOverlap="1">
            <wp:simplePos x="0" y="0"/>
            <wp:positionH relativeFrom="column">
              <wp:posOffset>1961007</wp:posOffset>
            </wp:positionH>
            <wp:positionV relativeFrom="paragraph">
              <wp:posOffset>18110</wp:posOffset>
            </wp:positionV>
            <wp:extent cx="2400300" cy="2458607"/>
            <wp:effectExtent l="0" t="0" r="0" b="0"/>
            <wp:wrapNone/>
            <wp:docPr id="26" name="Imagen 26" descr="https://laboratoriodetecnologias.mx/wp-content/uploads/2019/05/Junio-prueba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oratoriodetecnologias.mx/wp-content/uploads/2019/05/Junio-prueba2-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00300" cy="2458607"/>
                    </a:xfrm>
                    <a:prstGeom prst="rect">
                      <a:avLst/>
                    </a:prstGeom>
                    <a:noFill/>
                    <a:ln>
                      <a:noFill/>
                    </a:ln>
                  </pic:spPr>
                </pic:pic>
              </a:graphicData>
            </a:graphic>
          </wp:anchor>
        </w:drawing>
      </w:r>
    </w:p>
    <w:p w:rsidR="008A0103" w:rsidRDefault="0087416C">
      <w:pPr>
        <w:rPr>
          <w:rFonts w:ascii="Segoe UI" w:hAnsi="Segoe UI" w:cs="Segoe UI"/>
          <w:color w:val="000000"/>
          <w:shd w:val="clear" w:color="auto" w:fill="FFFFFF"/>
        </w:rPr>
      </w:pPr>
      <w:r>
        <w:rPr>
          <w:rFonts w:ascii="Segoe UI" w:hAnsi="Segoe UI" w:cs="Segoe UI"/>
          <w:noProof/>
          <w:color w:val="000000"/>
          <w:lang w:eastAsia="es-MX"/>
        </w:rPr>
        <w:drawing>
          <wp:anchor distT="0" distB="0" distL="114300" distR="114300" simplePos="0" relativeHeight="251268096" behindDoc="1" locked="0" layoutInCell="1" allowOverlap="1">
            <wp:simplePos x="0" y="0"/>
            <wp:positionH relativeFrom="margin">
              <wp:posOffset>4442612</wp:posOffset>
            </wp:positionH>
            <wp:positionV relativeFrom="paragraph">
              <wp:posOffset>35280</wp:posOffset>
            </wp:positionV>
            <wp:extent cx="2386330" cy="1809750"/>
            <wp:effectExtent l="0" t="0" r="0" b="0"/>
            <wp:wrapNone/>
            <wp:docPr id="2" name="Imagen 2" descr="https://laboratoriodetecnologias.mx/wp-content/uploads/2019/05/943B1855-800x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boratoriodetecnologias.mx/wp-content/uploads/2019/05/943B1855-800x53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86330" cy="1809750"/>
                    </a:xfrm>
                    <a:prstGeom prst="rect">
                      <a:avLst/>
                    </a:prstGeom>
                    <a:noFill/>
                    <a:ln>
                      <a:noFill/>
                    </a:ln>
                  </pic:spPr>
                </pic:pic>
              </a:graphicData>
            </a:graphic>
          </wp:anchor>
        </w:drawing>
      </w:r>
      <w:r>
        <w:rPr>
          <w:rFonts w:ascii="Segoe UI" w:hAnsi="Segoe UI" w:cs="Segoe UI"/>
          <w:noProof/>
          <w:color w:val="000000"/>
          <w:lang w:eastAsia="es-MX"/>
        </w:rPr>
        <w:drawing>
          <wp:anchor distT="0" distB="0" distL="114300" distR="114300" simplePos="0" relativeHeight="251256832" behindDoc="0" locked="0" layoutInCell="1" allowOverlap="1">
            <wp:simplePos x="0" y="0"/>
            <wp:positionH relativeFrom="margin">
              <wp:posOffset>-542544</wp:posOffset>
            </wp:positionH>
            <wp:positionV relativeFrom="paragraph">
              <wp:posOffset>114529</wp:posOffset>
            </wp:positionV>
            <wp:extent cx="2365375" cy="1704975"/>
            <wp:effectExtent l="0" t="0" r="0" b="0"/>
            <wp:wrapNone/>
            <wp:docPr id="1" name="Imagen 1" descr="https://laboratoriodetecnologias.mx/wp-content/uploads/2019/05/943B1859-800x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boratoriodetecnologias.mx/wp-content/uploads/2019/05/943B1859-800x53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65375" cy="1704975"/>
                    </a:xfrm>
                    <a:prstGeom prst="rect">
                      <a:avLst/>
                    </a:prstGeom>
                    <a:noFill/>
                    <a:ln>
                      <a:noFill/>
                    </a:ln>
                  </pic:spPr>
                </pic:pic>
              </a:graphicData>
            </a:graphic>
          </wp:anchor>
        </w:drawing>
      </w:r>
    </w:p>
    <w:p w:rsidR="008A0103" w:rsidRDefault="008A0103">
      <w:pPr>
        <w:rPr>
          <w:rFonts w:ascii="Segoe UI" w:hAnsi="Segoe UI" w:cs="Segoe UI"/>
          <w:color w:val="000000"/>
          <w:shd w:val="clear" w:color="auto" w:fill="FFFFFF"/>
        </w:rPr>
      </w:pPr>
    </w:p>
    <w:p w:rsidR="00BF7E6B" w:rsidRDefault="00BF7E6B">
      <w:pPr>
        <w:rPr>
          <w:bCs/>
        </w:rPr>
      </w:pPr>
    </w:p>
    <w:p w:rsidR="00BF7E6B" w:rsidRPr="00BF7E6B" w:rsidRDefault="00BF7E6B" w:rsidP="00BF7E6B"/>
    <w:p w:rsidR="00BF7E6B" w:rsidRPr="00BF7E6B" w:rsidRDefault="00BF7E6B" w:rsidP="00BF7E6B"/>
    <w:p w:rsidR="00BF7E6B" w:rsidRPr="00BF7E6B" w:rsidRDefault="00BF7E6B" w:rsidP="00BF7E6B"/>
    <w:p w:rsidR="00BF7E6B" w:rsidRPr="00BF7E6B" w:rsidRDefault="00BF7E6B" w:rsidP="00BF7E6B"/>
    <w:p w:rsidR="00BF7E6B" w:rsidRDefault="00BF7E6B" w:rsidP="00BF7E6B"/>
    <w:p w:rsidR="008A0103" w:rsidRPr="00BF7E6B" w:rsidRDefault="008A0103" w:rsidP="00BF7E6B"/>
    <w:p w:rsidR="00BF7E6B" w:rsidRPr="006F345D" w:rsidRDefault="00BF7E6B" w:rsidP="00BF7E6B">
      <w:pPr>
        <w:rPr>
          <w:b/>
          <w:bCs/>
          <w:sz w:val="24"/>
          <w:szCs w:val="24"/>
        </w:rPr>
      </w:pPr>
      <w:r w:rsidRPr="006F345D">
        <w:rPr>
          <w:b/>
          <w:bCs/>
          <w:sz w:val="24"/>
          <w:szCs w:val="24"/>
        </w:rPr>
        <w:t xml:space="preserve">Conjuro del Agua 5: Inundaciones, Drenajes y Salidas del Agua </w:t>
      </w:r>
    </w:p>
    <w:p w:rsidR="00BF7E6B" w:rsidRDefault="00BF7E6B" w:rsidP="00BF7E6B">
      <w:pPr>
        <w:rPr>
          <w:rFonts w:cstheme="minorHAnsi"/>
          <w:color w:val="000000"/>
        </w:rPr>
      </w:pPr>
      <w:r w:rsidRPr="008E03EB">
        <w:rPr>
          <w:rFonts w:cstheme="minorHAnsi"/>
          <w:color w:val="000000"/>
        </w:rPr>
        <w:t>El agua, un elemento que parece elusivo al circular bajo tierra o en los márgenes del área urbana metropolitana, será invocada durante estas conversaciones a través de los cruces que surjan entre palabras y cosas.</w:t>
      </w:r>
    </w:p>
    <w:p w:rsidR="0087416C" w:rsidRDefault="0087416C" w:rsidP="00BF7E6B">
      <w:pPr>
        <w:rPr>
          <w:rFonts w:cstheme="minorHAnsi"/>
          <w:color w:val="000000"/>
        </w:rPr>
      </w:pPr>
      <w:r>
        <w:rPr>
          <w:rFonts w:cstheme="minorHAnsi"/>
          <w:color w:val="000000"/>
        </w:rPr>
        <w:t>(Video)</w:t>
      </w:r>
    </w:p>
    <w:p w:rsidR="00BF7E6B" w:rsidRPr="00BF7E6B" w:rsidRDefault="0087416C" w:rsidP="00BF7E6B">
      <w:r w:rsidRPr="0087416C">
        <w:t>https://www.facebook.com/LaboratoriodeTecnologiasElRule/videos/646383975825736/?t=0</w:t>
      </w:r>
    </w:p>
    <w:p w:rsidR="00BF7E6B" w:rsidRPr="00BF7E6B" w:rsidRDefault="00BF7E6B" w:rsidP="00BF7E6B"/>
    <w:p w:rsidR="00BF7E6B" w:rsidRPr="00BF7E6B" w:rsidRDefault="0087416C" w:rsidP="00BF7E6B">
      <w:r>
        <w:rPr>
          <w:rFonts w:cstheme="minorHAnsi"/>
          <w:noProof/>
          <w:color w:val="000000"/>
          <w:lang w:eastAsia="es-MX"/>
        </w:rPr>
        <w:drawing>
          <wp:anchor distT="0" distB="0" distL="114300" distR="114300" simplePos="0" relativeHeight="251289600" behindDoc="0" locked="0" layoutInCell="1" allowOverlap="1">
            <wp:simplePos x="0" y="0"/>
            <wp:positionH relativeFrom="margin">
              <wp:posOffset>1464310</wp:posOffset>
            </wp:positionH>
            <wp:positionV relativeFrom="paragraph">
              <wp:posOffset>8890</wp:posOffset>
            </wp:positionV>
            <wp:extent cx="1919605" cy="1916430"/>
            <wp:effectExtent l="19050" t="0" r="4445" b="0"/>
            <wp:wrapNone/>
            <wp:docPr id="5" name="Imagen 5" descr="https://laboratoriodetecnologias.mx/wp-content/uploads/2019/05/Junio-prueba2-06-800x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oratoriodetecnologias.mx/wp-content/uploads/2019/05/Junio-prueba2-06-800x799.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19605" cy="1916430"/>
                    </a:xfrm>
                    <a:prstGeom prst="rect">
                      <a:avLst/>
                    </a:prstGeom>
                    <a:noFill/>
                    <a:ln>
                      <a:noFill/>
                    </a:ln>
                  </pic:spPr>
                </pic:pic>
              </a:graphicData>
            </a:graphic>
          </wp:anchor>
        </w:drawing>
      </w:r>
    </w:p>
    <w:p w:rsidR="00BF7E6B" w:rsidRPr="00BF7E6B" w:rsidRDefault="00BF7E6B" w:rsidP="00BF7E6B"/>
    <w:p w:rsidR="006F345D" w:rsidRDefault="006F345D" w:rsidP="00BF7E6B">
      <w:pPr>
        <w:tabs>
          <w:tab w:val="left" w:pos="1290"/>
        </w:tabs>
        <w:rPr>
          <w:b/>
        </w:rPr>
      </w:pPr>
    </w:p>
    <w:p w:rsidR="005A5D71" w:rsidRDefault="005A5D71" w:rsidP="00BF7E6B">
      <w:pPr>
        <w:tabs>
          <w:tab w:val="left" w:pos="1290"/>
        </w:tabs>
        <w:rPr>
          <w:b/>
        </w:rPr>
      </w:pPr>
    </w:p>
    <w:p w:rsidR="005A5D71" w:rsidRDefault="005A5D71" w:rsidP="00BF7E6B">
      <w:pPr>
        <w:tabs>
          <w:tab w:val="left" w:pos="1290"/>
        </w:tabs>
        <w:rPr>
          <w:b/>
        </w:rPr>
      </w:pPr>
    </w:p>
    <w:p w:rsidR="005A5D71" w:rsidRDefault="005A5D71" w:rsidP="00BF7E6B">
      <w:pPr>
        <w:tabs>
          <w:tab w:val="left" w:pos="1290"/>
        </w:tabs>
        <w:rPr>
          <w:b/>
        </w:rPr>
      </w:pPr>
    </w:p>
    <w:p w:rsidR="005A5D71" w:rsidRDefault="005A5D71" w:rsidP="00BF7E6B">
      <w:pPr>
        <w:tabs>
          <w:tab w:val="left" w:pos="1290"/>
        </w:tabs>
        <w:rPr>
          <w:b/>
        </w:rPr>
      </w:pPr>
    </w:p>
    <w:p w:rsidR="001D33F8" w:rsidRPr="00E87F37" w:rsidRDefault="00E87F37" w:rsidP="0087416C">
      <w:pPr>
        <w:tabs>
          <w:tab w:val="left" w:pos="1290"/>
        </w:tabs>
        <w:rPr>
          <w:rFonts w:cstheme="minorHAnsi"/>
          <w:b/>
          <w:sz w:val="24"/>
          <w:szCs w:val="24"/>
        </w:rPr>
      </w:pPr>
      <w:r w:rsidRPr="00E87F37">
        <w:rPr>
          <w:rFonts w:cstheme="minorHAnsi"/>
          <w:b/>
          <w:sz w:val="24"/>
          <w:szCs w:val="24"/>
        </w:rPr>
        <w:lastRenderedPageBreak/>
        <w:t xml:space="preserve"> </w:t>
      </w:r>
      <w:r w:rsidR="002341B2" w:rsidRPr="00E87F37">
        <w:rPr>
          <w:rFonts w:cstheme="minorHAnsi"/>
          <w:b/>
          <w:sz w:val="24"/>
          <w:szCs w:val="24"/>
        </w:rPr>
        <w:t>Conversatorio Feminismo (feminismo, amor y poder)</w:t>
      </w:r>
    </w:p>
    <w:p w:rsidR="001D33F8" w:rsidRPr="005402F7" w:rsidRDefault="0087416C" w:rsidP="0087416C">
      <w:pPr>
        <w:tabs>
          <w:tab w:val="left" w:pos="1290"/>
        </w:tabs>
        <w:rPr>
          <w:rFonts w:cstheme="minorHAnsi"/>
          <w:b/>
        </w:rPr>
      </w:pPr>
      <w:r w:rsidRPr="005402F7">
        <w:rPr>
          <w:rFonts w:cstheme="minorHAnsi"/>
          <w:color w:val="1D2129"/>
          <w:shd w:val="clear" w:color="auto" w:fill="FFFFFF"/>
        </w:rPr>
        <w:t xml:space="preserve">Feminismo, amor y poder. Ejercicios para vivir en libertad </w:t>
      </w:r>
      <w:r w:rsidRPr="005402F7">
        <w:rPr>
          <w:rFonts w:cstheme="minorHAnsi"/>
          <w:color w:val="1D2129"/>
        </w:rPr>
        <w:br/>
      </w:r>
      <w:r w:rsidRPr="005402F7">
        <w:rPr>
          <w:rFonts w:cstheme="minorHAnsi"/>
          <w:color w:val="1D2129"/>
        </w:rPr>
        <w:br/>
      </w:r>
      <w:r w:rsidRPr="005402F7">
        <w:rPr>
          <w:rFonts w:cstheme="minorHAnsi"/>
          <w:color w:val="1D2129"/>
          <w:shd w:val="clear" w:color="auto" w:fill="FFFFFF"/>
        </w:rPr>
        <w:t>Es importante reconstruir los mitos de la cultura amorosa occidental, para que el amor romántico no convierta a las mujeres en sujetos vulnerables.</w:t>
      </w:r>
      <w:r w:rsidR="00E87F37">
        <w:rPr>
          <w:rFonts w:cstheme="minorHAnsi"/>
          <w:color w:val="1D2129"/>
          <w:shd w:val="clear" w:color="auto" w:fill="FFFFFF"/>
        </w:rPr>
        <w:t xml:space="preserve"> </w:t>
      </w:r>
      <w:r w:rsidRPr="005402F7">
        <w:rPr>
          <w:rFonts w:cstheme="minorHAnsi"/>
          <w:color w:val="1D2129"/>
          <w:shd w:val="clear" w:color="auto" w:fill="FFFFFF"/>
        </w:rPr>
        <w:t>Este conversatorio tiene como objetivo reflexionar sobre las formas en las que los estereotipos amorosos de la cultura occidental construyen relaciones amorosas inequitativas.</w:t>
      </w:r>
      <w:r w:rsidRPr="005402F7">
        <w:rPr>
          <w:rFonts w:cstheme="minorHAnsi"/>
          <w:color w:val="1D2129"/>
        </w:rPr>
        <w:br/>
      </w:r>
      <w:r w:rsidRPr="005402F7">
        <w:rPr>
          <w:rFonts w:cstheme="minorHAnsi"/>
          <w:color w:val="1D2129"/>
        </w:rPr>
        <w:br/>
      </w:r>
      <w:r w:rsidRPr="005402F7">
        <w:rPr>
          <w:rFonts w:cstheme="minorHAnsi"/>
          <w:color w:val="1D2129"/>
          <w:shd w:val="clear" w:color="auto" w:fill="FFFFFF"/>
        </w:rPr>
        <w:t>Las personas que asistan podrán intervenir la instalación para después crear un espacio de diálogo sobre los mitos del amor, arte y la necesidad de construir nuevas subjetividades para las</w:t>
      </w:r>
      <w:r w:rsidRPr="005402F7">
        <w:rPr>
          <w:rFonts w:cstheme="minorHAnsi"/>
          <w:color w:val="1D2129"/>
        </w:rPr>
        <w:br/>
      </w:r>
      <w:r w:rsidRPr="005402F7">
        <w:rPr>
          <w:rFonts w:cstheme="minorHAnsi"/>
          <w:color w:val="1D2129"/>
          <w:shd w:val="clear" w:color="auto" w:fill="FFFFFF"/>
        </w:rPr>
        <w:t>mujeres.</w:t>
      </w:r>
    </w:p>
    <w:p w:rsidR="001D33F8" w:rsidRDefault="00E87F37" w:rsidP="00BF7E6B">
      <w:pPr>
        <w:tabs>
          <w:tab w:val="left" w:pos="1290"/>
        </w:tabs>
        <w:rPr>
          <w:b/>
        </w:rPr>
      </w:pPr>
      <w:r>
        <w:rPr>
          <w:b/>
          <w:noProof/>
          <w:lang w:eastAsia="es-MX"/>
        </w:rPr>
        <w:drawing>
          <wp:anchor distT="0" distB="0" distL="114300" distR="114300" simplePos="0" relativeHeight="251296768" behindDoc="0" locked="0" layoutInCell="1" allowOverlap="1">
            <wp:simplePos x="0" y="0"/>
            <wp:positionH relativeFrom="margin">
              <wp:posOffset>3376194</wp:posOffset>
            </wp:positionH>
            <wp:positionV relativeFrom="paragraph">
              <wp:posOffset>6807</wp:posOffset>
            </wp:positionV>
            <wp:extent cx="2476500" cy="2473149"/>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mor romantico-0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76500" cy="2473149"/>
                    </a:xfrm>
                    <a:prstGeom prst="rect">
                      <a:avLst/>
                    </a:prstGeom>
                  </pic:spPr>
                </pic:pic>
              </a:graphicData>
            </a:graphic>
          </wp:anchor>
        </w:drawing>
      </w:r>
      <w:r>
        <w:rPr>
          <w:rFonts w:ascii="Arial" w:hAnsi="Arial" w:cs="Arial"/>
          <w:noProof/>
          <w:color w:val="000000"/>
          <w:bdr w:val="none" w:sz="0" w:space="0" w:color="auto" w:frame="1"/>
          <w:lang w:eastAsia="es-MX"/>
        </w:rPr>
        <w:drawing>
          <wp:anchor distT="0" distB="0" distL="114300" distR="114300" simplePos="0" relativeHeight="251686912" behindDoc="0" locked="0" layoutInCell="1" allowOverlap="1">
            <wp:simplePos x="0" y="0"/>
            <wp:positionH relativeFrom="margin">
              <wp:align>left</wp:align>
            </wp:positionH>
            <wp:positionV relativeFrom="paragraph">
              <wp:posOffset>7620</wp:posOffset>
            </wp:positionV>
            <wp:extent cx="2870874" cy="1914525"/>
            <wp:effectExtent l="0" t="0" r="5715" b="0"/>
            <wp:wrapNone/>
            <wp:docPr id="39" name="Imagen 4" descr="https://lh3.googleusercontent.com/-q6Fs6lLZZYI0JZAAdGwAGjs2VvAhpywxLKN5j9Np82Qs33jXVQU5dXZJkM1SYSI4Lkc5Ye-53f_yjQhdejR5dndL1TvjnS8PlxxEcn9fM8_c_E4ke9CxVuoMjQWvI7J1dg8Sl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q6Fs6lLZZYI0JZAAdGwAGjs2VvAhpywxLKN5j9Np82Qs33jXVQU5dXZJkM1SYSI4Lkc5Ye-53f_yjQhdejR5dndL1TvjnS8PlxxEcn9fM8_c_E4ke9CxVuoMjQWvI7J1dg8SlBd"/>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70874" cy="1914525"/>
                    </a:xfrm>
                    <a:prstGeom prst="rect">
                      <a:avLst/>
                    </a:prstGeom>
                    <a:noFill/>
                    <a:ln w="9525">
                      <a:noFill/>
                      <a:miter lim="800000"/>
                      <a:headEnd/>
                      <a:tailEnd/>
                    </a:ln>
                  </pic:spPr>
                </pic:pic>
              </a:graphicData>
            </a:graphic>
          </wp:anchor>
        </w:drawing>
      </w:r>
    </w:p>
    <w:p w:rsidR="001D33F8" w:rsidRDefault="001D33F8" w:rsidP="00BF7E6B">
      <w:pPr>
        <w:tabs>
          <w:tab w:val="left" w:pos="1290"/>
        </w:tabs>
        <w:rPr>
          <w:b/>
        </w:rPr>
      </w:pPr>
    </w:p>
    <w:p w:rsidR="001D33F8" w:rsidRDefault="001D33F8" w:rsidP="00BF7E6B">
      <w:pPr>
        <w:tabs>
          <w:tab w:val="left" w:pos="1290"/>
        </w:tabs>
        <w:rPr>
          <w:b/>
        </w:rPr>
      </w:pPr>
    </w:p>
    <w:p w:rsidR="001D33F8" w:rsidRDefault="001D33F8" w:rsidP="00BF7E6B">
      <w:pPr>
        <w:tabs>
          <w:tab w:val="left" w:pos="1290"/>
        </w:tabs>
        <w:rPr>
          <w:b/>
        </w:rPr>
      </w:pPr>
    </w:p>
    <w:p w:rsidR="008A0103" w:rsidRDefault="008A0103" w:rsidP="00BF7E6B">
      <w:pPr>
        <w:tabs>
          <w:tab w:val="left" w:pos="1290"/>
        </w:tabs>
        <w:rPr>
          <w:b/>
        </w:rPr>
      </w:pPr>
    </w:p>
    <w:p w:rsidR="005A5D71" w:rsidRPr="002F17C4" w:rsidRDefault="005A5D71" w:rsidP="00BF7E6B">
      <w:pPr>
        <w:tabs>
          <w:tab w:val="left" w:pos="1290"/>
        </w:tabs>
        <w:rPr>
          <w:b/>
        </w:rPr>
      </w:pPr>
    </w:p>
    <w:p w:rsidR="002341B2" w:rsidRDefault="005A5D71" w:rsidP="002341B2">
      <w:r>
        <w:t xml:space="preserve">                                                                                                               </w:t>
      </w:r>
    </w:p>
    <w:p w:rsidR="005A5D71" w:rsidRDefault="00E87F37" w:rsidP="002341B2">
      <w:r>
        <w:rPr>
          <w:rFonts w:ascii="Arial" w:hAnsi="Arial" w:cs="Arial"/>
          <w:noProof/>
          <w:color w:val="000000"/>
          <w:bdr w:val="none" w:sz="0" w:space="0" w:color="auto" w:frame="1"/>
          <w:lang w:eastAsia="es-MX"/>
        </w:rPr>
        <w:drawing>
          <wp:anchor distT="0" distB="0" distL="114300" distR="114300" simplePos="0" relativeHeight="251667456" behindDoc="0" locked="0" layoutInCell="1" allowOverlap="1">
            <wp:simplePos x="0" y="0"/>
            <wp:positionH relativeFrom="column">
              <wp:posOffset>-231953</wp:posOffset>
            </wp:positionH>
            <wp:positionV relativeFrom="paragraph">
              <wp:posOffset>187045</wp:posOffset>
            </wp:positionV>
            <wp:extent cx="3343275" cy="2230167"/>
            <wp:effectExtent l="0" t="0" r="0" b="0"/>
            <wp:wrapNone/>
            <wp:docPr id="38" name="Imagen 7" descr="https://lh3.googleusercontent.com/vh4505-_Mxwr3O6W1HsGH9OYWZU_hb4MRNrFNTrvUie_I2r07WlYcd8sHxshZYi3T7xUqcVd6aiu2VBgiXDkWjJZVQkACIJYaODneJ8eY4e8806ADe7g_MxrPFIgQ9tHscNcga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vh4505-_Mxwr3O6W1HsGH9OYWZU_hb4MRNrFNTrvUie_I2r07WlYcd8sHxshZYi3T7xUqcVd6aiu2VBgiXDkWjJZVQkACIJYaODneJ8eY4e8806ADe7g_MxrPFIgQ9tHscNcgag_"/>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43275" cy="2230167"/>
                    </a:xfrm>
                    <a:prstGeom prst="rect">
                      <a:avLst/>
                    </a:prstGeom>
                    <a:noFill/>
                    <a:ln w="9525">
                      <a:noFill/>
                      <a:miter lim="800000"/>
                      <a:headEnd/>
                      <a:tailEnd/>
                    </a:ln>
                  </pic:spPr>
                </pic:pic>
              </a:graphicData>
            </a:graphic>
          </wp:anchor>
        </w:drawing>
      </w:r>
    </w:p>
    <w:p w:rsidR="001D33F8" w:rsidRDefault="001D33F8" w:rsidP="005A5D71">
      <w:pPr>
        <w:jc w:val="center"/>
      </w:pPr>
    </w:p>
    <w:p w:rsidR="001D33F8" w:rsidRDefault="00E87F37" w:rsidP="005A5D71">
      <w:pPr>
        <w:jc w:val="center"/>
      </w:pPr>
      <w:r w:rsidRPr="005A5D71">
        <w:rPr>
          <w:noProof/>
          <w:lang w:eastAsia="es-MX"/>
        </w:rPr>
        <w:drawing>
          <wp:anchor distT="0" distB="0" distL="114300" distR="114300" simplePos="0" relativeHeight="251673600" behindDoc="0" locked="0" layoutInCell="1" allowOverlap="1">
            <wp:simplePos x="0" y="0"/>
            <wp:positionH relativeFrom="column">
              <wp:posOffset>3356915</wp:posOffset>
            </wp:positionH>
            <wp:positionV relativeFrom="paragraph">
              <wp:posOffset>6020</wp:posOffset>
            </wp:positionV>
            <wp:extent cx="3114676" cy="2076450"/>
            <wp:effectExtent l="0" t="0" r="0" b="0"/>
            <wp:wrapNone/>
            <wp:docPr id="42" name="Imagen 1" descr="https://lh6.googleusercontent.com/mx48BRG0zf3dm1gcXG0IxFJReLal4B84Qj91c9uDXyzzWumCscQfG_bQIH5V992Uym1hstYcc-0ISqLzn2fs9q69n9YcZ1xd8zgm1fcGZ_QwUiOWlWvfNw_z5v_9YPQIyJxaaV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x48BRG0zf3dm1gcXG0IxFJReLal4B84Qj91c9uDXyzzWumCscQfG_bQIH5V992Uym1hstYcc-0ISqLzn2fs9q69n9YcZ1xd8zgm1fcGZ_QwUiOWlWvfNw_z5v_9YPQIyJxaaVh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14676" cy="2076450"/>
                    </a:xfrm>
                    <a:prstGeom prst="rect">
                      <a:avLst/>
                    </a:prstGeom>
                    <a:noFill/>
                    <a:ln w="9525">
                      <a:noFill/>
                      <a:miter lim="800000"/>
                      <a:headEnd/>
                      <a:tailEnd/>
                    </a:ln>
                  </pic:spPr>
                </pic:pic>
              </a:graphicData>
            </a:graphic>
          </wp:anchor>
        </w:drawing>
      </w:r>
    </w:p>
    <w:p w:rsidR="001D33F8" w:rsidRDefault="001D33F8" w:rsidP="005A5D71">
      <w:pPr>
        <w:jc w:val="center"/>
      </w:pPr>
    </w:p>
    <w:p w:rsidR="001D33F8" w:rsidRDefault="001D33F8" w:rsidP="005A5D71">
      <w:pPr>
        <w:jc w:val="center"/>
      </w:pPr>
    </w:p>
    <w:p w:rsidR="001D33F8" w:rsidRDefault="001D33F8" w:rsidP="005A5D71">
      <w:pPr>
        <w:jc w:val="center"/>
      </w:pPr>
    </w:p>
    <w:p w:rsidR="005A5D71" w:rsidRDefault="005A5D71" w:rsidP="005A5D71">
      <w:pPr>
        <w:jc w:val="center"/>
      </w:pPr>
    </w:p>
    <w:p w:rsidR="0087416C" w:rsidRDefault="0087416C" w:rsidP="002341B2">
      <w:pPr>
        <w:tabs>
          <w:tab w:val="left" w:pos="1365"/>
        </w:tabs>
        <w:contextualSpacing/>
        <w:jc w:val="both"/>
        <w:rPr>
          <w:rFonts w:cstheme="minorHAnsi"/>
          <w:b/>
          <w:bCs/>
        </w:rPr>
      </w:pPr>
    </w:p>
    <w:p w:rsidR="0087416C" w:rsidRDefault="0087416C" w:rsidP="002341B2">
      <w:pPr>
        <w:tabs>
          <w:tab w:val="left" w:pos="1365"/>
        </w:tabs>
        <w:contextualSpacing/>
        <w:jc w:val="both"/>
        <w:rPr>
          <w:rFonts w:cstheme="minorHAnsi"/>
          <w:b/>
          <w:bCs/>
        </w:rPr>
      </w:pPr>
    </w:p>
    <w:p w:rsidR="0087416C" w:rsidRDefault="0087416C" w:rsidP="002341B2">
      <w:pPr>
        <w:tabs>
          <w:tab w:val="left" w:pos="1365"/>
        </w:tabs>
        <w:contextualSpacing/>
        <w:jc w:val="both"/>
        <w:rPr>
          <w:rFonts w:cstheme="minorHAnsi"/>
          <w:b/>
          <w:bCs/>
        </w:rPr>
      </w:pPr>
    </w:p>
    <w:p w:rsidR="0087416C" w:rsidRDefault="0087416C" w:rsidP="002341B2">
      <w:pPr>
        <w:tabs>
          <w:tab w:val="left" w:pos="1365"/>
        </w:tabs>
        <w:contextualSpacing/>
        <w:jc w:val="both"/>
        <w:rPr>
          <w:rFonts w:cstheme="minorHAnsi"/>
          <w:b/>
          <w:bCs/>
        </w:rPr>
      </w:pPr>
    </w:p>
    <w:p w:rsidR="0087416C" w:rsidRDefault="0087416C" w:rsidP="002341B2">
      <w:pPr>
        <w:tabs>
          <w:tab w:val="left" w:pos="1365"/>
        </w:tabs>
        <w:contextualSpacing/>
        <w:jc w:val="both"/>
        <w:rPr>
          <w:rFonts w:cstheme="minorHAnsi"/>
          <w:b/>
          <w:bCs/>
        </w:rPr>
      </w:pPr>
    </w:p>
    <w:p w:rsidR="0087416C" w:rsidRDefault="0087416C" w:rsidP="002341B2">
      <w:pPr>
        <w:tabs>
          <w:tab w:val="left" w:pos="1365"/>
        </w:tabs>
        <w:contextualSpacing/>
        <w:jc w:val="both"/>
        <w:rPr>
          <w:rFonts w:cstheme="minorHAnsi"/>
          <w:b/>
          <w:bCs/>
        </w:rPr>
      </w:pPr>
    </w:p>
    <w:p w:rsidR="0087416C" w:rsidRDefault="0087416C" w:rsidP="002341B2">
      <w:pPr>
        <w:tabs>
          <w:tab w:val="left" w:pos="1365"/>
        </w:tabs>
        <w:contextualSpacing/>
        <w:jc w:val="both"/>
        <w:rPr>
          <w:rFonts w:cstheme="minorHAnsi"/>
          <w:b/>
          <w:bCs/>
        </w:rPr>
      </w:pPr>
    </w:p>
    <w:p w:rsidR="0087416C" w:rsidRDefault="0087416C" w:rsidP="002341B2">
      <w:pPr>
        <w:tabs>
          <w:tab w:val="left" w:pos="1365"/>
        </w:tabs>
        <w:contextualSpacing/>
        <w:jc w:val="both"/>
        <w:rPr>
          <w:rFonts w:cstheme="minorHAnsi"/>
          <w:b/>
          <w:bCs/>
        </w:rPr>
      </w:pPr>
    </w:p>
    <w:p w:rsidR="0087416C" w:rsidRDefault="0087416C" w:rsidP="002341B2">
      <w:pPr>
        <w:tabs>
          <w:tab w:val="left" w:pos="1365"/>
        </w:tabs>
        <w:contextualSpacing/>
        <w:jc w:val="both"/>
        <w:rPr>
          <w:rFonts w:cstheme="minorHAnsi"/>
          <w:b/>
          <w:bCs/>
        </w:rPr>
      </w:pPr>
    </w:p>
    <w:p w:rsidR="00E87F37" w:rsidRDefault="00E87F37" w:rsidP="002341B2">
      <w:pPr>
        <w:tabs>
          <w:tab w:val="left" w:pos="1365"/>
        </w:tabs>
        <w:contextualSpacing/>
        <w:jc w:val="both"/>
        <w:rPr>
          <w:rFonts w:cstheme="minorHAnsi"/>
          <w:b/>
          <w:bCs/>
        </w:rPr>
      </w:pPr>
    </w:p>
    <w:p w:rsidR="00E87F37" w:rsidRDefault="00E87F37" w:rsidP="002341B2">
      <w:pPr>
        <w:tabs>
          <w:tab w:val="left" w:pos="1365"/>
        </w:tabs>
        <w:contextualSpacing/>
        <w:jc w:val="both"/>
        <w:rPr>
          <w:rFonts w:cstheme="minorHAnsi"/>
          <w:b/>
          <w:bCs/>
        </w:rPr>
      </w:pPr>
    </w:p>
    <w:p w:rsidR="0087416C" w:rsidRDefault="0087416C" w:rsidP="002341B2">
      <w:pPr>
        <w:tabs>
          <w:tab w:val="left" w:pos="1365"/>
        </w:tabs>
        <w:contextualSpacing/>
        <w:jc w:val="both"/>
        <w:rPr>
          <w:rFonts w:cstheme="minorHAnsi"/>
          <w:b/>
          <w:bCs/>
        </w:rPr>
      </w:pPr>
    </w:p>
    <w:p w:rsidR="0087416C" w:rsidRDefault="0087416C" w:rsidP="002341B2">
      <w:pPr>
        <w:tabs>
          <w:tab w:val="left" w:pos="1365"/>
        </w:tabs>
        <w:contextualSpacing/>
        <w:jc w:val="both"/>
        <w:rPr>
          <w:rFonts w:cstheme="minorHAnsi"/>
          <w:b/>
          <w:bCs/>
        </w:rPr>
      </w:pPr>
    </w:p>
    <w:p w:rsidR="002341B2" w:rsidRPr="00E87F37" w:rsidRDefault="006F345D" w:rsidP="002341B2">
      <w:pPr>
        <w:tabs>
          <w:tab w:val="left" w:pos="1365"/>
        </w:tabs>
        <w:contextualSpacing/>
        <w:jc w:val="both"/>
        <w:rPr>
          <w:rFonts w:cstheme="minorHAnsi"/>
          <w:b/>
          <w:bCs/>
          <w:sz w:val="24"/>
          <w:szCs w:val="24"/>
        </w:rPr>
      </w:pPr>
      <w:r w:rsidRPr="00E87F37">
        <w:rPr>
          <w:rFonts w:cstheme="minorHAnsi"/>
          <w:b/>
          <w:bCs/>
          <w:sz w:val="24"/>
          <w:szCs w:val="24"/>
        </w:rPr>
        <w:lastRenderedPageBreak/>
        <w:t>M</w:t>
      </w:r>
      <w:r w:rsidR="002341B2" w:rsidRPr="00E87F37">
        <w:rPr>
          <w:rFonts w:cstheme="minorHAnsi"/>
          <w:b/>
          <w:bCs/>
          <w:sz w:val="24"/>
          <w:szCs w:val="24"/>
        </w:rPr>
        <w:t>iradas Autómatas</w:t>
      </w:r>
    </w:p>
    <w:p w:rsidR="002341B2" w:rsidRPr="005402F7" w:rsidRDefault="006F345D" w:rsidP="002341B2">
      <w:pPr>
        <w:pStyle w:val="NormalWeb"/>
        <w:shd w:val="clear" w:color="auto" w:fill="FFFFFF"/>
        <w:spacing w:before="0" w:beforeAutospacing="0"/>
        <w:jc w:val="both"/>
        <w:rPr>
          <w:rFonts w:asciiTheme="minorHAnsi" w:hAnsiTheme="minorHAnsi" w:cstheme="minorHAnsi"/>
          <w:color w:val="000000"/>
          <w:sz w:val="22"/>
          <w:szCs w:val="22"/>
        </w:rPr>
      </w:pPr>
      <w:r w:rsidRPr="005402F7">
        <w:rPr>
          <w:rFonts w:asciiTheme="minorHAnsi" w:hAnsiTheme="minorHAnsi" w:cstheme="minorHAnsi"/>
          <w:noProof/>
          <w:color w:val="000000"/>
          <w:sz w:val="22"/>
          <w:szCs w:val="22"/>
        </w:rPr>
        <w:drawing>
          <wp:anchor distT="0" distB="0" distL="114300" distR="114300" simplePos="0" relativeHeight="251297792" behindDoc="0" locked="0" layoutInCell="1" allowOverlap="1">
            <wp:simplePos x="0" y="0"/>
            <wp:positionH relativeFrom="margin">
              <wp:posOffset>1785620</wp:posOffset>
            </wp:positionH>
            <wp:positionV relativeFrom="paragraph">
              <wp:posOffset>828675</wp:posOffset>
            </wp:positionV>
            <wp:extent cx="1985010" cy="1981835"/>
            <wp:effectExtent l="19050" t="0" r="0" b="0"/>
            <wp:wrapNone/>
            <wp:docPr id="9" name="Imagen 9" descr="https://laboratoriodetecnologias.mx/wp-content/uploads/2019/05/1-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oratoriodetecnologias.mx/wp-content/uploads/2019/05/1-800x800.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85010" cy="1981835"/>
                    </a:xfrm>
                    <a:prstGeom prst="rect">
                      <a:avLst/>
                    </a:prstGeom>
                    <a:noFill/>
                    <a:ln>
                      <a:noFill/>
                    </a:ln>
                  </pic:spPr>
                </pic:pic>
              </a:graphicData>
            </a:graphic>
          </wp:anchor>
        </w:drawing>
      </w:r>
      <w:r w:rsidR="002341B2" w:rsidRPr="005402F7">
        <w:rPr>
          <w:rFonts w:asciiTheme="minorHAnsi" w:hAnsiTheme="minorHAnsi" w:cstheme="minorHAnsi"/>
          <w:color w:val="000000"/>
          <w:sz w:val="22"/>
          <w:szCs w:val="22"/>
        </w:rPr>
        <w:t>Nuestra concepción del mundo se construye, en gran medida, a partir de las imágenes que creamos. Cada vez más, estás imágenes no requieren de la mirada del ser humano, ni en su creación ni en su consumo. Estamos en un momento en el que la imagen del mundo que habitamos, es un tejido híbrido entre la mirada de la máquina y la mirada humana.</w:t>
      </w:r>
    </w:p>
    <w:p w:rsidR="002341B2" w:rsidRDefault="002341B2" w:rsidP="002341B2"/>
    <w:p w:rsidR="002341B2" w:rsidRPr="002341B2" w:rsidRDefault="002341B2" w:rsidP="002341B2"/>
    <w:p w:rsidR="002341B2" w:rsidRPr="002341B2" w:rsidRDefault="002341B2" w:rsidP="002341B2"/>
    <w:p w:rsidR="002341B2" w:rsidRPr="002341B2" w:rsidRDefault="002341B2" w:rsidP="002341B2"/>
    <w:p w:rsidR="002341B2" w:rsidRPr="002341B2" w:rsidRDefault="002341B2" w:rsidP="002341B2"/>
    <w:p w:rsidR="002341B2" w:rsidRDefault="002341B2" w:rsidP="002341B2"/>
    <w:p w:rsidR="0087416C" w:rsidRDefault="0087416C" w:rsidP="002341B2"/>
    <w:p w:rsidR="002341B2" w:rsidRDefault="002341B2" w:rsidP="002341B2">
      <w:pPr>
        <w:tabs>
          <w:tab w:val="left" w:pos="6075"/>
        </w:tabs>
      </w:pPr>
      <w:r>
        <w:tab/>
      </w:r>
    </w:p>
    <w:p w:rsidR="00207D5F" w:rsidRDefault="00207D5F" w:rsidP="00E87F37">
      <w:pPr>
        <w:rPr>
          <w:lang w:val="es-ES"/>
        </w:rPr>
      </w:pPr>
      <w:r w:rsidRPr="00E87F37">
        <w:rPr>
          <w:b/>
          <w:sz w:val="24"/>
          <w:szCs w:val="24"/>
          <w:lang w:val="es-ES"/>
        </w:rPr>
        <w:t>Conversa (sororidad)</w:t>
      </w:r>
      <w:r w:rsidR="003F4357" w:rsidRPr="00E87F37">
        <w:rPr>
          <w:sz w:val="24"/>
          <w:szCs w:val="24"/>
          <w:lang w:val="es-ES"/>
        </w:rPr>
        <w:t xml:space="preserve"> </w:t>
      </w:r>
      <w:r w:rsidR="00E87F37" w:rsidRPr="005402F7">
        <w:rPr>
          <w:rFonts w:ascii="Helvetica" w:hAnsi="Helvetica" w:cs="Helvetica"/>
          <w:color w:val="1D2129"/>
          <w:shd w:val="clear" w:color="auto" w:fill="FFFFFF"/>
        </w:rPr>
        <w:t>Conversaciones sobre la Sororidad, amor propio y amistad.</w:t>
      </w:r>
      <w:r w:rsidR="00E87F37" w:rsidRPr="005402F7">
        <w:rPr>
          <w:rFonts w:ascii="Helvetica" w:hAnsi="Helvetica" w:cs="Helvetica"/>
          <w:color w:val="1D2129"/>
        </w:rPr>
        <w:br/>
      </w:r>
      <w:r w:rsidR="0087416C" w:rsidRPr="005402F7">
        <w:rPr>
          <w:noProof/>
          <w:lang w:eastAsia="es-MX"/>
        </w:rPr>
        <w:drawing>
          <wp:anchor distT="0" distB="0" distL="114300" distR="114300" simplePos="0" relativeHeight="251731968" behindDoc="0" locked="0" layoutInCell="1" allowOverlap="1">
            <wp:simplePos x="0" y="0"/>
            <wp:positionH relativeFrom="column">
              <wp:posOffset>3379470</wp:posOffset>
            </wp:positionH>
            <wp:positionV relativeFrom="paragraph">
              <wp:posOffset>2715697</wp:posOffset>
            </wp:positionV>
            <wp:extent cx="1450428" cy="1056595"/>
            <wp:effectExtent l="0" t="0" r="0" b="0"/>
            <wp:wrapNone/>
            <wp:docPr id="49" name="Imagen 1" descr="E:\MAREJADA\Fotos mayo-diciembre\Junio\convers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EJADA\Fotos mayo-diciembre\Junio\conversa 2.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50428" cy="1056595"/>
                    </a:xfrm>
                    <a:prstGeom prst="rect">
                      <a:avLst/>
                    </a:prstGeom>
                    <a:noFill/>
                    <a:ln w="9525">
                      <a:noFill/>
                      <a:miter lim="800000"/>
                      <a:headEnd/>
                      <a:tailEnd/>
                    </a:ln>
                  </pic:spPr>
                </pic:pic>
              </a:graphicData>
            </a:graphic>
          </wp:anchor>
        </w:drawing>
      </w:r>
      <w:r w:rsidR="0087416C" w:rsidRPr="005402F7">
        <w:rPr>
          <w:b/>
          <w:noProof/>
          <w:lang w:eastAsia="es-MX"/>
        </w:rPr>
        <w:drawing>
          <wp:anchor distT="0" distB="0" distL="114300" distR="114300" simplePos="0" relativeHeight="251343872" behindDoc="0" locked="0" layoutInCell="1" allowOverlap="1">
            <wp:simplePos x="0" y="0"/>
            <wp:positionH relativeFrom="margin">
              <wp:posOffset>1079449</wp:posOffset>
            </wp:positionH>
            <wp:positionV relativeFrom="paragraph">
              <wp:posOffset>2775204</wp:posOffset>
            </wp:positionV>
            <wp:extent cx="2138934" cy="2136038"/>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ororidad, amor propio y amistad-01.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38934" cy="2136038"/>
                    </a:xfrm>
                    <a:prstGeom prst="rect">
                      <a:avLst/>
                    </a:prstGeom>
                  </pic:spPr>
                </pic:pic>
              </a:graphicData>
            </a:graphic>
          </wp:anchor>
        </w:drawing>
      </w:r>
      <w:r w:rsidR="0087416C" w:rsidRPr="005402F7">
        <w:rPr>
          <w:noProof/>
          <w:lang w:eastAsia="es-MX"/>
        </w:rPr>
        <w:drawing>
          <wp:anchor distT="0" distB="0" distL="114300" distR="114300" simplePos="0" relativeHeight="251569152" behindDoc="0" locked="0" layoutInCell="1" allowOverlap="1">
            <wp:simplePos x="0" y="0"/>
            <wp:positionH relativeFrom="column">
              <wp:posOffset>-396240</wp:posOffset>
            </wp:positionH>
            <wp:positionV relativeFrom="paragraph">
              <wp:posOffset>3023235</wp:posOffset>
            </wp:positionV>
            <wp:extent cx="1261110" cy="1894205"/>
            <wp:effectExtent l="0" t="0" r="0" b="0"/>
            <wp:wrapNone/>
            <wp:docPr id="34" name="Imagen 3" descr="E:\MAREJADA\Fotos mayo-diciembre\Junio\convers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REJADA\Fotos mayo-diciembre\Junio\conversa 4.jpg"/>
                    <pic:cNvPicPr>
                      <a:picLocks noChangeAspect="1" noChangeArrowheads="1"/>
                    </pic:cNvPicPr>
                  </pic:nvPicPr>
                  <pic:blipFill>
                    <a:blip r:embed="rId18" cstate="print"/>
                    <a:srcRect/>
                    <a:stretch>
                      <a:fillRect/>
                    </a:stretch>
                  </pic:blipFill>
                  <pic:spPr bwMode="auto">
                    <a:xfrm>
                      <a:off x="0" y="0"/>
                      <a:ext cx="1261110" cy="1894205"/>
                    </a:xfrm>
                    <a:prstGeom prst="rect">
                      <a:avLst/>
                    </a:prstGeom>
                    <a:noFill/>
                    <a:ln w="9525">
                      <a:noFill/>
                      <a:miter lim="800000"/>
                      <a:headEnd/>
                      <a:tailEnd/>
                    </a:ln>
                  </pic:spPr>
                </pic:pic>
              </a:graphicData>
            </a:graphic>
          </wp:anchor>
        </w:drawing>
      </w:r>
      <w:r w:rsidR="003F4357" w:rsidRPr="005402F7">
        <w:rPr>
          <w:lang w:val="es-ES"/>
        </w:rPr>
        <w:t xml:space="preserve">                                                                                         </w:t>
      </w:r>
      <w:r w:rsidR="003F4357" w:rsidRPr="005402F7">
        <w:rPr>
          <w:lang w:val="es-ES"/>
        </w:rPr>
        <w:tab/>
      </w:r>
      <w:r w:rsidR="003F4357" w:rsidRPr="005402F7">
        <w:rPr>
          <w:lang w:val="es-ES"/>
        </w:rPr>
        <w:tab/>
        <w:t xml:space="preserve">                                               </w:t>
      </w:r>
      <w:r w:rsidR="0087416C" w:rsidRPr="005402F7">
        <w:rPr>
          <w:lang w:val="es-ES"/>
        </w:rPr>
        <w:t xml:space="preserve">                               </w:t>
      </w:r>
      <w:r w:rsidR="0087416C" w:rsidRPr="005402F7">
        <w:rPr>
          <w:rFonts w:ascii="Helvetica" w:hAnsi="Helvetica" w:cs="Helvetica"/>
          <w:color w:val="1D2129"/>
        </w:rPr>
        <w:br/>
      </w:r>
      <w:r w:rsidR="0087416C" w:rsidRPr="005402F7">
        <w:rPr>
          <w:rFonts w:ascii="Helvetica" w:hAnsi="Helvetica" w:cs="Helvetica"/>
          <w:color w:val="1D2129"/>
          <w:shd w:val="clear" w:color="auto" w:fill="FFFFFF"/>
        </w:rPr>
        <w:t>¿Cómo nos cuidamos y nos apreciamos? ¿Cómo nos relacionamos con los demás? ¿Sabemos cuidar nuestras relaciones para cuidarnos a nosotras y nosotros mismos?</w:t>
      </w:r>
      <w:r w:rsidR="0087416C" w:rsidRPr="005402F7">
        <w:rPr>
          <w:rFonts w:ascii="Helvetica" w:hAnsi="Helvetica" w:cs="Helvetica"/>
          <w:color w:val="1D2129"/>
        </w:rPr>
        <w:br/>
      </w:r>
      <w:r w:rsidR="0087416C" w:rsidRPr="005402F7">
        <w:rPr>
          <w:rFonts w:ascii="Helvetica" w:hAnsi="Helvetica" w:cs="Helvetica"/>
          <w:color w:val="1D2129"/>
          <w:shd w:val="clear" w:color="auto" w:fill="FFFFFF"/>
        </w:rPr>
        <w:t xml:space="preserve">A través de diferentes preguntas, nos cuestionaremos colectivamente sobre el </w:t>
      </w:r>
      <w:proofErr w:type="spellStart"/>
      <w:r w:rsidR="0087416C" w:rsidRPr="005402F7">
        <w:rPr>
          <w:rFonts w:ascii="Helvetica" w:hAnsi="Helvetica" w:cs="Helvetica"/>
          <w:color w:val="1D2129"/>
          <w:shd w:val="clear" w:color="auto" w:fill="FFFFFF"/>
        </w:rPr>
        <w:t>autocuidado</w:t>
      </w:r>
      <w:proofErr w:type="spellEnd"/>
      <w:r w:rsidR="0087416C" w:rsidRPr="005402F7">
        <w:rPr>
          <w:rFonts w:ascii="Helvetica" w:hAnsi="Helvetica" w:cs="Helvetica"/>
          <w:color w:val="1D2129"/>
          <w:shd w:val="clear" w:color="auto" w:fill="FFFFFF"/>
        </w:rPr>
        <w:t>, la idea de amistad y la importancia de la misma en nuestras vidas.</w:t>
      </w:r>
      <w:r w:rsidR="0087416C" w:rsidRPr="005402F7">
        <w:rPr>
          <w:rFonts w:ascii="Helvetica" w:hAnsi="Helvetica" w:cs="Helvetica"/>
          <w:color w:val="1D2129"/>
        </w:rPr>
        <w:br/>
      </w:r>
      <w:r w:rsidR="0087416C" w:rsidRPr="005402F7">
        <w:rPr>
          <w:rFonts w:ascii="Helvetica" w:hAnsi="Helvetica" w:cs="Helvetica"/>
          <w:color w:val="1D2129"/>
        </w:rPr>
        <w:br/>
      </w:r>
      <w:r w:rsidR="0087416C" w:rsidRPr="005402F7">
        <w:rPr>
          <w:rFonts w:ascii="Helvetica" w:hAnsi="Helvetica" w:cs="Helvetica"/>
          <w:color w:val="1D2129"/>
          <w:shd w:val="clear" w:color="auto" w:fill="FFFFFF"/>
        </w:rPr>
        <w:t>Este conversatorio busca transportar a un nivel consciente la relación que creamos con nuestra persona, es decir, aprender a decidir sobre cómo nos queremos relacionar con nosotros mismos y a partir de esa reflexión, comprender la relación que tenemos con otras personas.</w:t>
      </w:r>
      <w:r w:rsidR="0087416C" w:rsidRPr="005402F7">
        <w:rPr>
          <w:rFonts w:ascii="Helvetica" w:hAnsi="Helvetica" w:cs="Helvetica"/>
          <w:color w:val="1D2129"/>
        </w:rPr>
        <w:br/>
      </w:r>
      <w:r w:rsidR="0087416C" w:rsidRPr="005402F7">
        <w:rPr>
          <w:rFonts w:ascii="Helvetica" w:hAnsi="Helvetica" w:cs="Helvetica"/>
          <w:color w:val="1D2129"/>
        </w:rPr>
        <w:br/>
      </w:r>
      <w:r w:rsidR="0087416C" w:rsidRPr="005402F7">
        <w:rPr>
          <w:rFonts w:ascii="Helvetica" w:hAnsi="Helvetica" w:cs="Helvetica"/>
          <w:color w:val="1D2129"/>
          <w:shd w:val="clear" w:color="auto" w:fill="FFFFFF"/>
        </w:rPr>
        <w:t xml:space="preserve">Las reglas de las relaciones </w:t>
      </w:r>
      <w:proofErr w:type="spellStart"/>
      <w:r w:rsidR="0087416C" w:rsidRPr="005402F7">
        <w:rPr>
          <w:rFonts w:ascii="Helvetica" w:hAnsi="Helvetica" w:cs="Helvetica"/>
          <w:color w:val="1D2129"/>
          <w:shd w:val="clear" w:color="auto" w:fill="FFFFFF"/>
        </w:rPr>
        <w:t>sexoafectivas</w:t>
      </w:r>
      <w:proofErr w:type="spellEnd"/>
      <w:r w:rsidR="0087416C" w:rsidRPr="005402F7">
        <w:rPr>
          <w:rFonts w:ascii="Helvetica" w:hAnsi="Helvetica" w:cs="Helvetica"/>
          <w:color w:val="1D2129"/>
          <w:shd w:val="clear" w:color="auto" w:fill="FFFFFF"/>
        </w:rPr>
        <w:t xml:space="preserve"> han sido discutidas de mil formas, es hora de plantearnos cómo entendemos colectiva e individualmente la amistad, la autoestima y cómo estas están relacionadas.</w:t>
      </w:r>
      <w:r w:rsidR="003F4357" w:rsidRPr="005402F7">
        <w:rPr>
          <w:lang w:val="es-ES"/>
        </w:rPr>
        <w:tab/>
        <w:t xml:space="preserve">                            </w:t>
      </w:r>
      <w:r w:rsidR="003F4357" w:rsidRPr="005402F7">
        <w:rPr>
          <w:lang w:val="es-ES"/>
        </w:rPr>
        <w:tab/>
      </w:r>
      <w:r w:rsidR="003F4357" w:rsidRPr="005402F7">
        <w:rPr>
          <w:lang w:val="es-ES"/>
        </w:rPr>
        <w:tab/>
        <w:t xml:space="preserve">                                                         </w:t>
      </w:r>
      <w:r w:rsidR="003F4357" w:rsidRPr="005402F7">
        <w:rPr>
          <w:lang w:val="es-ES"/>
        </w:rPr>
        <w:tab/>
      </w:r>
      <w:r w:rsidR="003F4357" w:rsidRPr="005402F7">
        <w:rPr>
          <w:lang w:val="es-ES"/>
        </w:rPr>
        <w:tab/>
      </w:r>
      <w:r w:rsidR="003F4357" w:rsidRPr="005402F7">
        <w:rPr>
          <w:lang w:val="es-ES"/>
        </w:rPr>
        <w:tab/>
      </w:r>
      <w:r w:rsidR="003F4357" w:rsidRPr="005402F7">
        <w:rPr>
          <w:lang w:val="es-ES"/>
        </w:rPr>
        <w:tab/>
      </w:r>
      <w:r w:rsidR="003F4357" w:rsidRPr="005402F7">
        <w:rPr>
          <w:lang w:val="es-ES"/>
        </w:rPr>
        <w:tab/>
      </w:r>
      <w:r w:rsidR="003F4357" w:rsidRPr="005402F7">
        <w:rPr>
          <w:lang w:val="es-ES"/>
        </w:rPr>
        <w:tab/>
      </w:r>
      <w:r w:rsidR="003F4357" w:rsidRPr="005402F7">
        <w:rPr>
          <w:lang w:val="es-ES"/>
        </w:rPr>
        <w:tab/>
      </w:r>
      <w:r w:rsidR="003F4357">
        <w:rPr>
          <w:noProof/>
          <w:lang w:eastAsia="es-MX"/>
        </w:rPr>
        <w:t xml:space="preserve">                </w:t>
      </w:r>
      <w:r w:rsidR="003F4357">
        <w:rPr>
          <w:noProof/>
          <w:lang w:eastAsia="es-MX"/>
        </w:rPr>
        <w:tab/>
      </w:r>
      <w:r w:rsidR="003F4357">
        <w:rPr>
          <w:noProof/>
          <w:lang w:eastAsia="es-MX"/>
        </w:rPr>
        <w:tab/>
      </w:r>
      <w:r w:rsidR="003F4357">
        <w:rPr>
          <w:noProof/>
          <w:lang w:eastAsia="es-MX"/>
        </w:rPr>
        <w:tab/>
      </w:r>
      <w:r w:rsidR="003F4357">
        <w:rPr>
          <w:noProof/>
          <w:lang w:eastAsia="es-MX"/>
        </w:rPr>
        <w:tab/>
      </w:r>
      <w:r w:rsidR="003F4357">
        <w:rPr>
          <w:noProof/>
          <w:lang w:eastAsia="es-MX"/>
        </w:rPr>
        <w:tab/>
        <w:t xml:space="preserve">                                                  </w:t>
      </w:r>
      <w:r w:rsidR="003F4357">
        <w:rPr>
          <w:lang w:val="es-ES"/>
        </w:rPr>
        <w:br w:type="textWrapping" w:clear="all"/>
      </w:r>
    </w:p>
    <w:p w:rsidR="00207D5F" w:rsidRDefault="003F4357" w:rsidP="00207D5F">
      <w:r>
        <w:t xml:space="preserve">                                                                       </w:t>
      </w:r>
    </w:p>
    <w:p w:rsidR="003F4357" w:rsidRDefault="003F4357" w:rsidP="00207D5F"/>
    <w:p w:rsidR="006F345D" w:rsidRDefault="0087416C" w:rsidP="00207D5F">
      <w:r w:rsidRPr="003F4357">
        <w:rPr>
          <w:noProof/>
          <w:lang w:eastAsia="es-MX"/>
        </w:rPr>
        <w:drawing>
          <wp:anchor distT="0" distB="0" distL="114300" distR="114300" simplePos="0" relativeHeight="251789312" behindDoc="0" locked="0" layoutInCell="1" allowOverlap="1">
            <wp:simplePos x="0" y="0"/>
            <wp:positionH relativeFrom="column">
              <wp:posOffset>4087867</wp:posOffset>
            </wp:positionH>
            <wp:positionV relativeFrom="paragraph">
              <wp:posOffset>9525</wp:posOffset>
            </wp:positionV>
            <wp:extent cx="2238703" cy="1273964"/>
            <wp:effectExtent l="0" t="0" r="0" b="0"/>
            <wp:wrapNone/>
            <wp:docPr id="41" name="Imagen 4" descr="E:\MAREJADA\Fotos mayo-diciembre\Junio\Conve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REJADA\Fotos mayo-diciembre\Junio\Conversa.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38703" cy="1273964"/>
                    </a:xfrm>
                    <a:prstGeom prst="rect">
                      <a:avLst/>
                    </a:prstGeom>
                    <a:noFill/>
                    <a:ln w="9525">
                      <a:noFill/>
                      <a:miter lim="800000"/>
                      <a:headEnd/>
                      <a:tailEnd/>
                    </a:ln>
                  </pic:spPr>
                </pic:pic>
              </a:graphicData>
            </a:graphic>
          </wp:anchor>
        </w:drawing>
      </w:r>
    </w:p>
    <w:p w:rsidR="006F345D" w:rsidRDefault="006F345D" w:rsidP="00207D5F"/>
    <w:p w:rsidR="00E87F37" w:rsidRDefault="00E87F37" w:rsidP="00207D5F"/>
    <w:p w:rsidR="00E87F37" w:rsidRDefault="00E87F37" w:rsidP="00207D5F"/>
    <w:p w:rsidR="00E87F37" w:rsidRPr="00E40327" w:rsidRDefault="00E87F37" w:rsidP="00207D5F"/>
    <w:p w:rsidR="00207D5F" w:rsidRPr="00E40327" w:rsidRDefault="00207D5F" w:rsidP="00207D5F"/>
    <w:p w:rsidR="00207D5F" w:rsidRPr="00E87F37" w:rsidRDefault="00207D5F" w:rsidP="00207D5F">
      <w:pPr>
        <w:rPr>
          <w:b/>
          <w:sz w:val="24"/>
          <w:szCs w:val="24"/>
        </w:rPr>
      </w:pPr>
      <w:r w:rsidRPr="00E87F37">
        <w:rPr>
          <w:b/>
          <w:sz w:val="24"/>
          <w:szCs w:val="24"/>
        </w:rPr>
        <w:lastRenderedPageBreak/>
        <w:t>Procesos de transformación y cambio profundo: Chinampas Xochimilco</w:t>
      </w:r>
    </w:p>
    <w:p w:rsidR="00207D5F" w:rsidRPr="005402F7" w:rsidRDefault="00207D5F" w:rsidP="00207D5F">
      <w:pPr>
        <w:shd w:val="clear" w:color="auto" w:fill="FFFFFF"/>
        <w:spacing w:after="0" w:line="240" w:lineRule="auto"/>
        <w:jc w:val="both"/>
        <w:rPr>
          <w:rFonts w:eastAsia="Times New Roman" w:cstheme="minorHAnsi"/>
          <w:color w:val="212529"/>
          <w:lang w:eastAsia="es-MX"/>
        </w:rPr>
      </w:pPr>
      <w:r w:rsidRPr="005402F7">
        <w:rPr>
          <w:rFonts w:eastAsia="Times New Roman" w:cstheme="minorHAnsi"/>
          <w:color w:val="212529"/>
          <w:lang w:eastAsia="es-MX"/>
        </w:rPr>
        <w:t>El enfoque de transformaciones explora cómo en los sistemas socio-ecológicos con trayectorias no sostenibles, se pueden analizar y diseñar procesos que impulsen cambios más radicales o profundos hacia estados deseables y más sostenibles.</w:t>
      </w:r>
    </w:p>
    <w:p w:rsidR="00207D5F" w:rsidRPr="005402F7" w:rsidRDefault="006F345D" w:rsidP="00207D5F">
      <w:pPr>
        <w:ind w:firstLine="708"/>
      </w:pPr>
      <w:r w:rsidRPr="005402F7">
        <w:rPr>
          <w:noProof/>
          <w:lang w:eastAsia="es-MX"/>
        </w:rPr>
        <w:drawing>
          <wp:anchor distT="0" distB="0" distL="114300" distR="114300" simplePos="0" relativeHeight="251355136" behindDoc="0" locked="0" layoutInCell="1" allowOverlap="1">
            <wp:simplePos x="0" y="0"/>
            <wp:positionH relativeFrom="margin">
              <wp:posOffset>1741805</wp:posOffset>
            </wp:positionH>
            <wp:positionV relativeFrom="paragraph">
              <wp:posOffset>286689</wp:posOffset>
            </wp:positionV>
            <wp:extent cx="2151380" cy="2150110"/>
            <wp:effectExtent l="19050" t="0" r="1270" b="0"/>
            <wp:wrapNone/>
            <wp:docPr id="12" name="Imagen 12" descr="https://laboratoriodetecnologias.mx/wp-content/uploads/2019/05/Junio-prueba2-16-1-800x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oratoriodetecnologias.mx/wp-content/uploads/2019/05/Junio-prueba2-16-1-800x801.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51380" cy="2150110"/>
                    </a:xfrm>
                    <a:prstGeom prst="rect">
                      <a:avLst/>
                    </a:prstGeom>
                    <a:noFill/>
                    <a:ln>
                      <a:noFill/>
                    </a:ln>
                  </pic:spPr>
                </pic:pic>
              </a:graphicData>
            </a:graphic>
          </wp:anchor>
        </w:drawing>
      </w:r>
      <w:r w:rsidR="00207D5F" w:rsidRPr="005402F7">
        <w:t xml:space="preserve"> </w:t>
      </w:r>
    </w:p>
    <w:p w:rsidR="00207D5F" w:rsidRPr="00E40327" w:rsidRDefault="00207D5F" w:rsidP="00207D5F">
      <w:pPr>
        <w:ind w:firstLine="708"/>
      </w:pPr>
    </w:p>
    <w:p w:rsidR="00207D5F" w:rsidRPr="00E40327" w:rsidRDefault="00207D5F" w:rsidP="00207D5F"/>
    <w:p w:rsidR="00207D5F" w:rsidRPr="00E40327" w:rsidRDefault="00207D5F" w:rsidP="00207D5F"/>
    <w:p w:rsidR="00207D5F" w:rsidRPr="00E40327" w:rsidRDefault="00207D5F" w:rsidP="00207D5F"/>
    <w:p w:rsidR="00207D5F" w:rsidRPr="00E40327" w:rsidRDefault="00207D5F" w:rsidP="00207D5F"/>
    <w:p w:rsidR="00207D5F" w:rsidRPr="00E40327" w:rsidRDefault="00207D5F" w:rsidP="00207D5F"/>
    <w:p w:rsidR="00207D5F" w:rsidRPr="00E40327" w:rsidRDefault="00207D5F" w:rsidP="00207D5F">
      <w:pPr>
        <w:tabs>
          <w:tab w:val="left" w:pos="6300"/>
        </w:tabs>
      </w:pPr>
      <w:r w:rsidRPr="00E40327">
        <w:tab/>
      </w:r>
    </w:p>
    <w:p w:rsidR="00207D5F" w:rsidRPr="00E40327" w:rsidRDefault="00207D5F" w:rsidP="00207D5F">
      <w:pPr>
        <w:tabs>
          <w:tab w:val="left" w:pos="6300"/>
        </w:tabs>
      </w:pPr>
    </w:p>
    <w:p w:rsidR="00207D5F" w:rsidRPr="00E40327" w:rsidRDefault="00207D5F" w:rsidP="00207D5F">
      <w:pPr>
        <w:tabs>
          <w:tab w:val="left" w:pos="6300"/>
        </w:tabs>
      </w:pPr>
    </w:p>
    <w:p w:rsidR="00176216" w:rsidRDefault="00176216" w:rsidP="00176216">
      <w:pPr>
        <w:spacing w:after="0" w:line="360" w:lineRule="auto"/>
        <w:rPr>
          <w:rFonts w:ascii="Calibri" w:eastAsia="Times New Roman" w:hAnsi="Calibri" w:cs="Times New Roman"/>
          <w:b/>
          <w:color w:val="000000"/>
          <w:sz w:val="24"/>
          <w:szCs w:val="24"/>
          <w:lang w:eastAsia="es-MX"/>
        </w:rPr>
      </w:pPr>
      <w:r w:rsidRPr="00176216">
        <w:rPr>
          <w:rFonts w:ascii="Calibri" w:eastAsia="Times New Roman" w:hAnsi="Calibri" w:cs="Times New Roman"/>
          <w:b/>
          <w:color w:val="000000"/>
          <w:sz w:val="24"/>
          <w:szCs w:val="24"/>
          <w:lang w:eastAsia="es-MX"/>
        </w:rPr>
        <w:t xml:space="preserve">Tertulia </w:t>
      </w:r>
      <w:proofErr w:type="spellStart"/>
      <w:r w:rsidRPr="00176216">
        <w:rPr>
          <w:rFonts w:ascii="Calibri" w:eastAsia="Times New Roman" w:hAnsi="Calibri" w:cs="Times New Roman"/>
          <w:b/>
          <w:color w:val="000000"/>
          <w:sz w:val="24"/>
          <w:szCs w:val="24"/>
          <w:lang w:eastAsia="es-MX"/>
        </w:rPr>
        <w:t>Maquínica</w:t>
      </w:r>
      <w:proofErr w:type="spellEnd"/>
    </w:p>
    <w:p w:rsidR="00176216" w:rsidRPr="005402F7" w:rsidRDefault="00176216" w:rsidP="00176216">
      <w:pPr>
        <w:spacing w:after="0" w:line="360" w:lineRule="auto"/>
        <w:rPr>
          <w:rFonts w:eastAsia="Times New Roman" w:cstheme="minorHAnsi"/>
          <w:b/>
          <w:color w:val="000000"/>
          <w:lang w:eastAsia="es-MX"/>
        </w:rPr>
      </w:pPr>
      <w:r w:rsidRPr="005402F7">
        <w:rPr>
          <w:rFonts w:cstheme="minorHAnsi"/>
          <w:color w:val="000000"/>
          <w:shd w:val="clear" w:color="auto" w:fill="FFFFFF"/>
        </w:rPr>
        <w:t>El objetivo es construir una conversación pública en torno al control de los datos y las formas de gobernanza, con el fin de pensar modos y estrategias para discutir y plantear caminos en el manejo de datos y del ejercicio del poder.</w:t>
      </w:r>
    </w:p>
    <w:p w:rsidR="00176216" w:rsidRDefault="00176216" w:rsidP="00176216">
      <w:pPr>
        <w:spacing w:after="0" w:line="360" w:lineRule="auto"/>
        <w:rPr>
          <w:rFonts w:ascii="Calibri" w:eastAsia="Times New Roman" w:hAnsi="Calibri" w:cs="Times New Roman"/>
          <w:b/>
          <w:color w:val="000000"/>
          <w:lang w:eastAsia="es-MX"/>
        </w:rPr>
      </w:pPr>
      <w:r>
        <w:rPr>
          <w:noProof/>
          <w:lang w:eastAsia="es-MX"/>
        </w:rPr>
        <w:drawing>
          <wp:anchor distT="0" distB="0" distL="114300" distR="114300" simplePos="0" relativeHeight="252076032" behindDoc="0" locked="0" layoutInCell="1" allowOverlap="1">
            <wp:simplePos x="0" y="0"/>
            <wp:positionH relativeFrom="column">
              <wp:posOffset>1979219</wp:posOffset>
            </wp:positionH>
            <wp:positionV relativeFrom="paragraph">
              <wp:posOffset>10770</wp:posOffset>
            </wp:positionV>
            <wp:extent cx="2348179" cy="2149567"/>
            <wp:effectExtent l="0" t="0" r="0" b="3175"/>
            <wp:wrapNone/>
            <wp:docPr id="35" name="Imagen 35" descr="Resultado de imagen para Tertulia MaquÃ­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Tertulia MaquÃ­nica"/>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68950" cy="2168581"/>
                    </a:xfrm>
                    <a:prstGeom prst="rect">
                      <a:avLst/>
                    </a:prstGeom>
                    <a:noFill/>
                    <a:ln>
                      <a:noFill/>
                    </a:ln>
                  </pic:spPr>
                </pic:pic>
              </a:graphicData>
            </a:graphic>
          </wp:anchor>
        </w:drawing>
      </w:r>
    </w:p>
    <w:p w:rsidR="00176216" w:rsidRDefault="00176216" w:rsidP="00176216">
      <w:pPr>
        <w:spacing w:after="0" w:line="360" w:lineRule="auto"/>
        <w:rPr>
          <w:rFonts w:ascii="Calibri" w:eastAsia="Times New Roman" w:hAnsi="Calibri" w:cs="Times New Roman"/>
          <w:b/>
          <w:color w:val="000000"/>
          <w:lang w:eastAsia="es-MX"/>
        </w:rPr>
      </w:pPr>
      <w:r>
        <w:rPr>
          <w:noProof/>
          <w:lang w:eastAsia="es-MX"/>
        </w:rPr>
        <w:t xml:space="preserve">          </w:t>
      </w:r>
    </w:p>
    <w:p w:rsidR="00176216" w:rsidRDefault="00176216" w:rsidP="00176216">
      <w:pPr>
        <w:spacing w:after="0" w:line="360" w:lineRule="auto"/>
        <w:rPr>
          <w:rFonts w:ascii="Calibri" w:eastAsia="Times New Roman" w:hAnsi="Calibri" w:cs="Times New Roman"/>
          <w:b/>
          <w:color w:val="000000"/>
          <w:lang w:eastAsia="es-MX"/>
        </w:rPr>
      </w:pPr>
    </w:p>
    <w:p w:rsidR="00176216" w:rsidRDefault="00176216" w:rsidP="00176216">
      <w:pPr>
        <w:spacing w:after="0" w:line="360" w:lineRule="auto"/>
        <w:rPr>
          <w:rFonts w:ascii="Calibri" w:eastAsia="Times New Roman" w:hAnsi="Calibri" w:cs="Times New Roman"/>
          <w:b/>
          <w:color w:val="000000"/>
          <w:lang w:eastAsia="es-MX"/>
        </w:rPr>
      </w:pPr>
    </w:p>
    <w:p w:rsidR="00176216" w:rsidRDefault="00176216" w:rsidP="00176216">
      <w:pPr>
        <w:spacing w:after="0" w:line="360" w:lineRule="auto"/>
        <w:rPr>
          <w:rFonts w:ascii="Calibri" w:eastAsia="Times New Roman" w:hAnsi="Calibri" w:cs="Times New Roman"/>
          <w:b/>
          <w:color w:val="000000"/>
          <w:lang w:eastAsia="es-MX"/>
        </w:rPr>
      </w:pPr>
    </w:p>
    <w:p w:rsidR="00176216" w:rsidRDefault="00176216" w:rsidP="00176216">
      <w:pPr>
        <w:spacing w:after="0" w:line="360" w:lineRule="auto"/>
        <w:rPr>
          <w:rFonts w:ascii="Calibri" w:eastAsia="Times New Roman" w:hAnsi="Calibri" w:cs="Times New Roman"/>
          <w:b/>
          <w:color w:val="000000"/>
          <w:lang w:eastAsia="es-MX"/>
        </w:rPr>
      </w:pPr>
    </w:p>
    <w:sectPr w:rsidR="00176216" w:rsidSect="006F345D">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548" w:rsidRDefault="005D4548" w:rsidP="002341B2">
      <w:pPr>
        <w:spacing w:after="0" w:line="240" w:lineRule="auto"/>
      </w:pPr>
      <w:r>
        <w:separator/>
      </w:r>
    </w:p>
  </w:endnote>
  <w:endnote w:type="continuationSeparator" w:id="0">
    <w:p w:rsidR="005D4548" w:rsidRDefault="005D4548" w:rsidP="00234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548" w:rsidRDefault="005D4548" w:rsidP="002341B2">
      <w:pPr>
        <w:spacing w:after="0" w:line="240" w:lineRule="auto"/>
      </w:pPr>
      <w:r>
        <w:separator/>
      </w:r>
    </w:p>
  </w:footnote>
  <w:footnote w:type="continuationSeparator" w:id="0">
    <w:p w:rsidR="005D4548" w:rsidRDefault="005D4548" w:rsidP="00234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43331"/>
    <w:multiLevelType w:val="hybridMultilevel"/>
    <w:tmpl w:val="4844B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BF7E6B"/>
    <w:rsid w:val="00040715"/>
    <w:rsid w:val="000F30AF"/>
    <w:rsid w:val="00121A0B"/>
    <w:rsid w:val="00176216"/>
    <w:rsid w:val="00195293"/>
    <w:rsid w:val="001D33F8"/>
    <w:rsid w:val="00207D5F"/>
    <w:rsid w:val="002341B2"/>
    <w:rsid w:val="002F17C4"/>
    <w:rsid w:val="003A321A"/>
    <w:rsid w:val="003F4357"/>
    <w:rsid w:val="00462938"/>
    <w:rsid w:val="005316B7"/>
    <w:rsid w:val="005402F7"/>
    <w:rsid w:val="00544D23"/>
    <w:rsid w:val="00561C14"/>
    <w:rsid w:val="005A29DC"/>
    <w:rsid w:val="005A5D71"/>
    <w:rsid w:val="005D4548"/>
    <w:rsid w:val="006F345D"/>
    <w:rsid w:val="0087416C"/>
    <w:rsid w:val="008A0103"/>
    <w:rsid w:val="008B2420"/>
    <w:rsid w:val="009F3D60"/>
    <w:rsid w:val="00AB658C"/>
    <w:rsid w:val="00B471E1"/>
    <w:rsid w:val="00BF7E6B"/>
    <w:rsid w:val="00C445EA"/>
    <w:rsid w:val="00C451C3"/>
    <w:rsid w:val="00C95EB9"/>
    <w:rsid w:val="00D9432A"/>
    <w:rsid w:val="00DA73E6"/>
    <w:rsid w:val="00DE5E2A"/>
    <w:rsid w:val="00E40327"/>
    <w:rsid w:val="00E67EA0"/>
    <w:rsid w:val="00E82E34"/>
    <w:rsid w:val="00E87F37"/>
    <w:rsid w:val="00ED3D8C"/>
    <w:rsid w:val="00F64171"/>
    <w:rsid w:val="00F65D16"/>
    <w:rsid w:val="00F76B3B"/>
    <w:rsid w:val="00FD2BCD"/>
    <w:rsid w:val="00FE43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7E6B"/>
    <w:pPr>
      <w:ind w:left="720"/>
      <w:contextualSpacing/>
    </w:pPr>
  </w:style>
  <w:style w:type="paragraph" w:styleId="NormalWeb">
    <w:name w:val="Normal (Web)"/>
    <w:basedOn w:val="Normal"/>
    <w:uiPriority w:val="99"/>
    <w:semiHidden/>
    <w:unhideWhenUsed/>
    <w:rsid w:val="002341B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2341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41B2"/>
  </w:style>
  <w:style w:type="paragraph" w:styleId="Piedepgina">
    <w:name w:val="footer"/>
    <w:basedOn w:val="Normal"/>
    <w:link w:val="PiedepginaCar"/>
    <w:uiPriority w:val="99"/>
    <w:unhideWhenUsed/>
    <w:rsid w:val="002341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41B2"/>
  </w:style>
  <w:style w:type="paragraph" w:styleId="Textodeglobo">
    <w:name w:val="Balloon Text"/>
    <w:basedOn w:val="Normal"/>
    <w:link w:val="TextodegloboCar"/>
    <w:uiPriority w:val="99"/>
    <w:semiHidden/>
    <w:unhideWhenUsed/>
    <w:rsid w:val="003F43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357"/>
    <w:rPr>
      <w:rFonts w:ascii="Tahoma" w:hAnsi="Tahoma" w:cs="Tahoma"/>
      <w:sz w:val="16"/>
      <w:szCs w:val="16"/>
    </w:rPr>
  </w:style>
  <w:style w:type="character" w:styleId="Hipervnculo">
    <w:name w:val="Hyperlink"/>
    <w:basedOn w:val="Fuentedeprrafopredeter"/>
    <w:uiPriority w:val="99"/>
    <w:semiHidden/>
    <w:unhideWhenUsed/>
    <w:rsid w:val="0087416C"/>
    <w:rPr>
      <w:color w:val="0000FF"/>
      <w:u w:val="single"/>
    </w:rPr>
  </w:style>
</w:styles>
</file>

<file path=word/webSettings.xml><?xml version="1.0" encoding="utf-8"?>
<w:webSettings xmlns:r="http://schemas.openxmlformats.org/officeDocument/2006/relationships" xmlns:w="http://schemas.openxmlformats.org/wordprocessingml/2006/main">
  <w:divs>
    <w:div w:id="369234490">
      <w:bodyDiv w:val="1"/>
      <w:marLeft w:val="0"/>
      <w:marRight w:val="0"/>
      <w:marTop w:val="0"/>
      <w:marBottom w:val="0"/>
      <w:divBdr>
        <w:top w:val="none" w:sz="0" w:space="0" w:color="auto"/>
        <w:left w:val="none" w:sz="0" w:space="0" w:color="auto"/>
        <w:bottom w:val="none" w:sz="0" w:space="0" w:color="auto"/>
        <w:right w:val="none" w:sz="0" w:space="0" w:color="auto"/>
      </w:divBdr>
    </w:div>
    <w:div w:id="19691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3137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Rule</dc:creator>
  <cp:lastModifiedBy>EQUIPO</cp:lastModifiedBy>
  <cp:revision>2</cp:revision>
  <dcterms:created xsi:type="dcterms:W3CDTF">2019-07-31T01:35:00Z</dcterms:created>
  <dcterms:modified xsi:type="dcterms:W3CDTF">2019-07-31T01:35:00Z</dcterms:modified>
</cp:coreProperties>
</file>