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86F" w:rsidRDefault="007F157C" w:rsidP="00C4486F">
      <w:pPr>
        <w:tabs>
          <w:tab w:val="left" w:pos="2310"/>
        </w:tabs>
        <w:jc w:val="center"/>
        <w:rPr>
          <w:b/>
          <w:sz w:val="28"/>
          <w:szCs w:val="28"/>
        </w:rPr>
      </w:pPr>
      <w:r w:rsidRPr="007F157C">
        <w:rPr>
          <w:b/>
          <w:sz w:val="28"/>
          <w:szCs w:val="28"/>
        </w:rPr>
        <w:t>MAYO:</w:t>
      </w:r>
    </w:p>
    <w:p w:rsidR="00C4486F" w:rsidRDefault="00C4486F" w:rsidP="00C4486F">
      <w:pPr>
        <w:tabs>
          <w:tab w:val="left" w:pos="2310"/>
        </w:tabs>
        <w:rPr>
          <w:b/>
          <w:sz w:val="28"/>
          <w:szCs w:val="28"/>
        </w:rPr>
      </w:pPr>
      <w:r>
        <w:rPr>
          <w:b/>
          <w:sz w:val="28"/>
          <w:szCs w:val="28"/>
        </w:rPr>
        <w:t>Talleres:</w:t>
      </w:r>
    </w:p>
    <w:p w:rsidR="00595F3E" w:rsidRPr="00C4486F" w:rsidRDefault="00C515C8" w:rsidP="00C4486F">
      <w:pPr>
        <w:tabs>
          <w:tab w:val="left" w:pos="2310"/>
        </w:tabs>
        <w:rPr>
          <w:b/>
          <w:sz w:val="28"/>
          <w:szCs w:val="28"/>
        </w:rPr>
      </w:pPr>
      <w:r w:rsidRPr="00C4486F">
        <w:rPr>
          <w:rFonts w:ascii="Calibri" w:eastAsia="Times New Roman" w:hAnsi="Calibri" w:cs="Calibri"/>
          <w:b/>
          <w:color w:val="000000"/>
          <w:sz w:val="24"/>
          <w:szCs w:val="24"/>
          <w:lang w:eastAsia="es-MX"/>
        </w:rPr>
        <w:t xml:space="preserve"> </w:t>
      </w:r>
      <w:r w:rsidR="00595F3E" w:rsidRPr="00C4486F">
        <w:rPr>
          <w:rFonts w:ascii="Calibri" w:eastAsia="Times New Roman" w:hAnsi="Calibri" w:cs="Calibri"/>
          <w:b/>
          <w:color w:val="000000"/>
          <w:sz w:val="24"/>
          <w:szCs w:val="24"/>
          <w:lang w:eastAsia="es-MX"/>
        </w:rPr>
        <w:t>Cine,</w:t>
      </w:r>
      <w:r w:rsidRPr="00C4486F">
        <w:rPr>
          <w:rFonts w:ascii="Calibri" w:eastAsia="Times New Roman" w:hAnsi="Calibri" w:cs="Calibri"/>
          <w:b/>
          <w:color w:val="000000"/>
          <w:sz w:val="24"/>
          <w:szCs w:val="24"/>
          <w:lang w:eastAsia="es-MX"/>
        </w:rPr>
        <w:t xml:space="preserve"> </w:t>
      </w:r>
      <w:r w:rsidR="00595F3E" w:rsidRPr="00C4486F">
        <w:rPr>
          <w:rFonts w:ascii="Calibri" w:eastAsia="Times New Roman" w:hAnsi="Calibri" w:cs="Calibri"/>
          <w:b/>
          <w:color w:val="000000"/>
          <w:sz w:val="24"/>
          <w:szCs w:val="24"/>
          <w:lang w:eastAsia="es-MX"/>
        </w:rPr>
        <w:t>nación y género: el problema de la representación y las mujeres en el audiovisual</w:t>
      </w:r>
    </w:p>
    <w:p w:rsidR="00C515C8" w:rsidRDefault="00C515C8" w:rsidP="00C515C8">
      <w:pPr>
        <w:spacing w:after="0" w:line="240" w:lineRule="auto"/>
      </w:pPr>
      <w:r>
        <w:t>Este taller plantea la discusión no en torno a si la mujer es un sujeto imposible (ausente como sujeto histórico, cautiva como texto) sino en la mujer como sujeto histórico que no antecede al texto cinematográfico, al significado. La mujer aparece como sujeto histórico en tanto es representada dentro de un discurso que la nombra, la fija, la legitima, la estabiliza.</w:t>
      </w:r>
    </w:p>
    <w:p w:rsidR="00C515C8" w:rsidRPr="00C515C8" w:rsidRDefault="00C515C8" w:rsidP="00C515C8">
      <w:pPr>
        <w:spacing w:after="0" w:line="240" w:lineRule="auto"/>
        <w:rPr>
          <w:sz w:val="10"/>
          <w:szCs w:val="10"/>
        </w:rPr>
      </w:pPr>
    </w:p>
    <w:p w:rsidR="00C515C8" w:rsidRDefault="00C515C8" w:rsidP="00C515C8">
      <w:pPr>
        <w:spacing w:after="0" w:line="240" w:lineRule="auto"/>
      </w:pPr>
      <w:r>
        <w:t xml:space="preserve">El problema de la representación no es un asunto menor en los debates sobre cine, nación y género; antes bien, la representación constituye un eje fundamental para complejizar la discusión sobre lenguajes, nación y diferencia e introducir el problema de la mujer como una marca que se activa en contextos particulares y vehiculiza disputas y tensiones concretas. </w:t>
      </w:r>
    </w:p>
    <w:p w:rsidR="00533891" w:rsidRDefault="00533891" w:rsidP="00533891">
      <w:pPr>
        <w:spacing w:after="0" w:line="240" w:lineRule="auto"/>
        <w:jc w:val="center"/>
      </w:pPr>
      <w:r>
        <w:rPr>
          <w:noProof/>
          <w:lang w:eastAsia="es-MX"/>
        </w:rPr>
        <w:drawing>
          <wp:inline distT="0" distB="0" distL="0" distR="0">
            <wp:extent cx="2077085" cy="1938528"/>
            <wp:effectExtent l="0" t="0" r="0" b="0"/>
            <wp:docPr id="9" name="Imagen 9" descr="https://laboratoriodetecnologias.mx/wp-content/uploads/2019/03/FLYERS-ABRIL-LABTEC-01-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boratoriodetecnologias.mx/wp-content/uploads/2019/03/FLYERS-ABRIL-LABTEC-01-800x80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90679" cy="1951215"/>
                    </a:xfrm>
                    <a:prstGeom prst="rect">
                      <a:avLst/>
                    </a:prstGeom>
                    <a:noFill/>
                    <a:ln>
                      <a:noFill/>
                    </a:ln>
                  </pic:spPr>
                </pic:pic>
              </a:graphicData>
            </a:graphic>
          </wp:inline>
        </w:drawing>
      </w:r>
    </w:p>
    <w:p w:rsidR="00533891" w:rsidRPr="00533891" w:rsidRDefault="00533891" w:rsidP="00533891">
      <w:pPr>
        <w:spacing w:after="0" w:line="240" w:lineRule="auto"/>
        <w:jc w:val="center"/>
        <w:rPr>
          <w:sz w:val="10"/>
          <w:szCs w:val="10"/>
        </w:rPr>
      </w:pPr>
    </w:p>
    <w:p w:rsidR="00746B44" w:rsidRPr="00DE4FC9" w:rsidRDefault="00533891" w:rsidP="00533891">
      <w:pPr>
        <w:spacing w:after="0" w:line="240" w:lineRule="auto"/>
        <w:contextualSpacing/>
      </w:pPr>
      <w:r>
        <w:rPr>
          <w:noProof/>
          <w:lang w:eastAsia="es-MX"/>
        </w:rPr>
        <w:drawing>
          <wp:anchor distT="0" distB="0" distL="114300" distR="114300" simplePos="0" relativeHeight="251635200" behindDoc="0" locked="0" layoutInCell="1" allowOverlap="1">
            <wp:simplePos x="0" y="0"/>
            <wp:positionH relativeFrom="margin">
              <wp:posOffset>3335071</wp:posOffset>
            </wp:positionH>
            <wp:positionV relativeFrom="paragraph">
              <wp:posOffset>5867</wp:posOffset>
            </wp:positionV>
            <wp:extent cx="2837379" cy="1894637"/>
            <wp:effectExtent l="0" t="0" r="0" b="0"/>
            <wp:wrapNone/>
            <wp:docPr id="2" name="Imagen 51" descr="https://laboratoriodetecnologias.mx/wp-content/uploads/2019/03/DR_0556-800x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aboratoriodetecnologias.mx/wp-content/uploads/2019/03/DR_0556-800x533.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39031" cy="1895740"/>
                    </a:xfrm>
                    <a:prstGeom prst="rect">
                      <a:avLst/>
                    </a:prstGeom>
                    <a:noFill/>
                    <a:ln>
                      <a:noFill/>
                    </a:ln>
                  </pic:spPr>
                </pic:pic>
              </a:graphicData>
            </a:graphic>
          </wp:anchor>
        </w:drawing>
      </w:r>
      <w:r w:rsidRPr="00595F3E">
        <w:rPr>
          <w:noProof/>
          <w:lang w:eastAsia="es-MX"/>
        </w:rPr>
        <w:drawing>
          <wp:anchor distT="0" distB="0" distL="114300" distR="114300" simplePos="0" relativeHeight="251637248" behindDoc="0" locked="0" layoutInCell="1" allowOverlap="1">
            <wp:simplePos x="0" y="0"/>
            <wp:positionH relativeFrom="margin">
              <wp:posOffset>-110388</wp:posOffset>
            </wp:positionH>
            <wp:positionV relativeFrom="paragraph">
              <wp:posOffset>86336</wp:posOffset>
            </wp:positionV>
            <wp:extent cx="2574950" cy="1713926"/>
            <wp:effectExtent l="0" t="0" r="0" b="0"/>
            <wp:wrapNone/>
            <wp:docPr id="52" name="Imagen 52" descr="https://laboratoriodetecnologias.mx/wp-content/uploads/2019/03/DR_0547-800x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aboratoriodetecnologias.mx/wp-content/uploads/2019/03/DR_0547-800x53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80012" cy="1717295"/>
                    </a:xfrm>
                    <a:prstGeom prst="rect">
                      <a:avLst/>
                    </a:prstGeom>
                    <a:noFill/>
                    <a:ln>
                      <a:noFill/>
                    </a:ln>
                  </pic:spPr>
                </pic:pic>
              </a:graphicData>
            </a:graphic>
          </wp:anchor>
        </w:drawing>
      </w:r>
    </w:p>
    <w:p w:rsidR="00746B44" w:rsidRPr="00DE4FC9" w:rsidRDefault="00746B44" w:rsidP="00746B44"/>
    <w:p w:rsidR="00746B44" w:rsidRPr="00DE4FC9" w:rsidRDefault="00746B44" w:rsidP="00746B44"/>
    <w:p w:rsidR="00746B44" w:rsidRPr="00DE4FC9" w:rsidRDefault="00746B44" w:rsidP="00746B44"/>
    <w:p w:rsidR="00746B44" w:rsidRPr="00DE4FC9" w:rsidRDefault="00746B44" w:rsidP="00746B44"/>
    <w:p w:rsidR="00746B44" w:rsidRPr="00DE4FC9" w:rsidRDefault="00746B44" w:rsidP="00746B44"/>
    <w:p w:rsidR="00746B44" w:rsidRPr="00DE4FC9" w:rsidRDefault="00746B44" w:rsidP="00746B44"/>
    <w:p w:rsidR="00746B44" w:rsidRPr="00C515C8" w:rsidRDefault="00746B44" w:rsidP="00C515C8">
      <w:pPr>
        <w:rPr>
          <w:b/>
          <w:sz w:val="24"/>
          <w:szCs w:val="24"/>
        </w:rPr>
      </w:pPr>
      <w:r w:rsidRPr="00357F66">
        <w:rPr>
          <w:b/>
          <w:sz w:val="24"/>
          <w:szCs w:val="24"/>
        </w:rPr>
        <w:t>Programación de Base de Datos</w:t>
      </w:r>
      <w:r w:rsidRPr="00C515C8">
        <w:rPr>
          <w:b/>
          <w:sz w:val="24"/>
          <w:szCs w:val="24"/>
        </w:rPr>
        <w:t xml:space="preserve"> </w:t>
      </w:r>
    </w:p>
    <w:p w:rsidR="00C515C8" w:rsidRDefault="00357F66" w:rsidP="00357F66">
      <w:r>
        <w:rPr>
          <w:noProof/>
          <w:lang w:eastAsia="es-MX"/>
        </w:rPr>
        <w:drawing>
          <wp:anchor distT="0" distB="0" distL="114300" distR="114300" simplePos="0" relativeHeight="251620864" behindDoc="1" locked="0" layoutInCell="1" allowOverlap="1">
            <wp:simplePos x="0" y="0"/>
            <wp:positionH relativeFrom="margin">
              <wp:posOffset>3971290</wp:posOffset>
            </wp:positionH>
            <wp:positionV relativeFrom="paragraph">
              <wp:posOffset>1165860</wp:posOffset>
            </wp:positionV>
            <wp:extent cx="2143125" cy="1543050"/>
            <wp:effectExtent l="19050" t="0" r="9525" b="0"/>
            <wp:wrapNone/>
            <wp:docPr id="57" name="Imagen 55" descr="https://laboratoriodetecnologias.mx/wp-content/uploads/2019/04/DR_0858-800x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aboratoriodetecnologias.mx/wp-content/uploads/2019/04/DR_0858-800x53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43125" cy="1543050"/>
                    </a:xfrm>
                    <a:prstGeom prst="rect">
                      <a:avLst/>
                    </a:prstGeom>
                    <a:noFill/>
                    <a:ln>
                      <a:noFill/>
                    </a:ln>
                  </pic:spPr>
                </pic:pic>
              </a:graphicData>
            </a:graphic>
          </wp:anchor>
        </w:drawing>
      </w:r>
      <w:r>
        <w:rPr>
          <w:noProof/>
          <w:lang w:eastAsia="es-MX"/>
        </w:rPr>
        <w:drawing>
          <wp:anchor distT="0" distB="0" distL="114300" distR="114300" simplePos="0" relativeHeight="251653632" behindDoc="0" locked="0" layoutInCell="1" allowOverlap="1">
            <wp:simplePos x="0" y="0"/>
            <wp:positionH relativeFrom="column">
              <wp:posOffset>1810385</wp:posOffset>
            </wp:positionH>
            <wp:positionV relativeFrom="paragraph">
              <wp:posOffset>1231265</wp:posOffset>
            </wp:positionV>
            <wp:extent cx="1826260" cy="1601470"/>
            <wp:effectExtent l="19050" t="0" r="2540" b="0"/>
            <wp:wrapNone/>
            <wp:docPr id="19" name="Imagen 19" descr="https://laboratoriodetecnologias.mx/wp-content/uploads/2019/04/Flyers-mayo-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aboratoriodetecnologias.mx/wp-content/uploads/2019/04/Flyers-mayo-17-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6260" cy="1601470"/>
                    </a:xfrm>
                    <a:prstGeom prst="rect">
                      <a:avLst/>
                    </a:prstGeom>
                    <a:noFill/>
                    <a:ln>
                      <a:noFill/>
                    </a:ln>
                  </pic:spPr>
                </pic:pic>
              </a:graphicData>
            </a:graphic>
          </wp:anchor>
        </w:drawing>
      </w:r>
      <w:r>
        <w:rPr>
          <w:noProof/>
          <w:lang w:eastAsia="es-MX"/>
        </w:rPr>
        <w:drawing>
          <wp:anchor distT="0" distB="0" distL="114300" distR="114300" simplePos="0" relativeHeight="251633152" behindDoc="0" locked="0" layoutInCell="1" allowOverlap="1">
            <wp:simplePos x="0" y="0"/>
            <wp:positionH relativeFrom="margin">
              <wp:posOffset>-351790</wp:posOffset>
            </wp:positionH>
            <wp:positionV relativeFrom="paragraph">
              <wp:posOffset>1297305</wp:posOffset>
            </wp:positionV>
            <wp:extent cx="1945640" cy="1411605"/>
            <wp:effectExtent l="19050" t="0" r="0" b="0"/>
            <wp:wrapNone/>
            <wp:docPr id="58" name="Imagen 56" descr="https://laboratoriodetecnologias.mx/wp-content/uploads/2019/04/DR_0854-1-800x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aboratoriodetecnologias.mx/wp-content/uploads/2019/04/DR_0854-1-800x53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45640" cy="1411605"/>
                    </a:xfrm>
                    <a:prstGeom prst="rect">
                      <a:avLst/>
                    </a:prstGeom>
                    <a:noFill/>
                    <a:ln>
                      <a:noFill/>
                    </a:ln>
                  </pic:spPr>
                </pic:pic>
              </a:graphicData>
            </a:graphic>
          </wp:anchor>
        </w:drawing>
      </w:r>
      <w:r w:rsidR="00C515C8" w:rsidRPr="00C515C8">
        <w:t xml:space="preserve">Este taller será cien por ciento </w:t>
      </w:r>
      <w:proofErr w:type="spellStart"/>
      <w:r w:rsidR="00C515C8" w:rsidRPr="00C515C8">
        <w:t>pŕactico</w:t>
      </w:r>
      <w:proofErr w:type="spellEnd"/>
      <w:r w:rsidR="00C515C8" w:rsidRPr="00C515C8">
        <w:t xml:space="preserve"> para que cada participante pueda  diseñar y desarrollar un aplicativo de base de datos. Cada participante aprenderá los pasos necesarios, desde la instalación del manejador de base de datos, hasta el diseño de tablas, introducción, actualización y borrado de información</w:t>
      </w:r>
      <w:r w:rsidR="00C515C8">
        <w:t>.</w:t>
      </w:r>
      <w:r w:rsidR="00533891">
        <w:t xml:space="preserve"> </w:t>
      </w:r>
      <w:r w:rsidR="00C515C8" w:rsidRPr="00C515C8">
        <w:t>Las bases de datos relacionales se han convertido en un factor esencial de todo sistema de cómputo, gracias a que permiten un manejo dinámico de la información; proporcionan seguridad, precisión y control, y, por consiguiente, proveen elementos relevantes para la toma de decisiones operativas y tácticas, relacionadas con el manejo de grandes volúmenes de datos.</w:t>
      </w:r>
    </w:p>
    <w:p w:rsidR="00A17C07" w:rsidRPr="00C515C8" w:rsidRDefault="00A17C07" w:rsidP="00C515C8">
      <w:pPr>
        <w:ind w:left="360"/>
      </w:pPr>
    </w:p>
    <w:p w:rsidR="00746B44" w:rsidRPr="003C4445" w:rsidRDefault="00746B44" w:rsidP="00746B44"/>
    <w:p w:rsidR="00746B44" w:rsidRPr="003C4445" w:rsidRDefault="00746B44" w:rsidP="00746B44"/>
    <w:p w:rsidR="008D37AB" w:rsidRDefault="008D37AB" w:rsidP="00444EB9">
      <w:pPr>
        <w:rPr>
          <w:b/>
        </w:rPr>
      </w:pPr>
      <w:r w:rsidRPr="00C4486F">
        <w:rPr>
          <w:b/>
          <w:highlight w:val="yellow"/>
        </w:rPr>
        <w:lastRenderedPageBreak/>
        <w:t xml:space="preserve"> </w:t>
      </w:r>
      <w:r w:rsidRPr="00357F66">
        <w:rPr>
          <w:b/>
        </w:rPr>
        <w:t xml:space="preserve">Cine en curso: </w:t>
      </w:r>
      <w:r w:rsidR="00444EB9" w:rsidRPr="00357F66">
        <w:rPr>
          <w:b/>
        </w:rPr>
        <w:t>Propuestas y metodologías para introducir la creación cinematográfica en las aulas de primaria y secundaria</w:t>
      </w:r>
      <w:r w:rsidR="00444EB9" w:rsidRPr="008D37AB">
        <w:rPr>
          <w:b/>
        </w:rPr>
        <w:t xml:space="preserve"> </w:t>
      </w:r>
    </w:p>
    <w:p w:rsidR="008D37AB" w:rsidRPr="00A92EF8" w:rsidRDefault="008D37AB" w:rsidP="008D37AB">
      <w:pPr>
        <w:shd w:val="clear" w:color="auto" w:fill="FFFFFF"/>
        <w:spacing w:after="100" w:afterAutospacing="1" w:line="240" w:lineRule="auto"/>
        <w:rPr>
          <w:rFonts w:eastAsia="Times New Roman" w:cstheme="minorHAnsi"/>
          <w:color w:val="000000"/>
          <w:lang w:eastAsia="es-MX"/>
        </w:rPr>
      </w:pPr>
      <w:r>
        <w:rPr>
          <w:noProof/>
          <w:lang w:eastAsia="es-MX"/>
        </w:rPr>
        <w:drawing>
          <wp:anchor distT="0" distB="0" distL="114300" distR="114300" simplePos="0" relativeHeight="251676672" behindDoc="0" locked="0" layoutInCell="1" allowOverlap="1">
            <wp:simplePos x="0" y="0"/>
            <wp:positionH relativeFrom="column">
              <wp:posOffset>1967128</wp:posOffset>
            </wp:positionH>
            <wp:positionV relativeFrom="paragraph">
              <wp:posOffset>905789</wp:posOffset>
            </wp:positionV>
            <wp:extent cx="2340610" cy="2355203"/>
            <wp:effectExtent l="0" t="0" r="0" b="0"/>
            <wp:wrapNone/>
            <wp:docPr id="14" name="Imagen 14" descr="https://laboratoriodetecnologias.mx/wp-content/uploads/2019/04/taller_CDMX_-CineEnCur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aboratoriodetecnologias.mx/wp-content/uploads/2019/04/taller_CDMX_-CineEnCurso.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41827" cy="2356427"/>
                    </a:xfrm>
                    <a:prstGeom prst="rect">
                      <a:avLst/>
                    </a:prstGeom>
                    <a:noFill/>
                    <a:ln>
                      <a:noFill/>
                    </a:ln>
                  </pic:spPr>
                </pic:pic>
              </a:graphicData>
            </a:graphic>
          </wp:anchor>
        </w:drawing>
      </w:r>
      <w:r w:rsidRPr="00A92EF8">
        <w:rPr>
          <w:rFonts w:eastAsia="Times New Roman" w:cstheme="minorHAnsi"/>
          <w:color w:val="000000"/>
          <w:lang w:eastAsia="es-MX"/>
        </w:rPr>
        <w:t>En el curso se introducirán propuestas y metodologías del programa internacional de pedagogía del cine, Cine en curso. A lo largo de tres sesiones se trabajarán algunos aspectos esenciales para la aproximación al trabajo de los cineastas y al cine como creación. Se presentarán metodologías y dinámicas de visionado activo. También se propondrán prácticas creativas para desarrollarse en el marco del programa, propiciando un posible intercambio entre centros de México y a nivel internacional.</w:t>
      </w:r>
    </w:p>
    <w:p w:rsidR="008D37AB" w:rsidRPr="008D37AB" w:rsidRDefault="008D37AB" w:rsidP="00444EB9">
      <w:pPr>
        <w:rPr>
          <w:rFonts w:cstheme="minorHAnsi"/>
          <w:b/>
        </w:rPr>
      </w:pPr>
    </w:p>
    <w:p w:rsidR="005638F4" w:rsidRDefault="005638F4" w:rsidP="008D37AB">
      <w:pPr>
        <w:jc w:val="center"/>
      </w:pPr>
    </w:p>
    <w:p w:rsidR="005638F4" w:rsidRDefault="005638F4" w:rsidP="00444EB9"/>
    <w:p w:rsidR="005638F4" w:rsidRDefault="005638F4" w:rsidP="00444EB9"/>
    <w:p w:rsidR="005638F4" w:rsidRDefault="008D37AB" w:rsidP="00444EB9">
      <w:r w:rsidRPr="008D37AB">
        <w:rPr>
          <w:rFonts w:ascii="Calibri" w:eastAsia="Times New Roman" w:hAnsi="Calibri" w:cs="Calibri"/>
          <w:b/>
          <w:noProof/>
          <w:color w:val="000000"/>
          <w:lang w:eastAsia="es-MX"/>
        </w:rPr>
        <w:drawing>
          <wp:anchor distT="0" distB="0" distL="114300" distR="114300" simplePos="0" relativeHeight="251665408" behindDoc="0" locked="0" layoutInCell="1" allowOverlap="1">
            <wp:simplePos x="0" y="0"/>
            <wp:positionH relativeFrom="margin">
              <wp:posOffset>-497433</wp:posOffset>
            </wp:positionH>
            <wp:positionV relativeFrom="paragraph">
              <wp:posOffset>208915</wp:posOffset>
            </wp:positionV>
            <wp:extent cx="3062370" cy="2193696"/>
            <wp:effectExtent l="0" t="0" r="0" b="0"/>
            <wp:wrapNone/>
            <wp:docPr id="56" name="Imagen 54" descr="https://laboratoriodetecnologias.mx/wp-content/uploads/2019/04/DR_0479-800x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aboratoriodetecnologias.mx/wp-content/uploads/2019/04/DR_0479-800x53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62370" cy="2193696"/>
                    </a:xfrm>
                    <a:prstGeom prst="rect">
                      <a:avLst/>
                    </a:prstGeom>
                    <a:noFill/>
                    <a:ln>
                      <a:noFill/>
                    </a:ln>
                  </pic:spPr>
                </pic:pic>
              </a:graphicData>
            </a:graphic>
          </wp:anchor>
        </w:drawing>
      </w:r>
    </w:p>
    <w:p w:rsidR="005638F4" w:rsidRDefault="008D37AB" w:rsidP="00444EB9">
      <w:r>
        <w:rPr>
          <w:rFonts w:ascii="Calibri" w:eastAsia="Times New Roman" w:hAnsi="Calibri" w:cs="Calibri"/>
          <w:b/>
          <w:noProof/>
          <w:color w:val="000000"/>
          <w:lang w:eastAsia="es-MX"/>
        </w:rPr>
        <w:drawing>
          <wp:anchor distT="0" distB="0" distL="114300" distR="114300" simplePos="0" relativeHeight="251674624" behindDoc="0" locked="0" layoutInCell="1" allowOverlap="1">
            <wp:simplePos x="0" y="0"/>
            <wp:positionH relativeFrom="column">
              <wp:posOffset>3715004</wp:posOffset>
            </wp:positionH>
            <wp:positionV relativeFrom="paragraph">
              <wp:posOffset>40640</wp:posOffset>
            </wp:positionV>
            <wp:extent cx="2830983" cy="2180702"/>
            <wp:effectExtent l="0" t="0" r="0" b="0"/>
            <wp:wrapNone/>
            <wp:docPr id="55" name="Imagen 53" descr="https://laboratoriodetecnologias.mx/wp-content/uploads/2019/04/DR_0497-800x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aboratoriodetecnologias.mx/wp-content/uploads/2019/04/DR_0497-800x533.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30983" cy="2180702"/>
                    </a:xfrm>
                    <a:prstGeom prst="rect">
                      <a:avLst/>
                    </a:prstGeom>
                    <a:noFill/>
                    <a:ln>
                      <a:noFill/>
                    </a:ln>
                  </pic:spPr>
                </pic:pic>
              </a:graphicData>
            </a:graphic>
          </wp:anchor>
        </w:drawing>
      </w:r>
    </w:p>
    <w:p w:rsidR="005638F4" w:rsidRDefault="005638F4" w:rsidP="00444EB9"/>
    <w:p w:rsidR="005638F4" w:rsidRDefault="005638F4" w:rsidP="00444EB9"/>
    <w:p w:rsidR="005638F4" w:rsidRDefault="005638F4" w:rsidP="00444EB9"/>
    <w:p w:rsidR="005638F4" w:rsidRDefault="005638F4" w:rsidP="00444EB9"/>
    <w:p w:rsidR="005638F4" w:rsidRDefault="005638F4" w:rsidP="00444EB9"/>
    <w:p w:rsidR="00C4486F" w:rsidRDefault="00C4486F" w:rsidP="00444EB9"/>
    <w:p w:rsidR="00C4486F" w:rsidRDefault="00C4486F" w:rsidP="00444EB9"/>
    <w:p w:rsidR="00C4486F" w:rsidRDefault="00C4486F" w:rsidP="00444EB9"/>
    <w:p w:rsidR="00444EB9" w:rsidRDefault="00444EB9" w:rsidP="00444EB9">
      <w:pPr>
        <w:rPr>
          <w:b/>
          <w:sz w:val="24"/>
          <w:szCs w:val="24"/>
        </w:rPr>
      </w:pPr>
      <w:r w:rsidRPr="00357F66">
        <w:rPr>
          <w:b/>
          <w:sz w:val="24"/>
          <w:szCs w:val="24"/>
        </w:rPr>
        <w:t>La escuela desobediente</w:t>
      </w:r>
    </w:p>
    <w:p w:rsidR="00410573" w:rsidRDefault="00410573" w:rsidP="00410573">
      <w:r>
        <w:t xml:space="preserve">Laboratorio artístico para niñas y niños centrado en la experimentación con el dibujo como desarrollo tecnológico en relación con el cuerpo, la plástica, el sonido y la imagen. Cada laboratorio parte desde una perspectiva y técnica </w:t>
      </w:r>
      <w:r w:rsidR="008669D9">
        <w:t>distinta,</w:t>
      </w:r>
      <w:r>
        <w:t xml:space="preserve"> pero se centra en el dibujo como medio de exploración y representación. El registro gráfico existe aún antes que la escritura y el uso de signos. Ambos, escritura y dibujo, son desarrollos que expanden la memoria a través de registros que permanecen.</w:t>
      </w:r>
    </w:p>
    <w:p w:rsidR="008669D9" w:rsidRPr="0015163C" w:rsidRDefault="002564AF" w:rsidP="008669D9">
      <w:pPr>
        <w:rPr>
          <w:b/>
        </w:rPr>
      </w:pPr>
      <w:hyperlink r:id="rId14" w:history="1">
        <w:r w:rsidR="008669D9">
          <w:rPr>
            <w:rStyle w:val="Hipervnculo"/>
          </w:rPr>
          <w:t>https://laboratoriodetecnologias.mx/ninies/taller-la-escuela-desobediente/</w:t>
        </w:r>
      </w:hyperlink>
    </w:p>
    <w:p w:rsidR="00410573" w:rsidRDefault="00D57708" w:rsidP="00444EB9">
      <w:pPr>
        <w:rPr>
          <w:b/>
          <w:sz w:val="24"/>
          <w:szCs w:val="24"/>
        </w:rPr>
      </w:pPr>
      <w:r>
        <w:rPr>
          <w:rFonts w:cstheme="minorHAnsi"/>
          <w:noProof/>
          <w:color w:val="000000"/>
          <w:lang w:eastAsia="es-MX"/>
        </w:rPr>
        <w:drawing>
          <wp:anchor distT="0" distB="0" distL="114300" distR="114300" simplePos="0" relativeHeight="251678720" behindDoc="0" locked="0" layoutInCell="1" allowOverlap="1">
            <wp:simplePos x="0" y="0"/>
            <wp:positionH relativeFrom="column">
              <wp:posOffset>1425804</wp:posOffset>
            </wp:positionH>
            <wp:positionV relativeFrom="paragraph">
              <wp:posOffset>7874</wp:posOffset>
            </wp:positionV>
            <wp:extent cx="2209190" cy="2106295"/>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aptura.PN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214372" cy="2111236"/>
                    </a:xfrm>
                    <a:prstGeom prst="rect">
                      <a:avLst/>
                    </a:prstGeom>
                  </pic:spPr>
                </pic:pic>
              </a:graphicData>
            </a:graphic>
          </wp:anchor>
        </w:drawing>
      </w:r>
    </w:p>
    <w:p w:rsidR="0041673F" w:rsidRDefault="0041673F" w:rsidP="00444EB9">
      <w:pPr>
        <w:rPr>
          <w:b/>
          <w:sz w:val="24"/>
          <w:szCs w:val="24"/>
        </w:rPr>
      </w:pPr>
    </w:p>
    <w:p w:rsidR="00410573" w:rsidRDefault="00410573" w:rsidP="00444EB9">
      <w:pPr>
        <w:rPr>
          <w:b/>
          <w:sz w:val="24"/>
          <w:szCs w:val="24"/>
        </w:rPr>
      </w:pPr>
    </w:p>
    <w:p w:rsidR="00410573" w:rsidRPr="00410573" w:rsidRDefault="00410573" w:rsidP="00444EB9">
      <w:pPr>
        <w:rPr>
          <w:b/>
          <w:sz w:val="24"/>
          <w:szCs w:val="24"/>
        </w:rPr>
      </w:pPr>
    </w:p>
    <w:p w:rsidR="00610E92" w:rsidRDefault="00610E92" w:rsidP="00444EB9">
      <w:pPr>
        <w:rPr>
          <w:b/>
          <w:sz w:val="24"/>
          <w:szCs w:val="24"/>
        </w:rPr>
      </w:pPr>
    </w:p>
    <w:p w:rsidR="00610E92" w:rsidRDefault="00610E92" w:rsidP="00444EB9">
      <w:pPr>
        <w:rPr>
          <w:b/>
          <w:sz w:val="24"/>
          <w:szCs w:val="24"/>
        </w:rPr>
      </w:pPr>
    </w:p>
    <w:p w:rsidR="00444EB9" w:rsidRDefault="008669D9" w:rsidP="00444EB9">
      <w:pPr>
        <w:rPr>
          <w:b/>
          <w:sz w:val="24"/>
          <w:szCs w:val="24"/>
        </w:rPr>
      </w:pPr>
      <w:r w:rsidRPr="00357F66">
        <w:rPr>
          <w:b/>
          <w:sz w:val="24"/>
          <w:szCs w:val="24"/>
        </w:rPr>
        <w:lastRenderedPageBreak/>
        <w:t xml:space="preserve"> </w:t>
      </w:r>
      <w:r w:rsidR="00444EB9" w:rsidRPr="00357F66">
        <w:rPr>
          <w:b/>
          <w:sz w:val="24"/>
          <w:szCs w:val="24"/>
        </w:rPr>
        <w:t xml:space="preserve">Principios básicos para </w:t>
      </w:r>
      <w:proofErr w:type="spellStart"/>
      <w:r w:rsidR="00444EB9" w:rsidRPr="00357F66">
        <w:rPr>
          <w:b/>
          <w:sz w:val="24"/>
          <w:szCs w:val="24"/>
        </w:rPr>
        <w:t>compostar</w:t>
      </w:r>
      <w:proofErr w:type="spellEnd"/>
      <w:r w:rsidR="00444EB9" w:rsidRPr="00357F66">
        <w:rPr>
          <w:b/>
          <w:sz w:val="24"/>
          <w:szCs w:val="24"/>
        </w:rPr>
        <w:t xml:space="preserve"> residuos orgánicos en ciudad</w:t>
      </w:r>
    </w:p>
    <w:p w:rsidR="00D57708" w:rsidRDefault="00357F66" w:rsidP="00D57708">
      <w:r>
        <w:rPr>
          <w:noProof/>
          <w:lang w:eastAsia="es-MX"/>
        </w:rPr>
        <w:drawing>
          <wp:anchor distT="0" distB="0" distL="114300" distR="114300" simplePos="0" relativeHeight="251676160" behindDoc="0" locked="0" layoutInCell="1" allowOverlap="1">
            <wp:simplePos x="0" y="0"/>
            <wp:positionH relativeFrom="column">
              <wp:posOffset>1590675</wp:posOffset>
            </wp:positionH>
            <wp:positionV relativeFrom="paragraph">
              <wp:posOffset>1336675</wp:posOffset>
            </wp:positionV>
            <wp:extent cx="2862580" cy="2860040"/>
            <wp:effectExtent l="19050" t="0" r="0" b="0"/>
            <wp:wrapNone/>
            <wp:docPr id="21" name="Imagen 21" descr="https://laboratoriodetecnologias.mx/wp-content/uploads/2019/04/Flyers-mayo-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boratoriodetecnologias.mx/wp-content/uploads/2019/04/Flyers-mayo-18.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62580" cy="2860040"/>
                    </a:xfrm>
                    <a:prstGeom prst="rect">
                      <a:avLst/>
                    </a:prstGeom>
                    <a:noFill/>
                    <a:ln>
                      <a:noFill/>
                    </a:ln>
                  </pic:spPr>
                </pic:pic>
              </a:graphicData>
            </a:graphic>
          </wp:anchor>
        </w:drawing>
      </w:r>
      <w:r w:rsidR="00D57708" w:rsidRPr="00D57708">
        <w:t xml:space="preserve">Este taller es un punto de partida orientado a comprender los principios básicos de diferentes técnicas de compostaje doméstico de residuos orgánicos en entornos urbanos. Estudiaremos el proceso y las características de esta técnica con la misión de implementar </w:t>
      </w:r>
      <w:proofErr w:type="spellStart"/>
      <w:r w:rsidR="00D57708" w:rsidRPr="00D57708">
        <w:t>compostadores</w:t>
      </w:r>
      <w:proofErr w:type="spellEnd"/>
      <w:r w:rsidR="00D57708" w:rsidRPr="00D57708">
        <w:t xml:space="preserve"> a medida de las necesidades de cada hogar. Al final de taller, </w:t>
      </w:r>
      <w:proofErr w:type="spellStart"/>
      <w:r w:rsidR="00D57708" w:rsidRPr="00D57708">
        <w:t>lxs</w:t>
      </w:r>
      <w:proofErr w:type="spellEnd"/>
      <w:r w:rsidR="00D57708" w:rsidRPr="00D57708">
        <w:t xml:space="preserve"> asistentes contarán con herramientas suficientes para realizar una composta </w:t>
      </w:r>
      <w:proofErr w:type="spellStart"/>
      <w:r w:rsidR="00D57708" w:rsidRPr="00D57708">
        <w:t>equiibrada</w:t>
      </w:r>
      <w:proofErr w:type="spellEnd"/>
      <w:r w:rsidR="00D57708" w:rsidRPr="00D57708">
        <w:t>, y sabrán cómo nivelar la mezcla de materiales para administrar los tiempos de degradación y neutralizar olores. Esta base será suficiente para dar pie a seguir explorando la técnica por su cuenta.</w:t>
      </w:r>
      <w:r w:rsidR="00D57708">
        <w:t xml:space="preserve"> </w:t>
      </w:r>
      <w:r w:rsidR="00D57708" w:rsidRPr="00D57708">
        <w:t xml:space="preserve">El objetivo es realizar un </w:t>
      </w:r>
      <w:proofErr w:type="spellStart"/>
      <w:r w:rsidR="00D57708" w:rsidRPr="00D57708">
        <w:t>compostador</w:t>
      </w:r>
      <w:proofErr w:type="spellEnd"/>
      <w:r w:rsidR="00D57708" w:rsidRPr="00D57708">
        <w:t xml:space="preserve"> que se adapte a las necesidades de espacio de cada asistente</w:t>
      </w:r>
    </w:p>
    <w:p w:rsidR="00F1148D" w:rsidRDefault="00F1148D" w:rsidP="00D57708"/>
    <w:p w:rsidR="00F1148D" w:rsidRDefault="00F1148D" w:rsidP="00D57708"/>
    <w:p w:rsidR="00F1148D" w:rsidRDefault="00F1148D" w:rsidP="00D57708"/>
    <w:p w:rsidR="00F1148D" w:rsidRDefault="00F1148D" w:rsidP="00D57708"/>
    <w:p w:rsidR="00F1148D" w:rsidRDefault="00F1148D" w:rsidP="00D57708"/>
    <w:p w:rsidR="00F1148D" w:rsidRDefault="00F1148D" w:rsidP="00D57708"/>
    <w:p w:rsidR="00F1148D" w:rsidRDefault="00F1148D" w:rsidP="00D57708"/>
    <w:p w:rsidR="00F1148D" w:rsidRDefault="00F1148D" w:rsidP="00D57708"/>
    <w:p w:rsidR="00F1148D" w:rsidRDefault="00F1148D" w:rsidP="00D57708"/>
    <w:p w:rsidR="00F1148D" w:rsidRPr="00D57708" w:rsidRDefault="00F1148D" w:rsidP="00D57708"/>
    <w:p w:rsidR="008669D9" w:rsidRPr="008669D9" w:rsidRDefault="008669D9" w:rsidP="00444EB9">
      <w:pPr>
        <w:rPr>
          <w:b/>
          <w:sz w:val="24"/>
          <w:szCs w:val="24"/>
        </w:rPr>
      </w:pPr>
    </w:p>
    <w:p w:rsidR="00444EB9" w:rsidRPr="00D57708" w:rsidRDefault="00D57708" w:rsidP="00444EB9">
      <w:pPr>
        <w:rPr>
          <w:b/>
        </w:rPr>
      </w:pPr>
      <w:r w:rsidRPr="00357F66">
        <w:rPr>
          <w:b/>
        </w:rPr>
        <w:t xml:space="preserve"> </w:t>
      </w:r>
      <w:proofErr w:type="spellStart"/>
      <w:r w:rsidRPr="00357F66">
        <w:rPr>
          <w:b/>
        </w:rPr>
        <w:t>Todxs</w:t>
      </w:r>
      <w:proofErr w:type="spellEnd"/>
      <w:r w:rsidRPr="00357F66">
        <w:rPr>
          <w:b/>
        </w:rPr>
        <w:t xml:space="preserve"> </w:t>
      </w:r>
      <w:proofErr w:type="spellStart"/>
      <w:r w:rsidRPr="00357F66">
        <w:rPr>
          <w:b/>
        </w:rPr>
        <w:t>Somxs</w:t>
      </w:r>
      <w:proofErr w:type="spellEnd"/>
      <w:r w:rsidRPr="00357F66">
        <w:rPr>
          <w:b/>
        </w:rPr>
        <w:t xml:space="preserve"> </w:t>
      </w:r>
      <w:proofErr w:type="spellStart"/>
      <w:r w:rsidRPr="00357F66">
        <w:rPr>
          <w:b/>
        </w:rPr>
        <w:t>Otrxs</w:t>
      </w:r>
      <w:proofErr w:type="spellEnd"/>
      <w:r w:rsidR="00444EB9" w:rsidRPr="00D57708">
        <w:rPr>
          <w:b/>
        </w:rPr>
        <w:tab/>
      </w:r>
    </w:p>
    <w:p w:rsidR="00D57708" w:rsidRDefault="00357F66" w:rsidP="00444EB9">
      <w:r>
        <w:rPr>
          <w:noProof/>
          <w:lang w:eastAsia="es-MX"/>
        </w:rPr>
        <w:drawing>
          <wp:anchor distT="0" distB="0" distL="114300" distR="114300" simplePos="0" relativeHeight="251682304" behindDoc="0" locked="0" layoutInCell="1" allowOverlap="1">
            <wp:simplePos x="0" y="0"/>
            <wp:positionH relativeFrom="column">
              <wp:posOffset>986790</wp:posOffset>
            </wp:positionH>
            <wp:positionV relativeFrom="paragraph">
              <wp:posOffset>445770</wp:posOffset>
            </wp:positionV>
            <wp:extent cx="2955290" cy="2955290"/>
            <wp:effectExtent l="19050" t="0" r="0" b="0"/>
            <wp:wrapNone/>
            <wp:docPr id="25" name="Imagen 25" descr="https://laboratoriodetecnologias.mx/wp-content/uploads/2019/05/Cineclub-genérico-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aboratoriodetecnologias.mx/wp-content/uploads/2019/05/Cineclub-genérico-800x800.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55290" cy="2955290"/>
                    </a:xfrm>
                    <a:prstGeom prst="rect">
                      <a:avLst/>
                    </a:prstGeom>
                    <a:noFill/>
                    <a:ln>
                      <a:noFill/>
                    </a:ln>
                  </pic:spPr>
                </pic:pic>
              </a:graphicData>
            </a:graphic>
          </wp:anchor>
        </w:drawing>
      </w:r>
      <w:r w:rsidR="00D57708" w:rsidRPr="00D57708">
        <w:t xml:space="preserve">Cineclub abierto que realiza una exhibición mensual. Esta actividad surge del Taller de Programación Cinematográfica organizado por PROCINE </w:t>
      </w:r>
      <w:r w:rsidR="00D57708">
        <w:t>.</w:t>
      </w:r>
    </w:p>
    <w:p w:rsidR="006851F2" w:rsidRDefault="006851F2" w:rsidP="00444EB9"/>
    <w:p w:rsidR="006851F2" w:rsidRDefault="006851F2" w:rsidP="00444EB9"/>
    <w:p w:rsidR="006851F2" w:rsidRDefault="006851F2" w:rsidP="00444EB9"/>
    <w:p w:rsidR="006851F2" w:rsidRDefault="006851F2" w:rsidP="00444EB9"/>
    <w:p w:rsidR="006851F2" w:rsidRDefault="006851F2" w:rsidP="00444EB9"/>
    <w:p w:rsidR="006851F2" w:rsidRDefault="006851F2" w:rsidP="00444EB9"/>
    <w:p w:rsidR="006851F2" w:rsidRDefault="006851F2" w:rsidP="00444EB9"/>
    <w:p w:rsidR="006851F2" w:rsidRDefault="006851F2" w:rsidP="00444EB9"/>
    <w:p w:rsidR="006851F2" w:rsidRDefault="006851F2" w:rsidP="00444EB9"/>
    <w:p w:rsidR="006851F2" w:rsidRDefault="006851F2" w:rsidP="00444EB9"/>
    <w:p w:rsidR="006851F2" w:rsidRDefault="006851F2" w:rsidP="00444EB9"/>
    <w:sectPr w:rsidR="006851F2" w:rsidSect="00A17C07">
      <w:pgSz w:w="12240" w:h="15840"/>
      <w:pgMar w:top="85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D17F3"/>
    <w:multiLevelType w:val="hybridMultilevel"/>
    <w:tmpl w:val="EDDCA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BEB63DC"/>
    <w:multiLevelType w:val="hybridMultilevel"/>
    <w:tmpl w:val="BB124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746B44"/>
    <w:rsid w:val="00110D45"/>
    <w:rsid w:val="0019621D"/>
    <w:rsid w:val="00231181"/>
    <w:rsid w:val="002564AF"/>
    <w:rsid w:val="00357F66"/>
    <w:rsid w:val="00410573"/>
    <w:rsid w:val="0041673F"/>
    <w:rsid w:val="00444EB9"/>
    <w:rsid w:val="00490C4E"/>
    <w:rsid w:val="00526F85"/>
    <w:rsid w:val="00533891"/>
    <w:rsid w:val="005638F4"/>
    <w:rsid w:val="00595F3E"/>
    <w:rsid w:val="00610E92"/>
    <w:rsid w:val="006406A5"/>
    <w:rsid w:val="006851F2"/>
    <w:rsid w:val="006A3877"/>
    <w:rsid w:val="006D7586"/>
    <w:rsid w:val="006E4CB7"/>
    <w:rsid w:val="00746B44"/>
    <w:rsid w:val="007761EF"/>
    <w:rsid w:val="00780131"/>
    <w:rsid w:val="00797B43"/>
    <w:rsid w:val="007F157C"/>
    <w:rsid w:val="008669D9"/>
    <w:rsid w:val="0087372E"/>
    <w:rsid w:val="008D37AB"/>
    <w:rsid w:val="008F637D"/>
    <w:rsid w:val="00907590"/>
    <w:rsid w:val="00A17C07"/>
    <w:rsid w:val="00A45FAD"/>
    <w:rsid w:val="00C10A1B"/>
    <w:rsid w:val="00C37C92"/>
    <w:rsid w:val="00C4486F"/>
    <w:rsid w:val="00C500E8"/>
    <w:rsid w:val="00C50DF7"/>
    <w:rsid w:val="00C515C8"/>
    <w:rsid w:val="00CB2869"/>
    <w:rsid w:val="00D22FD9"/>
    <w:rsid w:val="00D57708"/>
    <w:rsid w:val="00F1148D"/>
    <w:rsid w:val="00F831E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B4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6B44"/>
    <w:pPr>
      <w:ind w:left="720"/>
      <w:contextualSpacing/>
    </w:pPr>
  </w:style>
  <w:style w:type="paragraph" w:styleId="Textodeglobo">
    <w:name w:val="Balloon Text"/>
    <w:basedOn w:val="Normal"/>
    <w:link w:val="TextodegloboCar"/>
    <w:uiPriority w:val="99"/>
    <w:semiHidden/>
    <w:unhideWhenUsed/>
    <w:rsid w:val="006A38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3877"/>
    <w:rPr>
      <w:rFonts w:ascii="Tahoma" w:hAnsi="Tahoma" w:cs="Tahoma"/>
      <w:sz w:val="16"/>
      <w:szCs w:val="16"/>
    </w:rPr>
  </w:style>
  <w:style w:type="character" w:styleId="Hipervnculo">
    <w:name w:val="Hyperlink"/>
    <w:basedOn w:val="Fuentedeprrafopredeter"/>
    <w:uiPriority w:val="99"/>
    <w:semiHidden/>
    <w:unhideWhenUsed/>
    <w:rsid w:val="00C50DF7"/>
    <w:rPr>
      <w:color w:val="0000FF"/>
      <w:u w:val="single"/>
    </w:rPr>
  </w:style>
  <w:style w:type="paragraph" w:styleId="NormalWeb">
    <w:name w:val="Normal (Web)"/>
    <w:basedOn w:val="Normal"/>
    <w:uiPriority w:val="99"/>
    <w:unhideWhenUsed/>
    <w:rsid w:val="004105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10573"/>
    <w:rPr>
      <w:b/>
      <w:bCs/>
    </w:rPr>
  </w:style>
</w:styles>
</file>

<file path=word/webSettings.xml><?xml version="1.0" encoding="utf-8"?>
<w:webSettings xmlns:r="http://schemas.openxmlformats.org/officeDocument/2006/relationships" xmlns:w="http://schemas.openxmlformats.org/wordprocessingml/2006/main">
  <w:divs>
    <w:div w:id="349140249">
      <w:bodyDiv w:val="1"/>
      <w:marLeft w:val="0"/>
      <w:marRight w:val="0"/>
      <w:marTop w:val="0"/>
      <w:marBottom w:val="0"/>
      <w:divBdr>
        <w:top w:val="none" w:sz="0" w:space="0" w:color="auto"/>
        <w:left w:val="none" w:sz="0" w:space="0" w:color="auto"/>
        <w:bottom w:val="none" w:sz="0" w:space="0" w:color="auto"/>
        <w:right w:val="none" w:sz="0" w:space="0" w:color="auto"/>
      </w:divBdr>
    </w:div>
    <w:div w:id="766391814">
      <w:bodyDiv w:val="1"/>
      <w:marLeft w:val="0"/>
      <w:marRight w:val="0"/>
      <w:marTop w:val="0"/>
      <w:marBottom w:val="0"/>
      <w:divBdr>
        <w:top w:val="none" w:sz="0" w:space="0" w:color="auto"/>
        <w:left w:val="none" w:sz="0" w:space="0" w:color="auto"/>
        <w:bottom w:val="none" w:sz="0" w:space="0" w:color="auto"/>
        <w:right w:val="none" w:sz="0" w:space="0" w:color="auto"/>
      </w:divBdr>
    </w:div>
    <w:div w:id="918900945">
      <w:bodyDiv w:val="1"/>
      <w:marLeft w:val="0"/>
      <w:marRight w:val="0"/>
      <w:marTop w:val="0"/>
      <w:marBottom w:val="0"/>
      <w:divBdr>
        <w:top w:val="none" w:sz="0" w:space="0" w:color="auto"/>
        <w:left w:val="none" w:sz="0" w:space="0" w:color="auto"/>
        <w:bottom w:val="none" w:sz="0" w:space="0" w:color="auto"/>
        <w:right w:val="none" w:sz="0" w:space="0" w:color="auto"/>
      </w:divBdr>
    </w:div>
    <w:div w:id="967392620">
      <w:bodyDiv w:val="1"/>
      <w:marLeft w:val="0"/>
      <w:marRight w:val="0"/>
      <w:marTop w:val="0"/>
      <w:marBottom w:val="0"/>
      <w:divBdr>
        <w:top w:val="none" w:sz="0" w:space="0" w:color="auto"/>
        <w:left w:val="none" w:sz="0" w:space="0" w:color="auto"/>
        <w:bottom w:val="none" w:sz="0" w:space="0" w:color="auto"/>
        <w:right w:val="none" w:sz="0" w:space="0" w:color="auto"/>
      </w:divBdr>
    </w:div>
    <w:div w:id="1333871859">
      <w:bodyDiv w:val="1"/>
      <w:marLeft w:val="0"/>
      <w:marRight w:val="0"/>
      <w:marTop w:val="0"/>
      <w:marBottom w:val="0"/>
      <w:divBdr>
        <w:top w:val="none" w:sz="0" w:space="0" w:color="auto"/>
        <w:left w:val="none" w:sz="0" w:space="0" w:color="auto"/>
        <w:bottom w:val="none" w:sz="0" w:space="0" w:color="auto"/>
        <w:right w:val="none" w:sz="0" w:space="0" w:color="auto"/>
      </w:divBdr>
    </w:div>
    <w:div w:id="1434353661">
      <w:bodyDiv w:val="1"/>
      <w:marLeft w:val="0"/>
      <w:marRight w:val="0"/>
      <w:marTop w:val="0"/>
      <w:marBottom w:val="0"/>
      <w:divBdr>
        <w:top w:val="none" w:sz="0" w:space="0" w:color="auto"/>
        <w:left w:val="none" w:sz="0" w:space="0" w:color="auto"/>
        <w:bottom w:val="none" w:sz="0" w:space="0" w:color="auto"/>
        <w:right w:val="none" w:sz="0" w:space="0" w:color="auto"/>
      </w:divBdr>
    </w:div>
    <w:div w:id="1454862795">
      <w:bodyDiv w:val="1"/>
      <w:marLeft w:val="0"/>
      <w:marRight w:val="0"/>
      <w:marTop w:val="0"/>
      <w:marBottom w:val="0"/>
      <w:divBdr>
        <w:top w:val="none" w:sz="0" w:space="0" w:color="auto"/>
        <w:left w:val="none" w:sz="0" w:space="0" w:color="auto"/>
        <w:bottom w:val="none" w:sz="0" w:space="0" w:color="auto"/>
        <w:right w:val="none" w:sz="0" w:space="0" w:color="auto"/>
      </w:divBdr>
    </w:div>
    <w:div w:id="21453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laboratoriodetecnologias.mx/ninies/taller-la-escuela-desobedie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595</Words>
  <Characters>3274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2</cp:revision>
  <dcterms:created xsi:type="dcterms:W3CDTF">2019-07-30T21:59:00Z</dcterms:created>
  <dcterms:modified xsi:type="dcterms:W3CDTF">2019-07-30T21:59:00Z</dcterms:modified>
</cp:coreProperties>
</file>